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chart3.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4.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5.xml" ContentType="application/vnd.openxmlformats-officedocument.drawingml.chart+xml"/>
  <Override PartName="/word/charts/style4.xml" ContentType="application/vnd.ms-office.chartstyle+xml"/>
  <Override PartName="/word/charts/colors4.xml" ContentType="application/vnd.ms-office.chartcolorstyle+xml"/>
  <Override PartName="/word/charts/chart6.xml" ContentType="application/vnd.openxmlformats-officedocument.drawingml.chart+xml"/>
  <Override PartName="/word/charts/style5.xml" ContentType="application/vnd.ms-office.chartstyle+xml"/>
  <Override PartName="/word/charts/colors5.xml" ContentType="application/vnd.ms-office.chartcolorstyle+xml"/>
  <Override PartName="/word/charts/chart7.xml" ContentType="application/vnd.openxmlformats-officedocument.drawingml.chart+xml"/>
  <Override PartName="/word/charts/style6.xml" ContentType="application/vnd.ms-office.chartstyle+xml"/>
  <Override PartName="/word/charts/colors6.xml" ContentType="application/vnd.ms-office.chartcolorstyle+xml"/>
  <Override PartName="/word/charts/chart8.xml" ContentType="application/vnd.openxmlformats-officedocument.drawingml.chart+xml"/>
  <Override PartName="/word/charts/style7.xml" ContentType="application/vnd.ms-office.chartstyle+xml"/>
  <Override PartName="/word/charts/colors7.xml" ContentType="application/vnd.ms-office.chartcolorsty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767A01" w14:textId="18F75944" w:rsidR="004D671B" w:rsidRDefault="00FC7F91" w:rsidP="000D06F6">
      <w:pPr>
        <w:ind w:right="-115"/>
        <w:rPr>
          <w:rFonts w:cs="Times New Roman"/>
          <w:color w:val="FF0000"/>
          <w:sz w:val="20"/>
          <w:szCs w:val="20"/>
        </w:rPr>
      </w:pPr>
      <w:bookmarkStart w:id="0" w:name="_Hlk197607977"/>
      <w:r w:rsidRPr="00C5531D">
        <w:rPr>
          <w:rFonts w:cs="Times New Roman"/>
          <w:color w:val="FF0000"/>
          <w:sz w:val="20"/>
          <w:szCs w:val="20"/>
        </w:rPr>
        <w:t xml:space="preserve">                                                       </w:t>
      </w:r>
      <w:r w:rsidR="002B5292" w:rsidRPr="00C5531D">
        <w:rPr>
          <w:rFonts w:cs="Times New Roman"/>
          <w:color w:val="FF0000"/>
          <w:sz w:val="20"/>
          <w:szCs w:val="20"/>
        </w:rPr>
        <w:tab/>
      </w:r>
      <w:r w:rsidR="002B5292" w:rsidRPr="00C5531D">
        <w:rPr>
          <w:rFonts w:cs="Times New Roman"/>
          <w:color w:val="FF0000"/>
          <w:sz w:val="20"/>
          <w:szCs w:val="20"/>
        </w:rPr>
        <w:tab/>
      </w:r>
      <w:r w:rsidR="002B5292" w:rsidRPr="00C5531D">
        <w:rPr>
          <w:rFonts w:cs="Times New Roman"/>
          <w:color w:val="FF0000"/>
          <w:sz w:val="20"/>
          <w:szCs w:val="20"/>
        </w:rPr>
        <w:tab/>
      </w:r>
      <w:r w:rsidR="002B5292" w:rsidRPr="00C5531D">
        <w:rPr>
          <w:rFonts w:cs="Times New Roman"/>
          <w:color w:val="FF0000"/>
          <w:sz w:val="20"/>
          <w:szCs w:val="20"/>
        </w:rPr>
        <w:tab/>
      </w:r>
      <w:r w:rsidR="002B5292" w:rsidRPr="00C5531D">
        <w:rPr>
          <w:rFonts w:cs="Times New Roman"/>
          <w:color w:val="FF0000"/>
          <w:sz w:val="20"/>
          <w:szCs w:val="20"/>
        </w:rPr>
        <w:tab/>
      </w:r>
      <w:r w:rsidR="002B5292" w:rsidRPr="00C5531D">
        <w:rPr>
          <w:rFonts w:cs="Times New Roman"/>
          <w:color w:val="FF0000"/>
          <w:sz w:val="20"/>
          <w:szCs w:val="20"/>
        </w:rPr>
        <w:tab/>
      </w:r>
      <w:r w:rsidR="002B5292" w:rsidRPr="00C5531D">
        <w:rPr>
          <w:rFonts w:cs="Times New Roman"/>
          <w:color w:val="FF0000"/>
          <w:sz w:val="20"/>
          <w:szCs w:val="20"/>
        </w:rPr>
        <w:tab/>
      </w:r>
      <w:r w:rsidR="002B5292" w:rsidRPr="00C5531D">
        <w:rPr>
          <w:rFonts w:cs="Times New Roman"/>
          <w:color w:val="FF0000"/>
          <w:sz w:val="20"/>
          <w:szCs w:val="20"/>
        </w:rPr>
        <w:tab/>
      </w:r>
    </w:p>
    <w:p w14:paraId="50F8D7C4" w14:textId="77777777" w:rsidR="004D671B" w:rsidRDefault="004D671B" w:rsidP="002B5292">
      <w:pPr>
        <w:rPr>
          <w:rFonts w:cs="Times New Roman"/>
          <w:color w:val="FF0000"/>
          <w:sz w:val="20"/>
          <w:szCs w:val="20"/>
        </w:rPr>
      </w:pPr>
    </w:p>
    <w:p w14:paraId="7307E3DF" w14:textId="77777777" w:rsidR="004D671B" w:rsidRDefault="004D671B" w:rsidP="002B5292">
      <w:pPr>
        <w:rPr>
          <w:rFonts w:cs="Times New Roman"/>
          <w:color w:val="FF0000"/>
          <w:sz w:val="20"/>
          <w:szCs w:val="20"/>
        </w:rPr>
      </w:pPr>
    </w:p>
    <w:p w14:paraId="5B29DCF0" w14:textId="77777777" w:rsidR="004D671B" w:rsidRDefault="004D671B" w:rsidP="002B5292">
      <w:pPr>
        <w:rPr>
          <w:rFonts w:cs="Times New Roman"/>
          <w:color w:val="FF0000"/>
          <w:sz w:val="20"/>
          <w:szCs w:val="20"/>
        </w:rPr>
      </w:pPr>
    </w:p>
    <w:p w14:paraId="5E2CF845" w14:textId="4769EB8A" w:rsidR="004D671B" w:rsidRDefault="00130065" w:rsidP="001A3CAE">
      <w:pPr>
        <w:ind w:left="-709"/>
        <w:rPr>
          <w:rFonts w:cs="Times New Roman"/>
          <w:color w:val="FF0000"/>
          <w:sz w:val="20"/>
          <w:szCs w:val="20"/>
        </w:rPr>
      </w:pPr>
      <w:r>
        <w:rPr>
          <w:rFonts w:cs="Times New Roman"/>
          <w:color w:val="FF0000"/>
          <w:sz w:val="20"/>
          <w:szCs w:val="20"/>
        </w:rPr>
        <w:t xml:space="preserve">                                                                                                                   </w:t>
      </w:r>
    </w:p>
    <w:p w14:paraId="56ABE0AD" w14:textId="700DD839" w:rsidR="002B5292" w:rsidRPr="00392845" w:rsidRDefault="002B5292" w:rsidP="00E647F5">
      <w:pPr>
        <w:ind w:right="283"/>
        <w:rPr>
          <w:rFonts w:ascii="Arial" w:hAnsi="Arial" w:cs="Arial"/>
          <w:color w:val="FF0000"/>
          <w:sz w:val="20"/>
          <w:szCs w:val="20"/>
        </w:rPr>
      </w:pPr>
      <w:r w:rsidRPr="00C5531D">
        <w:rPr>
          <w:rFonts w:cs="Times New Roman"/>
          <w:color w:val="FF0000"/>
          <w:sz w:val="20"/>
          <w:szCs w:val="20"/>
        </w:rPr>
        <w:tab/>
      </w:r>
      <w:r w:rsidRPr="00C5531D">
        <w:rPr>
          <w:rFonts w:cs="Times New Roman"/>
          <w:color w:val="FF0000"/>
          <w:sz w:val="20"/>
          <w:szCs w:val="20"/>
        </w:rPr>
        <w:tab/>
      </w:r>
      <w:r w:rsidRPr="00C5531D">
        <w:rPr>
          <w:rFonts w:cs="Times New Roman"/>
          <w:color w:val="FF0000"/>
          <w:sz w:val="20"/>
          <w:szCs w:val="20"/>
        </w:rPr>
        <w:tab/>
      </w:r>
      <w:r w:rsidRPr="00C5531D">
        <w:rPr>
          <w:rFonts w:cs="Times New Roman"/>
          <w:color w:val="FF0000"/>
          <w:sz w:val="20"/>
          <w:szCs w:val="20"/>
        </w:rPr>
        <w:tab/>
        <w:t xml:space="preserve">        </w:t>
      </w:r>
    </w:p>
    <w:p w14:paraId="1AD73321" w14:textId="47B9B9EC" w:rsidR="002B5292" w:rsidRPr="007D7D11" w:rsidRDefault="002B5292" w:rsidP="007D7D11">
      <w:pPr>
        <w:ind w:left="1440" w:firstLine="720"/>
        <w:jc w:val="right"/>
        <w:rPr>
          <w:rFonts w:ascii="Arial" w:hAnsi="Arial" w:cs="Arial"/>
          <w:b/>
          <w:bCs/>
          <w:sz w:val="22"/>
          <w:szCs w:val="22"/>
        </w:rPr>
      </w:pPr>
      <w:r w:rsidRPr="00392845">
        <w:rPr>
          <w:rFonts w:ascii="Arial" w:hAnsi="Arial" w:cs="Arial"/>
          <w:color w:val="FF0000"/>
          <w:sz w:val="20"/>
          <w:szCs w:val="20"/>
        </w:rPr>
        <w:tab/>
      </w:r>
      <w:r w:rsidR="00F5400C" w:rsidRPr="007D7D11">
        <w:rPr>
          <w:rFonts w:ascii="Arial" w:hAnsi="Arial" w:cs="Arial"/>
          <w:b/>
          <w:bCs/>
          <w:sz w:val="22"/>
          <w:szCs w:val="22"/>
        </w:rPr>
        <w:t xml:space="preserve">                                      </w:t>
      </w:r>
      <w:r w:rsidR="00557C32" w:rsidRPr="007D7D11">
        <w:rPr>
          <w:rFonts w:ascii="Arial" w:hAnsi="Arial" w:cs="Arial"/>
          <w:b/>
          <w:bCs/>
          <w:sz w:val="22"/>
          <w:szCs w:val="22"/>
        </w:rPr>
        <w:t xml:space="preserve">                       </w:t>
      </w:r>
      <w:r w:rsidR="00742077" w:rsidRPr="007D7D11">
        <w:rPr>
          <w:rFonts w:ascii="Arial" w:hAnsi="Arial" w:cs="Arial"/>
          <w:b/>
          <w:bCs/>
          <w:sz w:val="22"/>
          <w:szCs w:val="22"/>
        </w:rPr>
        <w:t xml:space="preserve">                           </w:t>
      </w:r>
      <w:r w:rsidR="00557C32" w:rsidRPr="007D7D11">
        <w:rPr>
          <w:rFonts w:ascii="Arial" w:hAnsi="Arial" w:cs="Arial"/>
          <w:b/>
          <w:bCs/>
          <w:sz w:val="22"/>
          <w:szCs w:val="22"/>
        </w:rPr>
        <w:t xml:space="preserve">    </w:t>
      </w:r>
      <w:r w:rsidRPr="007D7D11">
        <w:rPr>
          <w:rFonts w:ascii="Arial" w:hAnsi="Arial" w:cs="Arial"/>
          <w:b/>
          <w:bCs/>
          <w:sz w:val="22"/>
          <w:szCs w:val="22"/>
        </w:rPr>
        <w:t xml:space="preserve">       </w:t>
      </w:r>
    </w:p>
    <w:p w14:paraId="178BC859" w14:textId="644DB564" w:rsidR="00130065" w:rsidRPr="003C1B81" w:rsidRDefault="00130065" w:rsidP="00130065">
      <w:pPr>
        <w:ind w:left="1440" w:firstLine="720"/>
        <w:jc w:val="right"/>
        <w:rPr>
          <w:rFonts w:ascii="Arial" w:hAnsi="Arial" w:cs="Arial"/>
          <w:b/>
          <w:bCs/>
          <w:sz w:val="22"/>
          <w:szCs w:val="22"/>
        </w:rPr>
      </w:pPr>
      <w:r w:rsidRPr="003C1B81">
        <w:rPr>
          <w:rFonts w:ascii="Arial" w:hAnsi="Arial" w:cs="Arial"/>
          <w:b/>
          <w:bCs/>
          <w:sz w:val="22"/>
          <w:szCs w:val="22"/>
        </w:rPr>
        <w:t>Oficio PAF-O-</w:t>
      </w:r>
      <w:r w:rsidR="003C1B81" w:rsidRPr="003C1B81">
        <w:rPr>
          <w:rFonts w:ascii="Arial" w:hAnsi="Arial" w:cs="Arial"/>
          <w:b/>
          <w:bCs/>
          <w:sz w:val="22"/>
          <w:szCs w:val="22"/>
        </w:rPr>
        <w:t>1186</w:t>
      </w:r>
      <w:r w:rsidRPr="003C1B81">
        <w:rPr>
          <w:rFonts w:ascii="Arial" w:hAnsi="Arial" w:cs="Arial"/>
          <w:b/>
          <w:bCs/>
          <w:sz w:val="22"/>
          <w:szCs w:val="22"/>
        </w:rPr>
        <w:t>-2025</w:t>
      </w:r>
      <w:r w:rsidR="001E398A" w:rsidRPr="003C1B81">
        <w:rPr>
          <w:rFonts w:ascii="Arial" w:hAnsi="Arial" w:cs="Arial"/>
          <w:b/>
          <w:bCs/>
          <w:sz w:val="22"/>
          <w:szCs w:val="22"/>
        </w:rPr>
        <w:t xml:space="preserve">                                                        </w:t>
      </w:r>
    </w:p>
    <w:p w14:paraId="5CD7838C" w14:textId="6E79E791" w:rsidR="001E398A" w:rsidRPr="003C1B81" w:rsidRDefault="001E398A" w:rsidP="00130065">
      <w:pPr>
        <w:ind w:left="1440" w:firstLine="720"/>
        <w:jc w:val="right"/>
        <w:rPr>
          <w:rFonts w:ascii="Arial" w:hAnsi="Arial" w:cs="Arial"/>
          <w:sz w:val="22"/>
          <w:szCs w:val="22"/>
        </w:rPr>
      </w:pPr>
      <w:r w:rsidRPr="003C1B81">
        <w:rPr>
          <w:rFonts w:ascii="Arial" w:hAnsi="Arial" w:cs="Arial"/>
          <w:sz w:val="22"/>
          <w:szCs w:val="22"/>
        </w:rPr>
        <w:t>Guatemala,</w:t>
      </w:r>
      <w:r w:rsidR="00EF4A47" w:rsidRPr="003C1B81">
        <w:rPr>
          <w:rFonts w:ascii="Arial" w:hAnsi="Arial" w:cs="Arial"/>
          <w:sz w:val="22"/>
          <w:szCs w:val="22"/>
        </w:rPr>
        <w:t xml:space="preserve"> </w:t>
      </w:r>
      <w:r w:rsidR="003C1B81" w:rsidRPr="003C1B81">
        <w:rPr>
          <w:rFonts w:ascii="Arial" w:hAnsi="Arial" w:cs="Arial"/>
          <w:sz w:val="22"/>
          <w:szCs w:val="22"/>
        </w:rPr>
        <w:t>14</w:t>
      </w:r>
      <w:r w:rsidR="007B528B" w:rsidRPr="003C1B81">
        <w:rPr>
          <w:rFonts w:ascii="Arial" w:hAnsi="Arial" w:cs="Arial"/>
          <w:sz w:val="22"/>
          <w:szCs w:val="22"/>
        </w:rPr>
        <w:t xml:space="preserve"> </w:t>
      </w:r>
      <w:r w:rsidR="00EF4A47" w:rsidRPr="003C1B81">
        <w:rPr>
          <w:rFonts w:ascii="Arial" w:hAnsi="Arial" w:cs="Arial"/>
          <w:sz w:val="22"/>
          <w:szCs w:val="22"/>
        </w:rPr>
        <w:t xml:space="preserve">de </w:t>
      </w:r>
      <w:r w:rsidR="00C363FA">
        <w:rPr>
          <w:rFonts w:ascii="Arial" w:hAnsi="Arial" w:cs="Arial"/>
          <w:sz w:val="22"/>
          <w:szCs w:val="22"/>
        </w:rPr>
        <w:t>agosto</w:t>
      </w:r>
      <w:r w:rsidRPr="003C1B81">
        <w:rPr>
          <w:rFonts w:ascii="Arial" w:hAnsi="Arial" w:cs="Arial"/>
          <w:sz w:val="22"/>
          <w:szCs w:val="22"/>
        </w:rPr>
        <w:t xml:space="preserve"> de 202</w:t>
      </w:r>
      <w:r w:rsidR="0083405B" w:rsidRPr="003C1B81">
        <w:rPr>
          <w:rFonts w:ascii="Arial" w:hAnsi="Arial" w:cs="Arial"/>
          <w:sz w:val="22"/>
          <w:szCs w:val="22"/>
        </w:rPr>
        <w:t>5</w:t>
      </w:r>
    </w:p>
    <w:p w14:paraId="090D46D4" w14:textId="0E446C45" w:rsidR="00392845" w:rsidRPr="003C1B81" w:rsidRDefault="002B5292" w:rsidP="00130065">
      <w:pPr>
        <w:jc w:val="right"/>
        <w:rPr>
          <w:rFonts w:ascii="Arial" w:hAnsi="Arial" w:cs="Arial"/>
          <w:sz w:val="16"/>
          <w:szCs w:val="16"/>
        </w:rPr>
      </w:pPr>
      <w:r w:rsidRPr="003C1B81">
        <w:rPr>
          <w:rFonts w:ascii="Arial" w:hAnsi="Arial" w:cs="Arial"/>
          <w:b/>
          <w:bCs/>
          <w:sz w:val="22"/>
          <w:szCs w:val="22"/>
        </w:rPr>
        <w:t xml:space="preserve">                                                          </w:t>
      </w:r>
      <w:r w:rsidR="00257474" w:rsidRPr="003C1B81">
        <w:rPr>
          <w:rFonts w:ascii="Arial" w:hAnsi="Arial" w:cs="Arial"/>
          <w:b/>
          <w:bCs/>
          <w:sz w:val="22"/>
          <w:szCs w:val="22"/>
        </w:rPr>
        <w:tab/>
      </w:r>
      <w:r w:rsidR="00257474" w:rsidRPr="003C1B81">
        <w:rPr>
          <w:rFonts w:ascii="Arial" w:hAnsi="Arial" w:cs="Arial"/>
          <w:b/>
          <w:bCs/>
          <w:sz w:val="22"/>
          <w:szCs w:val="22"/>
        </w:rPr>
        <w:tab/>
      </w:r>
      <w:r w:rsidR="00257474" w:rsidRPr="003C1B81">
        <w:rPr>
          <w:rFonts w:ascii="Arial" w:hAnsi="Arial" w:cs="Arial"/>
          <w:b/>
          <w:bCs/>
          <w:sz w:val="22"/>
          <w:szCs w:val="22"/>
        </w:rPr>
        <w:tab/>
      </w:r>
      <w:r w:rsidR="00257474" w:rsidRPr="003C1B81">
        <w:rPr>
          <w:rFonts w:ascii="Arial" w:hAnsi="Arial" w:cs="Arial"/>
          <w:b/>
          <w:bCs/>
          <w:sz w:val="22"/>
          <w:szCs w:val="22"/>
        </w:rPr>
        <w:tab/>
      </w:r>
      <w:r w:rsidR="00257474" w:rsidRPr="003C1B81">
        <w:rPr>
          <w:rFonts w:ascii="Arial" w:hAnsi="Arial" w:cs="Arial"/>
          <w:b/>
          <w:bCs/>
          <w:sz w:val="22"/>
          <w:szCs w:val="22"/>
        </w:rPr>
        <w:tab/>
        <w:t xml:space="preserve">        </w:t>
      </w:r>
      <w:r w:rsidRPr="003C1B81">
        <w:rPr>
          <w:rFonts w:ascii="Arial" w:hAnsi="Arial" w:cs="Arial"/>
          <w:b/>
          <w:bCs/>
          <w:sz w:val="22"/>
          <w:szCs w:val="22"/>
        </w:rPr>
        <w:t xml:space="preserve"> </w:t>
      </w:r>
      <w:r w:rsidR="00392845" w:rsidRPr="003C1B81">
        <w:rPr>
          <w:rFonts w:ascii="Arial" w:hAnsi="Arial" w:cs="Arial"/>
          <w:sz w:val="16"/>
          <w:szCs w:val="16"/>
        </w:rPr>
        <w:t>JO</w:t>
      </w:r>
    </w:p>
    <w:p w14:paraId="232F6BA9" w14:textId="5D62F9E5" w:rsidR="00F5400C" w:rsidRPr="00392845" w:rsidRDefault="002B5292" w:rsidP="00130065">
      <w:pPr>
        <w:jc w:val="right"/>
        <w:rPr>
          <w:rFonts w:ascii="Arial" w:hAnsi="Arial" w:cs="Arial"/>
          <w:sz w:val="22"/>
          <w:szCs w:val="22"/>
        </w:rPr>
      </w:pPr>
      <w:r w:rsidRPr="00392845">
        <w:rPr>
          <w:rFonts w:ascii="Arial" w:hAnsi="Arial" w:cs="Arial"/>
          <w:b/>
          <w:bCs/>
          <w:sz w:val="22"/>
          <w:szCs w:val="22"/>
        </w:rPr>
        <w:t xml:space="preserve">           </w:t>
      </w:r>
      <w:r w:rsidR="00343A91" w:rsidRPr="00392845">
        <w:rPr>
          <w:rFonts w:ascii="Arial" w:hAnsi="Arial" w:cs="Arial"/>
          <w:b/>
          <w:bCs/>
          <w:sz w:val="22"/>
          <w:szCs w:val="22"/>
        </w:rPr>
        <w:t xml:space="preserve">                         </w:t>
      </w:r>
      <w:r w:rsidR="000538B0" w:rsidRPr="00392845">
        <w:rPr>
          <w:rFonts w:ascii="Arial" w:hAnsi="Arial" w:cs="Arial"/>
          <w:b/>
          <w:bCs/>
          <w:sz w:val="22"/>
          <w:szCs w:val="22"/>
        </w:rPr>
        <w:t xml:space="preserve">    </w:t>
      </w:r>
      <w:r w:rsidR="00343A91" w:rsidRPr="00392845">
        <w:rPr>
          <w:rFonts w:ascii="Arial" w:hAnsi="Arial" w:cs="Arial"/>
          <w:b/>
          <w:bCs/>
          <w:sz w:val="22"/>
          <w:szCs w:val="22"/>
        </w:rPr>
        <w:t xml:space="preserve"> </w:t>
      </w:r>
      <w:r w:rsidR="001E398A" w:rsidRPr="00392845">
        <w:rPr>
          <w:rFonts w:ascii="Arial" w:hAnsi="Arial" w:cs="Arial"/>
          <w:b/>
          <w:bCs/>
          <w:sz w:val="22"/>
          <w:szCs w:val="22"/>
        </w:rPr>
        <w:tab/>
      </w:r>
      <w:r w:rsidR="00F5400C" w:rsidRPr="00392845">
        <w:rPr>
          <w:rFonts w:ascii="Arial" w:hAnsi="Arial" w:cs="Arial"/>
          <w:sz w:val="22"/>
          <w:szCs w:val="22"/>
        </w:rPr>
        <w:t xml:space="preserve">                                                   </w:t>
      </w:r>
      <w:r w:rsidR="00105311" w:rsidRPr="00392845">
        <w:rPr>
          <w:rFonts w:ascii="Arial" w:hAnsi="Arial" w:cs="Arial"/>
          <w:sz w:val="22"/>
          <w:szCs w:val="22"/>
        </w:rPr>
        <w:t xml:space="preserve">   </w:t>
      </w:r>
      <w:r w:rsidR="00746503" w:rsidRPr="00392845">
        <w:rPr>
          <w:rFonts w:ascii="Arial" w:hAnsi="Arial" w:cs="Arial"/>
          <w:sz w:val="22"/>
          <w:szCs w:val="22"/>
        </w:rPr>
        <w:t xml:space="preserve">  </w:t>
      </w:r>
      <w:r w:rsidR="00F5400C" w:rsidRPr="00392845">
        <w:rPr>
          <w:rFonts w:ascii="Arial" w:hAnsi="Arial" w:cs="Arial"/>
          <w:sz w:val="22"/>
          <w:szCs w:val="22"/>
        </w:rPr>
        <w:t xml:space="preserve"> </w:t>
      </w:r>
      <w:r w:rsidR="00896C39" w:rsidRPr="00392845">
        <w:rPr>
          <w:rFonts w:ascii="Arial" w:hAnsi="Arial" w:cs="Arial"/>
          <w:sz w:val="22"/>
          <w:szCs w:val="22"/>
        </w:rPr>
        <w:t xml:space="preserve"> </w:t>
      </w:r>
      <w:r w:rsidR="00F5400C" w:rsidRPr="00392845">
        <w:rPr>
          <w:rFonts w:ascii="Arial" w:hAnsi="Arial" w:cs="Arial"/>
          <w:sz w:val="22"/>
          <w:szCs w:val="22"/>
        </w:rPr>
        <w:t xml:space="preserve"> </w:t>
      </w:r>
    </w:p>
    <w:p w14:paraId="568D6FDE" w14:textId="6D41FA79" w:rsidR="007C1923" w:rsidRPr="00392845" w:rsidRDefault="002B5292" w:rsidP="007C1923">
      <w:pPr>
        <w:rPr>
          <w:rFonts w:ascii="Arial" w:hAnsi="Arial" w:cs="Arial"/>
          <w:b/>
          <w:bCs/>
          <w:color w:val="FF0000"/>
          <w:sz w:val="22"/>
          <w:szCs w:val="22"/>
        </w:rPr>
      </w:pPr>
      <w:r w:rsidRPr="00392845">
        <w:rPr>
          <w:rFonts w:ascii="Arial" w:hAnsi="Arial" w:cs="Arial"/>
          <w:color w:val="FF0000"/>
          <w:sz w:val="22"/>
          <w:szCs w:val="22"/>
        </w:rPr>
        <w:tab/>
      </w:r>
      <w:r w:rsidRPr="00392845">
        <w:rPr>
          <w:rFonts w:ascii="Arial" w:hAnsi="Arial" w:cs="Arial"/>
          <w:color w:val="FF0000"/>
          <w:sz w:val="22"/>
          <w:szCs w:val="22"/>
        </w:rPr>
        <w:tab/>
      </w:r>
      <w:r w:rsidRPr="00392845">
        <w:rPr>
          <w:rFonts w:ascii="Arial" w:hAnsi="Arial" w:cs="Arial"/>
          <w:color w:val="FF0000"/>
          <w:sz w:val="22"/>
          <w:szCs w:val="22"/>
        </w:rPr>
        <w:tab/>
      </w:r>
      <w:r w:rsidR="0069780C" w:rsidRPr="00392845">
        <w:rPr>
          <w:rFonts w:ascii="Arial" w:hAnsi="Arial" w:cs="Arial"/>
          <w:color w:val="FF0000"/>
          <w:sz w:val="22"/>
          <w:szCs w:val="22"/>
        </w:rPr>
        <w:t xml:space="preserve">                            </w:t>
      </w:r>
      <w:r w:rsidR="00190E0B" w:rsidRPr="00392845">
        <w:rPr>
          <w:rFonts w:ascii="Arial" w:hAnsi="Arial" w:cs="Arial"/>
          <w:color w:val="FF0000"/>
          <w:sz w:val="22"/>
          <w:szCs w:val="22"/>
        </w:rPr>
        <w:t xml:space="preserve">      </w:t>
      </w:r>
      <w:r w:rsidR="001E398A" w:rsidRPr="00392845">
        <w:rPr>
          <w:rFonts w:ascii="Arial" w:hAnsi="Arial" w:cs="Arial"/>
          <w:color w:val="FF0000"/>
          <w:sz w:val="22"/>
          <w:szCs w:val="22"/>
        </w:rPr>
        <w:tab/>
      </w:r>
      <w:r w:rsidR="001E398A" w:rsidRPr="00392845">
        <w:rPr>
          <w:rFonts w:ascii="Arial" w:hAnsi="Arial" w:cs="Arial"/>
          <w:color w:val="FF0000"/>
          <w:sz w:val="22"/>
          <w:szCs w:val="22"/>
        </w:rPr>
        <w:tab/>
      </w:r>
      <w:r w:rsidR="001E398A" w:rsidRPr="00392845">
        <w:rPr>
          <w:rFonts w:ascii="Arial" w:hAnsi="Arial" w:cs="Arial"/>
          <w:color w:val="FF0000"/>
          <w:sz w:val="22"/>
          <w:szCs w:val="22"/>
        </w:rPr>
        <w:tab/>
      </w:r>
      <w:r w:rsidR="001E398A" w:rsidRPr="00392845">
        <w:rPr>
          <w:rFonts w:ascii="Arial" w:hAnsi="Arial" w:cs="Arial"/>
          <w:color w:val="FF0000"/>
          <w:sz w:val="22"/>
          <w:szCs w:val="22"/>
        </w:rPr>
        <w:tab/>
      </w:r>
    </w:p>
    <w:p w14:paraId="52461F78" w14:textId="56713BB6" w:rsidR="001E398A" w:rsidRPr="00392845" w:rsidRDefault="001E398A" w:rsidP="001E398A">
      <w:pPr>
        <w:rPr>
          <w:rFonts w:ascii="Arial" w:hAnsi="Arial" w:cs="Arial"/>
          <w:color w:val="FF0000"/>
          <w:sz w:val="22"/>
          <w:szCs w:val="22"/>
        </w:rPr>
      </w:pPr>
      <w:r w:rsidRPr="00392845">
        <w:rPr>
          <w:rFonts w:ascii="Arial" w:hAnsi="Arial" w:cs="Arial"/>
          <w:color w:val="FF0000"/>
          <w:sz w:val="22"/>
          <w:szCs w:val="22"/>
        </w:rPr>
        <w:tab/>
        <w:t xml:space="preserve">                                               </w:t>
      </w:r>
    </w:p>
    <w:p w14:paraId="77977B21" w14:textId="17C38BF9" w:rsidR="002B5292" w:rsidRPr="00392845" w:rsidRDefault="002B5292" w:rsidP="002B5292">
      <w:pPr>
        <w:rPr>
          <w:rFonts w:ascii="Arial" w:hAnsi="Arial" w:cs="Arial"/>
          <w:color w:val="FF0000"/>
          <w:sz w:val="22"/>
          <w:szCs w:val="22"/>
        </w:rPr>
      </w:pPr>
      <w:r w:rsidRPr="00392845">
        <w:rPr>
          <w:rFonts w:ascii="Arial" w:hAnsi="Arial" w:cs="Arial"/>
          <w:color w:val="FF0000"/>
          <w:sz w:val="22"/>
          <w:szCs w:val="22"/>
        </w:rPr>
        <w:t xml:space="preserve">  </w:t>
      </w:r>
      <w:r w:rsidRPr="00392845">
        <w:rPr>
          <w:rFonts w:ascii="Arial" w:hAnsi="Arial" w:cs="Arial"/>
          <w:color w:val="FF0000"/>
          <w:sz w:val="22"/>
          <w:szCs w:val="22"/>
        </w:rPr>
        <w:tab/>
      </w:r>
      <w:r w:rsidRPr="00392845">
        <w:rPr>
          <w:rFonts w:ascii="Arial" w:hAnsi="Arial" w:cs="Arial"/>
          <w:color w:val="FF0000"/>
          <w:sz w:val="22"/>
          <w:szCs w:val="22"/>
        </w:rPr>
        <w:tab/>
      </w:r>
      <w:r w:rsidRPr="00392845">
        <w:rPr>
          <w:rFonts w:ascii="Arial" w:hAnsi="Arial" w:cs="Arial"/>
          <w:color w:val="FF0000"/>
          <w:sz w:val="22"/>
          <w:szCs w:val="22"/>
        </w:rPr>
        <w:tab/>
      </w:r>
    </w:p>
    <w:p w14:paraId="11083F99" w14:textId="77777777" w:rsidR="001050F4" w:rsidRPr="00392845" w:rsidRDefault="00343A91" w:rsidP="002B5292">
      <w:pPr>
        <w:rPr>
          <w:rFonts w:ascii="Arial" w:hAnsi="Arial" w:cs="Arial"/>
          <w:sz w:val="22"/>
          <w:szCs w:val="22"/>
        </w:rPr>
      </w:pPr>
      <w:r w:rsidRPr="00392845">
        <w:rPr>
          <w:rFonts w:ascii="Arial" w:hAnsi="Arial" w:cs="Arial"/>
          <w:sz w:val="22"/>
          <w:szCs w:val="22"/>
        </w:rPr>
        <w:t>Señor</w:t>
      </w:r>
    </w:p>
    <w:p w14:paraId="187E52FB" w14:textId="77777777" w:rsidR="00C9086F" w:rsidRDefault="001050F4" w:rsidP="002B5292">
      <w:pPr>
        <w:rPr>
          <w:rFonts w:ascii="Arial" w:hAnsi="Arial" w:cs="Arial"/>
          <w:b/>
          <w:bCs/>
          <w:sz w:val="22"/>
          <w:szCs w:val="22"/>
        </w:rPr>
      </w:pPr>
      <w:r w:rsidRPr="00392845">
        <w:rPr>
          <w:rFonts w:ascii="Arial" w:hAnsi="Arial" w:cs="Arial"/>
          <w:b/>
          <w:bCs/>
          <w:sz w:val="22"/>
          <w:szCs w:val="22"/>
        </w:rPr>
        <w:t xml:space="preserve">Ángel Rubén Arriaga </w:t>
      </w:r>
      <w:proofErr w:type="spellStart"/>
      <w:r w:rsidRPr="00392845">
        <w:rPr>
          <w:rFonts w:ascii="Arial" w:hAnsi="Arial" w:cs="Arial"/>
          <w:b/>
          <w:bCs/>
          <w:sz w:val="22"/>
          <w:szCs w:val="22"/>
        </w:rPr>
        <w:t>Albi</w:t>
      </w:r>
      <w:r w:rsidR="00C42CC0" w:rsidRPr="00392845">
        <w:rPr>
          <w:rFonts w:ascii="Arial" w:hAnsi="Arial" w:cs="Arial"/>
          <w:b/>
          <w:bCs/>
          <w:sz w:val="22"/>
          <w:szCs w:val="22"/>
        </w:rPr>
        <w:t>z</w:t>
      </w:r>
      <w:r w:rsidRPr="00392845">
        <w:rPr>
          <w:rFonts w:ascii="Arial" w:hAnsi="Arial" w:cs="Arial"/>
          <w:b/>
          <w:bCs/>
          <w:sz w:val="22"/>
          <w:szCs w:val="22"/>
        </w:rPr>
        <w:t>ure</w:t>
      </w:r>
      <w:r w:rsidR="00C42CC0" w:rsidRPr="00392845">
        <w:rPr>
          <w:rFonts w:ascii="Arial" w:hAnsi="Arial" w:cs="Arial"/>
          <w:b/>
          <w:bCs/>
          <w:sz w:val="22"/>
          <w:szCs w:val="22"/>
        </w:rPr>
        <w:t>s</w:t>
      </w:r>
      <w:proofErr w:type="spellEnd"/>
      <w:r w:rsidR="002B5292" w:rsidRPr="00392845">
        <w:rPr>
          <w:rFonts w:ascii="Arial" w:hAnsi="Arial" w:cs="Arial"/>
          <w:b/>
          <w:bCs/>
          <w:sz w:val="22"/>
          <w:szCs w:val="22"/>
        </w:rPr>
        <w:t xml:space="preserve">                                                </w:t>
      </w:r>
      <w:r w:rsidR="002B5292" w:rsidRPr="00392845">
        <w:rPr>
          <w:rFonts w:ascii="Arial" w:hAnsi="Arial" w:cs="Arial"/>
          <w:b/>
          <w:bCs/>
          <w:sz w:val="22"/>
          <w:szCs w:val="22"/>
        </w:rPr>
        <w:tab/>
      </w:r>
      <w:r w:rsidR="002B5292" w:rsidRPr="00392845">
        <w:rPr>
          <w:rFonts w:ascii="Arial" w:hAnsi="Arial" w:cs="Arial"/>
          <w:b/>
          <w:bCs/>
          <w:sz w:val="22"/>
          <w:szCs w:val="22"/>
        </w:rPr>
        <w:tab/>
      </w:r>
      <w:r w:rsidR="00C9086F">
        <w:rPr>
          <w:rFonts w:ascii="Arial" w:hAnsi="Arial" w:cs="Arial"/>
          <w:b/>
          <w:bCs/>
          <w:sz w:val="22"/>
          <w:szCs w:val="22"/>
        </w:rPr>
        <w:tab/>
      </w:r>
    </w:p>
    <w:p w14:paraId="0A44DFBB" w14:textId="3A70E7ED" w:rsidR="001050F4" w:rsidRPr="00392845" w:rsidRDefault="007D0654" w:rsidP="002B5292">
      <w:pPr>
        <w:rPr>
          <w:rFonts w:ascii="Arial" w:hAnsi="Arial" w:cs="Arial"/>
          <w:b/>
          <w:sz w:val="22"/>
          <w:szCs w:val="22"/>
        </w:rPr>
      </w:pPr>
      <w:r w:rsidRPr="00392845">
        <w:rPr>
          <w:rFonts w:ascii="Arial" w:hAnsi="Arial" w:cs="Arial"/>
          <w:b/>
          <w:sz w:val="22"/>
          <w:szCs w:val="22"/>
        </w:rPr>
        <w:t>E</w:t>
      </w:r>
      <w:r w:rsidR="001050F4" w:rsidRPr="00392845">
        <w:rPr>
          <w:rFonts w:ascii="Arial" w:hAnsi="Arial" w:cs="Arial"/>
          <w:b/>
          <w:sz w:val="22"/>
          <w:szCs w:val="22"/>
        </w:rPr>
        <w:t>ncargado de Comunicación Social e Información Públi</w:t>
      </w:r>
      <w:r w:rsidR="00C9086F">
        <w:rPr>
          <w:rFonts w:ascii="Arial" w:hAnsi="Arial" w:cs="Arial"/>
          <w:b/>
          <w:sz w:val="22"/>
          <w:szCs w:val="22"/>
        </w:rPr>
        <w:t>ca</w:t>
      </w:r>
    </w:p>
    <w:p w14:paraId="6B37FAF1" w14:textId="30676971" w:rsidR="002B5292" w:rsidRPr="00392845" w:rsidRDefault="002B5292" w:rsidP="002B5292">
      <w:pPr>
        <w:rPr>
          <w:rFonts w:ascii="Arial" w:hAnsi="Arial" w:cs="Arial"/>
          <w:bCs/>
          <w:sz w:val="22"/>
          <w:szCs w:val="22"/>
        </w:rPr>
      </w:pPr>
      <w:r w:rsidRPr="00392845">
        <w:rPr>
          <w:rFonts w:ascii="Arial" w:hAnsi="Arial" w:cs="Arial"/>
          <w:bCs/>
          <w:sz w:val="22"/>
          <w:szCs w:val="22"/>
        </w:rPr>
        <w:t xml:space="preserve">Ministerio de Agricultura, Ganadería y Alimentación </w:t>
      </w:r>
    </w:p>
    <w:p w14:paraId="5DA2E377" w14:textId="49803B84" w:rsidR="002B5292" w:rsidRPr="00392845" w:rsidRDefault="002B5292" w:rsidP="002B5292">
      <w:pPr>
        <w:rPr>
          <w:rFonts w:ascii="Arial" w:hAnsi="Arial" w:cs="Arial"/>
          <w:bCs/>
          <w:sz w:val="22"/>
          <w:szCs w:val="22"/>
        </w:rPr>
      </w:pPr>
      <w:r w:rsidRPr="00392845">
        <w:rPr>
          <w:rFonts w:ascii="Arial" w:hAnsi="Arial" w:cs="Arial"/>
          <w:bCs/>
          <w:sz w:val="22"/>
          <w:szCs w:val="22"/>
        </w:rPr>
        <w:t>Presente</w:t>
      </w:r>
      <w:r w:rsidR="000D3B5A" w:rsidRPr="00392845">
        <w:rPr>
          <w:rFonts w:ascii="Arial" w:hAnsi="Arial" w:cs="Arial"/>
          <w:bCs/>
          <w:sz w:val="22"/>
          <w:szCs w:val="22"/>
        </w:rPr>
        <w:t xml:space="preserve">  </w:t>
      </w:r>
    </w:p>
    <w:p w14:paraId="03369CCC" w14:textId="77777777" w:rsidR="008A5170" w:rsidRPr="00392845" w:rsidRDefault="008A5170" w:rsidP="002B5292">
      <w:pPr>
        <w:rPr>
          <w:rFonts w:ascii="Arial" w:hAnsi="Arial" w:cs="Arial"/>
          <w:bCs/>
          <w:sz w:val="22"/>
          <w:szCs w:val="22"/>
        </w:rPr>
      </w:pPr>
    </w:p>
    <w:p w14:paraId="26AA5236" w14:textId="5665BE4E" w:rsidR="002B5292" w:rsidRPr="00392845" w:rsidRDefault="00343A91" w:rsidP="002B5292">
      <w:pPr>
        <w:rPr>
          <w:rFonts w:ascii="Arial" w:hAnsi="Arial" w:cs="Arial"/>
          <w:b/>
          <w:sz w:val="22"/>
          <w:szCs w:val="22"/>
        </w:rPr>
      </w:pPr>
      <w:r w:rsidRPr="00392845">
        <w:rPr>
          <w:rFonts w:ascii="Arial" w:hAnsi="Arial" w:cs="Arial"/>
          <w:b/>
          <w:sz w:val="22"/>
          <w:szCs w:val="22"/>
        </w:rPr>
        <w:t>Estimad</w:t>
      </w:r>
      <w:r w:rsidR="008A5170" w:rsidRPr="00392845">
        <w:rPr>
          <w:rFonts w:ascii="Arial" w:hAnsi="Arial" w:cs="Arial"/>
          <w:b/>
          <w:sz w:val="22"/>
          <w:szCs w:val="22"/>
        </w:rPr>
        <w:t xml:space="preserve">o señor Arriaga </w:t>
      </w:r>
      <w:proofErr w:type="spellStart"/>
      <w:r w:rsidR="008A5170" w:rsidRPr="00392845">
        <w:rPr>
          <w:rFonts w:ascii="Arial" w:hAnsi="Arial" w:cs="Arial"/>
          <w:b/>
          <w:sz w:val="22"/>
          <w:szCs w:val="22"/>
        </w:rPr>
        <w:t>Albizure</w:t>
      </w:r>
      <w:r w:rsidR="00C42CC0" w:rsidRPr="00392845">
        <w:rPr>
          <w:rFonts w:ascii="Arial" w:hAnsi="Arial" w:cs="Arial"/>
          <w:b/>
          <w:sz w:val="22"/>
          <w:szCs w:val="22"/>
        </w:rPr>
        <w:t>s</w:t>
      </w:r>
      <w:proofErr w:type="spellEnd"/>
      <w:r w:rsidR="002B5292" w:rsidRPr="00392845">
        <w:rPr>
          <w:rFonts w:ascii="Arial" w:hAnsi="Arial" w:cs="Arial"/>
          <w:b/>
          <w:sz w:val="22"/>
          <w:szCs w:val="22"/>
        </w:rPr>
        <w:t>:</w:t>
      </w:r>
    </w:p>
    <w:p w14:paraId="6F20BB01" w14:textId="77777777" w:rsidR="002B5292" w:rsidRPr="00392845" w:rsidRDefault="002B5292" w:rsidP="002B5292">
      <w:pPr>
        <w:rPr>
          <w:rFonts w:ascii="Arial" w:hAnsi="Arial" w:cs="Arial"/>
          <w:sz w:val="22"/>
          <w:szCs w:val="22"/>
        </w:rPr>
      </w:pPr>
    </w:p>
    <w:p w14:paraId="55B309F3" w14:textId="7BDF67F6" w:rsidR="002B5292" w:rsidRPr="00392845" w:rsidRDefault="002B5292" w:rsidP="002B5292">
      <w:pPr>
        <w:jc w:val="both"/>
        <w:rPr>
          <w:rFonts w:ascii="Arial" w:hAnsi="Arial" w:cs="Arial"/>
          <w:sz w:val="22"/>
          <w:szCs w:val="22"/>
        </w:rPr>
      </w:pPr>
      <w:r w:rsidRPr="00392845">
        <w:rPr>
          <w:rFonts w:ascii="Arial" w:hAnsi="Arial" w:cs="Arial"/>
          <w:sz w:val="22"/>
          <w:szCs w:val="22"/>
        </w:rPr>
        <w:t xml:space="preserve">Con un atento saludo </w:t>
      </w:r>
      <w:r w:rsidR="00665CF5" w:rsidRPr="00392845">
        <w:rPr>
          <w:rFonts w:ascii="Arial" w:hAnsi="Arial" w:cs="Arial"/>
          <w:sz w:val="22"/>
          <w:szCs w:val="22"/>
        </w:rPr>
        <w:t>nos dirigimos</w:t>
      </w:r>
      <w:r w:rsidRPr="00392845">
        <w:rPr>
          <w:rFonts w:ascii="Arial" w:hAnsi="Arial" w:cs="Arial"/>
          <w:sz w:val="22"/>
          <w:szCs w:val="22"/>
        </w:rPr>
        <w:t xml:space="preserve"> a usted, a fin de dar cumplimiento al contenido del </w:t>
      </w:r>
      <w:r w:rsidRPr="00392845">
        <w:rPr>
          <w:rFonts w:ascii="Arial" w:hAnsi="Arial" w:cs="Arial"/>
          <w:b/>
          <w:sz w:val="22"/>
          <w:szCs w:val="22"/>
        </w:rPr>
        <w:t xml:space="preserve">Artículo 20 del Decreto  </w:t>
      </w:r>
      <w:r w:rsidR="00A53970" w:rsidRPr="00392845">
        <w:rPr>
          <w:rFonts w:ascii="Arial" w:hAnsi="Arial" w:cs="Arial"/>
          <w:b/>
          <w:sz w:val="22"/>
          <w:szCs w:val="22"/>
        </w:rPr>
        <w:t xml:space="preserve">No. </w:t>
      </w:r>
      <w:r w:rsidR="0055067F" w:rsidRPr="00392845">
        <w:rPr>
          <w:rFonts w:ascii="Arial" w:hAnsi="Arial" w:cs="Arial"/>
          <w:b/>
          <w:sz w:val="22"/>
          <w:szCs w:val="22"/>
        </w:rPr>
        <w:t>36-2024</w:t>
      </w:r>
      <w:r w:rsidRPr="00392845">
        <w:rPr>
          <w:rFonts w:ascii="Arial" w:hAnsi="Arial" w:cs="Arial"/>
          <w:sz w:val="22"/>
          <w:szCs w:val="22"/>
        </w:rPr>
        <w:t xml:space="preserve"> del Congreso de la República de Guatemala, “Ley del Presupuesto General de Ingresos y Egresos del Estado para el Ejercicio Fiscal dos </w:t>
      </w:r>
      <w:r w:rsidR="0055067F" w:rsidRPr="00392845">
        <w:rPr>
          <w:rFonts w:ascii="Arial" w:hAnsi="Arial" w:cs="Arial"/>
          <w:sz w:val="22"/>
          <w:szCs w:val="22"/>
        </w:rPr>
        <w:t>mil veinticinco</w:t>
      </w:r>
      <w:r w:rsidR="00A2141A" w:rsidRPr="00392845">
        <w:rPr>
          <w:rFonts w:ascii="Arial" w:hAnsi="Arial" w:cs="Arial"/>
          <w:sz w:val="22"/>
          <w:szCs w:val="22"/>
        </w:rPr>
        <w:t>”</w:t>
      </w:r>
      <w:r w:rsidRPr="00392845">
        <w:rPr>
          <w:rFonts w:ascii="Arial" w:hAnsi="Arial" w:cs="Arial"/>
          <w:sz w:val="22"/>
          <w:szCs w:val="22"/>
        </w:rPr>
        <w:t>;</w:t>
      </w:r>
      <w:r w:rsidR="004C64A2" w:rsidRPr="00392845">
        <w:rPr>
          <w:rFonts w:ascii="Arial" w:hAnsi="Arial" w:cs="Arial"/>
          <w:sz w:val="22"/>
          <w:szCs w:val="22"/>
        </w:rPr>
        <w:t xml:space="preserve"> para lo cual se </w:t>
      </w:r>
      <w:r w:rsidRPr="00392845">
        <w:rPr>
          <w:rFonts w:ascii="Arial" w:hAnsi="Arial" w:cs="Arial"/>
          <w:sz w:val="22"/>
          <w:szCs w:val="22"/>
        </w:rPr>
        <w:t xml:space="preserve"> </w:t>
      </w:r>
      <w:r w:rsidR="007401CB" w:rsidRPr="00392845">
        <w:rPr>
          <w:rFonts w:ascii="Arial" w:hAnsi="Arial" w:cs="Arial"/>
          <w:sz w:val="22"/>
          <w:szCs w:val="22"/>
        </w:rPr>
        <w:t xml:space="preserve">adjunta </w:t>
      </w:r>
      <w:r w:rsidRPr="00392845">
        <w:rPr>
          <w:rFonts w:ascii="Arial" w:hAnsi="Arial" w:cs="Arial"/>
          <w:sz w:val="22"/>
          <w:szCs w:val="22"/>
        </w:rPr>
        <w:t>en forma</w:t>
      </w:r>
      <w:r w:rsidRPr="00392845">
        <w:rPr>
          <w:rFonts w:ascii="Arial" w:hAnsi="Arial" w:cs="Arial"/>
          <w:b/>
          <w:bCs/>
          <w:sz w:val="22"/>
          <w:szCs w:val="22"/>
        </w:rPr>
        <w:t xml:space="preserve"> </w:t>
      </w:r>
      <w:r w:rsidR="008F4CFA" w:rsidRPr="00392845">
        <w:rPr>
          <w:rFonts w:ascii="Arial" w:hAnsi="Arial" w:cs="Arial"/>
          <w:sz w:val="22"/>
          <w:szCs w:val="22"/>
        </w:rPr>
        <w:t>impresa y</w:t>
      </w:r>
      <w:r w:rsidR="008F4CFA" w:rsidRPr="00392845">
        <w:rPr>
          <w:rFonts w:ascii="Arial" w:hAnsi="Arial" w:cs="Arial"/>
          <w:b/>
          <w:bCs/>
          <w:sz w:val="22"/>
          <w:szCs w:val="22"/>
        </w:rPr>
        <w:t xml:space="preserve"> </w:t>
      </w:r>
      <w:r w:rsidRPr="00392845">
        <w:rPr>
          <w:rFonts w:ascii="Arial" w:hAnsi="Arial" w:cs="Arial"/>
          <w:sz w:val="22"/>
          <w:szCs w:val="22"/>
        </w:rPr>
        <w:t>electrónica al correo</w:t>
      </w:r>
      <w:r w:rsidR="00EF4A47" w:rsidRPr="00392845">
        <w:rPr>
          <w:rFonts w:ascii="Arial" w:hAnsi="Arial" w:cs="Arial"/>
          <w:color w:val="0070C0"/>
          <w:sz w:val="22"/>
          <w:szCs w:val="22"/>
        </w:rPr>
        <w:t xml:space="preserve"> magauipoficio@gmail.com</w:t>
      </w:r>
      <w:r w:rsidR="00DD151F" w:rsidRPr="00392845">
        <w:rPr>
          <w:rFonts w:ascii="Arial" w:hAnsi="Arial" w:cs="Arial"/>
          <w:color w:val="0070C0"/>
          <w:sz w:val="22"/>
          <w:szCs w:val="22"/>
        </w:rPr>
        <w:t>,</w:t>
      </w:r>
      <w:r w:rsidR="00EF4A47" w:rsidRPr="00392845">
        <w:rPr>
          <w:rFonts w:ascii="Arial" w:hAnsi="Arial" w:cs="Arial"/>
          <w:color w:val="0070C0"/>
          <w:sz w:val="22"/>
          <w:szCs w:val="22"/>
        </w:rPr>
        <w:t xml:space="preserve"> </w:t>
      </w:r>
      <w:r w:rsidR="00510EF1" w:rsidRPr="00392845">
        <w:rPr>
          <w:rFonts w:ascii="Arial" w:hAnsi="Arial" w:cs="Arial"/>
          <w:sz w:val="22"/>
          <w:szCs w:val="22"/>
        </w:rPr>
        <w:t xml:space="preserve">el </w:t>
      </w:r>
      <w:r w:rsidRPr="00392845">
        <w:rPr>
          <w:rFonts w:ascii="Arial" w:hAnsi="Arial" w:cs="Arial"/>
          <w:sz w:val="22"/>
          <w:szCs w:val="22"/>
        </w:rPr>
        <w:t>presente</w:t>
      </w:r>
      <w:r w:rsidRPr="00392845">
        <w:rPr>
          <w:rFonts w:ascii="Arial" w:hAnsi="Arial" w:cs="Arial"/>
          <w:b/>
          <w:bCs/>
          <w:sz w:val="22"/>
          <w:szCs w:val="22"/>
        </w:rPr>
        <w:t xml:space="preserve"> informe de </w:t>
      </w:r>
      <w:r w:rsidRPr="00392845">
        <w:rPr>
          <w:rFonts w:ascii="Arial" w:hAnsi="Arial" w:cs="Arial"/>
          <w:b/>
          <w:sz w:val="22"/>
          <w:szCs w:val="22"/>
        </w:rPr>
        <w:t xml:space="preserve">ejecución presupuestaria acumulada </w:t>
      </w:r>
      <w:r w:rsidR="009A5717" w:rsidRPr="00392845">
        <w:rPr>
          <w:rFonts w:ascii="Arial" w:hAnsi="Arial" w:cs="Arial"/>
          <w:b/>
          <w:sz w:val="22"/>
          <w:szCs w:val="22"/>
        </w:rPr>
        <w:t xml:space="preserve">y </w:t>
      </w:r>
      <w:r w:rsidR="003D090E" w:rsidRPr="00392845">
        <w:rPr>
          <w:rFonts w:ascii="Arial" w:hAnsi="Arial" w:cs="Arial"/>
          <w:b/>
          <w:sz w:val="22"/>
          <w:szCs w:val="22"/>
        </w:rPr>
        <w:t xml:space="preserve">los </w:t>
      </w:r>
      <w:r w:rsidR="009A5717" w:rsidRPr="00392845">
        <w:rPr>
          <w:rFonts w:ascii="Arial" w:hAnsi="Arial" w:cs="Arial"/>
          <w:b/>
          <w:sz w:val="22"/>
          <w:szCs w:val="22"/>
        </w:rPr>
        <w:t xml:space="preserve"> </w:t>
      </w:r>
      <w:r w:rsidR="003D090E" w:rsidRPr="00392845">
        <w:rPr>
          <w:rFonts w:ascii="Arial" w:hAnsi="Arial" w:cs="Arial"/>
          <w:b/>
          <w:sz w:val="22"/>
          <w:szCs w:val="22"/>
        </w:rPr>
        <w:t xml:space="preserve">correspondientes </w:t>
      </w:r>
      <w:r w:rsidR="00A5362B" w:rsidRPr="00392845">
        <w:rPr>
          <w:rFonts w:ascii="Arial" w:hAnsi="Arial" w:cs="Arial"/>
          <w:b/>
          <w:sz w:val="22"/>
          <w:szCs w:val="22"/>
        </w:rPr>
        <w:t>reportes</w:t>
      </w:r>
      <w:r w:rsidR="009A5717" w:rsidRPr="00392845">
        <w:rPr>
          <w:rFonts w:ascii="Arial" w:hAnsi="Arial" w:cs="Arial"/>
          <w:b/>
          <w:sz w:val="22"/>
          <w:szCs w:val="22"/>
        </w:rPr>
        <w:t xml:space="preserve"> del Sistema de Contabilidad Integrada (SICOIN)</w:t>
      </w:r>
      <w:r w:rsidR="007E21D1">
        <w:rPr>
          <w:rFonts w:ascii="Arial" w:hAnsi="Arial" w:cs="Arial"/>
          <w:b/>
          <w:sz w:val="22"/>
          <w:szCs w:val="22"/>
        </w:rPr>
        <w:t>,</w:t>
      </w:r>
      <w:r w:rsidR="009A5717" w:rsidRPr="00392845">
        <w:rPr>
          <w:rFonts w:ascii="Arial" w:hAnsi="Arial" w:cs="Arial"/>
          <w:b/>
          <w:sz w:val="22"/>
          <w:szCs w:val="22"/>
        </w:rPr>
        <w:t xml:space="preserve"> </w:t>
      </w:r>
      <w:r w:rsidRPr="00392845">
        <w:rPr>
          <w:rFonts w:ascii="Arial" w:hAnsi="Arial" w:cs="Arial"/>
          <w:sz w:val="22"/>
          <w:szCs w:val="22"/>
        </w:rPr>
        <w:t>del Ministerio de Agricultura, Ganadería y Alimentación (MAGA)</w:t>
      </w:r>
      <w:r w:rsidR="002F4EF6" w:rsidRPr="00392845">
        <w:rPr>
          <w:rFonts w:ascii="Arial" w:hAnsi="Arial" w:cs="Arial"/>
          <w:b/>
          <w:sz w:val="22"/>
          <w:szCs w:val="22"/>
        </w:rPr>
        <w:t xml:space="preserve">, </w:t>
      </w:r>
      <w:r w:rsidRPr="00392845">
        <w:rPr>
          <w:rFonts w:ascii="Arial" w:hAnsi="Arial" w:cs="Arial"/>
          <w:b/>
          <w:sz w:val="22"/>
          <w:szCs w:val="22"/>
        </w:rPr>
        <w:t xml:space="preserve">al </w:t>
      </w:r>
      <w:r w:rsidR="00F42F64" w:rsidRPr="00392845">
        <w:rPr>
          <w:rFonts w:ascii="Arial" w:hAnsi="Arial" w:cs="Arial"/>
          <w:b/>
          <w:sz w:val="22"/>
          <w:szCs w:val="22"/>
        </w:rPr>
        <w:t xml:space="preserve">mes de </w:t>
      </w:r>
      <w:r w:rsidR="00016BF5">
        <w:rPr>
          <w:rFonts w:ascii="Arial" w:hAnsi="Arial" w:cs="Arial"/>
          <w:b/>
          <w:sz w:val="22"/>
          <w:szCs w:val="22"/>
        </w:rPr>
        <w:t>ju</w:t>
      </w:r>
      <w:r w:rsidR="009378A2">
        <w:rPr>
          <w:rFonts w:ascii="Arial" w:hAnsi="Arial" w:cs="Arial"/>
          <w:b/>
          <w:sz w:val="22"/>
          <w:szCs w:val="22"/>
        </w:rPr>
        <w:t>l</w:t>
      </w:r>
      <w:r w:rsidR="00016BF5">
        <w:rPr>
          <w:rFonts w:ascii="Arial" w:hAnsi="Arial" w:cs="Arial"/>
          <w:b/>
          <w:sz w:val="22"/>
          <w:szCs w:val="22"/>
        </w:rPr>
        <w:t>io</w:t>
      </w:r>
      <w:r w:rsidR="007B528B">
        <w:rPr>
          <w:rFonts w:ascii="Arial" w:hAnsi="Arial" w:cs="Arial"/>
          <w:b/>
          <w:sz w:val="22"/>
          <w:szCs w:val="22"/>
        </w:rPr>
        <w:t xml:space="preserve"> </w:t>
      </w:r>
      <w:r w:rsidR="00F42F64" w:rsidRPr="00392845">
        <w:rPr>
          <w:rFonts w:ascii="Arial" w:hAnsi="Arial" w:cs="Arial"/>
          <w:b/>
          <w:sz w:val="22"/>
          <w:szCs w:val="22"/>
        </w:rPr>
        <w:t xml:space="preserve">de </w:t>
      </w:r>
      <w:r w:rsidR="00635A5D" w:rsidRPr="00392845">
        <w:rPr>
          <w:rFonts w:ascii="Arial" w:hAnsi="Arial" w:cs="Arial"/>
          <w:b/>
          <w:sz w:val="22"/>
          <w:szCs w:val="22"/>
        </w:rPr>
        <w:t>2025</w:t>
      </w:r>
      <w:r w:rsidRPr="00392845">
        <w:rPr>
          <w:rFonts w:ascii="Arial" w:hAnsi="Arial" w:cs="Arial"/>
          <w:b/>
          <w:sz w:val="22"/>
          <w:szCs w:val="22"/>
        </w:rPr>
        <w:t>,</w:t>
      </w:r>
      <w:r w:rsidRPr="00392845">
        <w:rPr>
          <w:rFonts w:ascii="Arial" w:hAnsi="Arial" w:cs="Arial"/>
          <w:sz w:val="22"/>
          <w:szCs w:val="22"/>
        </w:rPr>
        <w:t xml:space="preserve"> </w:t>
      </w:r>
      <w:r w:rsidR="000538B0" w:rsidRPr="00392845">
        <w:rPr>
          <w:rFonts w:ascii="Arial" w:hAnsi="Arial" w:cs="Arial"/>
          <w:sz w:val="22"/>
          <w:szCs w:val="22"/>
        </w:rPr>
        <w:t>a efecto</w:t>
      </w:r>
      <w:r w:rsidRPr="00392845">
        <w:rPr>
          <w:rFonts w:ascii="Arial" w:hAnsi="Arial" w:cs="Arial"/>
          <w:sz w:val="22"/>
          <w:szCs w:val="22"/>
        </w:rPr>
        <w:t xml:space="preserve"> se publique en la </w:t>
      </w:r>
      <w:r w:rsidR="00AF6D47" w:rsidRPr="00392845">
        <w:rPr>
          <w:rFonts w:ascii="Arial" w:hAnsi="Arial" w:cs="Arial"/>
          <w:sz w:val="22"/>
          <w:szCs w:val="22"/>
        </w:rPr>
        <w:t>página</w:t>
      </w:r>
      <w:r w:rsidRPr="00392845">
        <w:rPr>
          <w:rFonts w:ascii="Arial" w:hAnsi="Arial" w:cs="Arial"/>
          <w:sz w:val="22"/>
          <w:szCs w:val="22"/>
        </w:rPr>
        <w:t xml:space="preserve">  Web correspondiente.</w:t>
      </w:r>
    </w:p>
    <w:p w14:paraId="68CF9039" w14:textId="77777777" w:rsidR="00CE2EF5" w:rsidRPr="00392845" w:rsidRDefault="00CE2EF5" w:rsidP="002B5292">
      <w:pPr>
        <w:jc w:val="both"/>
        <w:rPr>
          <w:rFonts w:ascii="Arial" w:hAnsi="Arial" w:cs="Arial"/>
          <w:sz w:val="22"/>
          <w:szCs w:val="22"/>
        </w:rPr>
      </w:pPr>
    </w:p>
    <w:p w14:paraId="59337A6A" w14:textId="13A60D77" w:rsidR="00635A5D" w:rsidRPr="00392845" w:rsidRDefault="00635A5D">
      <w:pPr>
        <w:rPr>
          <w:rFonts w:ascii="Arial" w:hAnsi="Arial" w:cs="Arial"/>
          <w:sz w:val="22"/>
          <w:szCs w:val="22"/>
        </w:rPr>
      </w:pPr>
      <w:r w:rsidRPr="00392845">
        <w:rPr>
          <w:rFonts w:ascii="Arial" w:hAnsi="Arial" w:cs="Arial"/>
          <w:sz w:val="22"/>
          <w:szCs w:val="22"/>
        </w:rPr>
        <w:tab/>
      </w:r>
    </w:p>
    <w:p w14:paraId="35AAAB74" w14:textId="77777777" w:rsidR="00635A5D" w:rsidRPr="00392845" w:rsidRDefault="00635A5D">
      <w:pPr>
        <w:rPr>
          <w:rFonts w:ascii="Arial" w:hAnsi="Arial" w:cs="Arial"/>
          <w:sz w:val="22"/>
          <w:szCs w:val="22"/>
        </w:rPr>
      </w:pPr>
    </w:p>
    <w:p w14:paraId="276920CD" w14:textId="1805810E" w:rsidR="00635A5D" w:rsidRPr="00392845" w:rsidRDefault="00635A5D">
      <w:pPr>
        <w:rPr>
          <w:rFonts w:ascii="Arial" w:hAnsi="Arial" w:cs="Arial"/>
          <w:sz w:val="22"/>
          <w:szCs w:val="22"/>
        </w:rPr>
      </w:pPr>
      <w:r w:rsidRPr="00392845">
        <w:rPr>
          <w:rFonts w:ascii="Arial" w:hAnsi="Arial" w:cs="Arial"/>
          <w:sz w:val="22"/>
          <w:szCs w:val="22"/>
        </w:rPr>
        <w:t xml:space="preserve">Deferentemente, </w:t>
      </w:r>
    </w:p>
    <w:p w14:paraId="02F7CA8C" w14:textId="1958AF3A" w:rsidR="00DD054A" w:rsidRPr="00C5531D" w:rsidRDefault="00635A5D" w:rsidP="00DD054A">
      <w:pPr>
        <w:rPr>
          <w:rFonts w:cs="Times New Roman"/>
          <w:bCs/>
          <w:color w:val="FF0000"/>
          <w:sz w:val="22"/>
          <w:szCs w:val="22"/>
        </w:rPr>
      </w:pPr>
      <w:r w:rsidRPr="00392845">
        <w:rPr>
          <w:rFonts w:ascii="Arial" w:hAnsi="Arial" w:cs="Arial"/>
          <w:sz w:val="22"/>
          <w:szCs w:val="22"/>
        </w:rPr>
        <w:br w:type="page"/>
      </w:r>
    </w:p>
    <w:p w14:paraId="7F2451A2" w14:textId="7721FEE0" w:rsidR="00635A5D" w:rsidRDefault="00635A5D">
      <w:pPr>
        <w:rPr>
          <w:rFonts w:ascii="Arial" w:hAnsi="Arial" w:cs="Arial"/>
          <w:sz w:val="22"/>
          <w:szCs w:val="22"/>
        </w:rPr>
      </w:pPr>
    </w:p>
    <w:p w14:paraId="7160BEDD" w14:textId="77777777" w:rsidR="00DD054A" w:rsidRPr="00392845" w:rsidRDefault="00DD054A">
      <w:pPr>
        <w:rPr>
          <w:rFonts w:ascii="Arial" w:hAnsi="Arial" w:cs="Arial"/>
          <w:sz w:val="22"/>
          <w:szCs w:val="22"/>
        </w:rPr>
      </w:pPr>
    </w:p>
    <w:p w14:paraId="2AD8F309" w14:textId="77777777" w:rsidR="00EC3FC8" w:rsidRDefault="00EC3FC8" w:rsidP="00F26325">
      <w:pPr>
        <w:jc w:val="both"/>
        <w:rPr>
          <w:rFonts w:ascii="Arial" w:hAnsi="Arial" w:cs="Arial"/>
          <w:b/>
          <w:bCs/>
          <w:sz w:val="22"/>
          <w:szCs w:val="22"/>
        </w:rPr>
      </w:pPr>
    </w:p>
    <w:p w14:paraId="78B75A1F" w14:textId="5A945DCD" w:rsidR="00B91E19" w:rsidRPr="00B91E19" w:rsidRDefault="00B91E19" w:rsidP="00B91E19">
      <w:pPr>
        <w:jc w:val="both"/>
        <w:rPr>
          <w:rFonts w:ascii="Arial" w:hAnsi="Arial" w:cs="Arial"/>
          <w:sz w:val="22"/>
          <w:szCs w:val="22"/>
        </w:rPr>
      </w:pPr>
      <w:r w:rsidRPr="00B91E19">
        <w:rPr>
          <w:rFonts w:ascii="Arial" w:hAnsi="Arial" w:cs="Arial"/>
          <w:sz w:val="22"/>
          <w:szCs w:val="22"/>
        </w:rPr>
        <w:t xml:space="preserve">El Ministerio de Agricultura, Ganadería y Alimentación (MAGA) de Guatemala fue creado el 21 de mayo de 1920, mediante el Decreto Legislativo No. 1042. Este </w:t>
      </w:r>
      <w:r w:rsidR="00657D8C">
        <w:rPr>
          <w:rFonts w:ascii="Arial" w:hAnsi="Arial" w:cs="Arial"/>
          <w:sz w:val="22"/>
          <w:szCs w:val="22"/>
        </w:rPr>
        <w:t>D</w:t>
      </w:r>
      <w:r w:rsidRPr="00B91E19">
        <w:rPr>
          <w:rFonts w:ascii="Arial" w:hAnsi="Arial" w:cs="Arial"/>
          <w:sz w:val="22"/>
          <w:szCs w:val="22"/>
        </w:rPr>
        <w:t>ecreto estableció la necesidad de que el Estado asumiera funciones para la protección y mejoramiento de la agricultura, ganadería y el comercio del país. Aunque formalmente fue creado como Ministerio, se le conocía como Secretaría del Despacho de Agricultura hasta 1933.  Sus funciones sustantivas están establecidas en el Artículo 29 del Decreto No. 114-97 "Ley del Organismo Ejecutivo".</w:t>
      </w:r>
    </w:p>
    <w:p w14:paraId="25F12836" w14:textId="77777777" w:rsidR="00EC3FC8" w:rsidRPr="00B91E19" w:rsidRDefault="00EC3FC8" w:rsidP="00F26325">
      <w:pPr>
        <w:jc w:val="both"/>
        <w:rPr>
          <w:rFonts w:ascii="Arial" w:hAnsi="Arial" w:cs="Arial"/>
          <w:sz w:val="22"/>
          <w:szCs w:val="22"/>
        </w:rPr>
      </w:pPr>
    </w:p>
    <w:p w14:paraId="3605015B" w14:textId="77777777" w:rsidR="00EC3FC8" w:rsidRDefault="00EC3FC8" w:rsidP="00F26325">
      <w:pPr>
        <w:jc w:val="both"/>
        <w:rPr>
          <w:rFonts w:ascii="Arial" w:hAnsi="Arial" w:cs="Arial"/>
          <w:b/>
          <w:bCs/>
          <w:sz w:val="22"/>
          <w:szCs w:val="22"/>
        </w:rPr>
      </w:pPr>
    </w:p>
    <w:p w14:paraId="59B2A3A5" w14:textId="688F1F0B" w:rsidR="00F26325" w:rsidRDefault="00F26325" w:rsidP="00F26325">
      <w:pPr>
        <w:jc w:val="both"/>
        <w:rPr>
          <w:rFonts w:ascii="Arial" w:hAnsi="Arial" w:cs="Arial"/>
          <w:sz w:val="22"/>
          <w:szCs w:val="22"/>
        </w:rPr>
      </w:pPr>
      <w:r w:rsidRPr="00F26325">
        <w:rPr>
          <w:rFonts w:ascii="Arial" w:hAnsi="Arial" w:cs="Arial"/>
          <w:b/>
          <w:bCs/>
          <w:sz w:val="22"/>
          <w:szCs w:val="22"/>
        </w:rPr>
        <w:t>Misión y Visión</w:t>
      </w:r>
      <w:r w:rsidRPr="00392845">
        <w:rPr>
          <w:rFonts w:ascii="Arial" w:hAnsi="Arial" w:cs="Arial"/>
          <w:sz w:val="22"/>
          <w:szCs w:val="22"/>
        </w:rPr>
        <w:t xml:space="preserve"> del Ministerio de Agricultura, Ganadería y Alimentación </w:t>
      </w:r>
      <w:r>
        <w:rPr>
          <w:rFonts w:ascii="Arial" w:hAnsi="Arial" w:cs="Arial"/>
          <w:sz w:val="22"/>
          <w:szCs w:val="22"/>
        </w:rPr>
        <w:t>son:</w:t>
      </w:r>
    </w:p>
    <w:p w14:paraId="1EC960AB" w14:textId="3C1E575D" w:rsidR="009378A2" w:rsidRDefault="009378A2" w:rsidP="00F26325">
      <w:pPr>
        <w:jc w:val="both"/>
        <w:rPr>
          <w:rFonts w:ascii="Arial" w:hAnsi="Arial" w:cs="Arial"/>
          <w:sz w:val="22"/>
          <w:szCs w:val="22"/>
        </w:rPr>
      </w:pPr>
    </w:p>
    <w:p w14:paraId="7DE96BAA" w14:textId="0F6A5632" w:rsidR="002B5292" w:rsidRPr="00C5531D" w:rsidRDefault="00CE2EF5" w:rsidP="002B5292">
      <w:pPr>
        <w:jc w:val="center"/>
        <w:rPr>
          <w:rFonts w:cs="Times New Roman"/>
          <w:b/>
          <w:bCs/>
          <w:color w:val="FF0000"/>
          <w:sz w:val="16"/>
          <w:szCs w:val="16"/>
        </w:rPr>
      </w:pPr>
      <w:r>
        <w:rPr>
          <w:rFonts w:ascii="Arial" w:hAnsi="Arial" w:cs="Arial"/>
          <w:b/>
          <w:bCs/>
          <w:noProof/>
          <w:color w:val="FF0000"/>
          <w:sz w:val="20"/>
          <w:szCs w:val="20"/>
        </w:rPr>
        <w:drawing>
          <wp:inline distT="0" distB="0" distL="0" distR="0" wp14:anchorId="56C2698D" wp14:editId="3ABE931B">
            <wp:extent cx="5272088" cy="3328987"/>
            <wp:effectExtent l="0" t="0" r="24130" b="5080"/>
            <wp:docPr id="763912344" name="Diagrama 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14:paraId="02CFB13E" w14:textId="6BAE5D9B" w:rsidR="000101BA" w:rsidRDefault="00657D8C" w:rsidP="00657D8C">
      <w:pPr>
        <w:rPr>
          <w:rFonts w:cs="Times New Roman"/>
          <w:bCs/>
          <w:color w:val="FF0000"/>
          <w:sz w:val="16"/>
          <w:szCs w:val="16"/>
        </w:rPr>
      </w:pPr>
      <w:r>
        <w:rPr>
          <w:rFonts w:cs="Times New Roman"/>
          <w:bCs/>
          <w:sz w:val="16"/>
          <w:szCs w:val="16"/>
        </w:rPr>
        <w:t xml:space="preserve">       </w:t>
      </w:r>
      <w:r w:rsidR="00166520">
        <w:rPr>
          <w:rFonts w:cs="Times New Roman"/>
          <w:bCs/>
          <w:sz w:val="16"/>
          <w:szCs w:val="16"/>
        </w:rPr>
        <w:t>Fuente: Plan Operativo Anual y multianual 2025-2029 del Ministerio de Agricultura, Ganadería y Alimentación.</w:t>
      </w:r>
      <w:r w:rsidR="000101BA">
        <w:rPr>
          <w:rFonts w:cs="Times New Roman"/>
          <w:bCs/>
          <w:color w:val="FF0000"/>
          <w:sz w:val="16"/>
          <w:szCs w:val="16"/>
        </w:rPr>
        <w:br w:type="page"/>
      </w:r>
    </w:p>
    <w:p w14:paraId="51575B56" w14:textId="77777777" w:rsidR="000101BA" w:rsidRDefault="000101BA" w:rsidP="002B5292">
      <w:pPr>
        <w:jc w:val="center"/>
        <w:rPr>
          <w:rFonts w:cs="Times New Roman"/>
          <w:bCs/>
          <w:color w:val="FF0000"/>
          <w:sz w:val="16"/>
          <w:szCs w:val="16"/>
        </w:rPr>
      </w:pPr>
    </w:p>
    <w:p w14:paraId="023A0FAC" w14:textId="77777777" w:rsidR="00336C72" w:rsidRDefault="00336C72" w:rsidP="00DD151F">
      <w:pPr>
        <w:rPr>
          <w:rFonts w:ascii="Arial" w:hAnsi="Arial" w:cs="Arial"/>
          <w:b/>
          <w:sz w:val="22"/>
          <w:szCs w:val="22"/>
        </w:rPr>
      </w:pPr>
    </w:p>
    <w:p w14:paraId="5CEAAF5C" w14:textId="0877F295" w:rsidR="00DD151F" w:rsidRPr="00392845" w:rsidRDefault="00DD151F" w:rsidP="00DD151F">
      <w:pPr>
        <w:rPr>
          <w:rFonts w:ascii="Arial" w:hAnsi="Arial" w:cs="Arial"/>
          <w:b/>
          <w:sz w:val="22"/>
          <w:szCs w:val="22"/>
        </w:rPr>
      </w:pPr>
      <w:r w:rsidRPr="00392845">
        <w:rPr>
          <w:rFonts w:ascii="Arial" w:hAnsi="Arial" w:cs="Arial"/>
          <w:b/>
          <w:sz w:val="22"/>
          <w:szCs w:val="22"/>
        </w:rPr>
        <w:t>Ejecución presupuestaria institucional</w:t>
      </w:r>
      <w:r w:rsidR="00B2412A" w:rsidRPr="00392845">
        <w:rPr>
          <w:rFonts w:ascii="Arial" w:hAnsi="Arial" w:cs="Arial"/>
          <w:b/>
          <w:sz w:val="22"/>
          <w:szCs w:val="22"/>
        </w:rPr>
        <w:t xml:space="preserve"> del Gobierno</w:t>
      </w:r>
      <w:r w:rsidRPr="00392845">
        <w:rPr>
          <w:rFonts w:ascii="Arial" w:hAnsi="Arial" w:cs="Arial"/>
          <w:b/>
          <w:sz w:val="22"/>
          <w:szCs w:val="22"/>
        </w:rPr>
        <w:t>:</w:t>
      </w:r>
    </w:p>
    <w:p w14:paraId="5A40F9F9" w14:textId="77777777" w:rsidR="00DD151F" w:rsidRPr="00392845" w:rsidRDefault="00DD151F" w:rsidP="00DD151F">
      <w:pPr>
        <w:rPr>
          <w:rFonts w:ascii="Arial" w:hAnsi="Arial" w:cs="Arial"/>
          <w:bCs/>
          <w:sz w:val="22"/>
          <w:szCs w:val="22"/>
        </w:rPr>
      </w:pPr>
    </w:p>
    <w:p w14:paraId="4E6C5BFE" w14:textId="14B07F84" w:rsidR="00DD151F" w:rsidRPr="00392845" w:rsidRDefault="00DD151F" w:rsidP="00A53ED6">
      <w:pPr>
        <w:jc w:val="both"/>
        <w:rPr>
          <w:rFonts w:ascii="Arial" w:hAnsi="Arial" w:cs="Arial"/>
          <w:bCs/>
          <w:sz w:val="22"/>
          <w:szCs w:val="22"/>
        </w:rPr>
      </w:pPr>
      <w:r w:rsidRPr="00392845">
        <w:rPr>
          <w:rFonts w:ascii="Arial" w:hAnsi="Arial" w:cs="Arial"/>
          <w:bCs/>
          <w:sz w:val="22"/>
          <w:szCs w:val="22"/>
        </w:rPr>
        <w:t xml:space="preserve">La organización político-administrativa del Sector Público de Guatemala, da origen a varias instituciones con relativa independencia entre sí, con funciones precisas otorgadas por la Constitución Política de la República de Guatemala y otras leyes. Esto conlleva a que cada una tenga su propio presupuesto anual de ingresos y egresos, y el conjunto de estos presupuestos conforman el Presupuesto del Sector Público. </w:t>
      </w:r>
    </w:p>
    <w:p w14:paraId="1900AB6A" w14:textId="77777777" w:rsidR="00A53ED6" w:rsidRDefault="00A53ED6" w:rsidP="00A53ED6">
      <w:pPr>
        <w:jc w:val="both"/>
        <w:rPr>
          <w:rFonts w:cs="Times New Roman"/>
          <w:b/>
          <w:sz w:val="16"/>
          <w:szCs w:val="16"/>
        </w:rPr>
      </w:pPr>
    </w:p>
    <w:p w14:paraId="73B53F35" w14:textId="50DCE281" w:rsidR="005363FA" w:rsidRPr="00624AFC" w:rsidRDefault="005363FA" w:rsidP="002B5292">
      <w:pPr>
        <w:jc w:val="center"/>
        <w:rPr>
          <w:rFonts w:cs="Times New Roman"/>
          <w:b/>
          <w:sz w:val="16"/>
          <w:szCs w:val="16"/>
        </w:rPr>
      </w:pPr>
      <w:r w:rsidRPr="00624AFC">
        <w:rPr>
          <w:rFonts w:cs="Times New Roman"/>
          <w:b/>
          <w:sz w:val="16"/>
          <w:szCs w:val="16"/>
        </w:rPr>
        <w:t>Cuadro 1</w:t>
      </w:r>
    </w:p>
    <w:p w14:paraId="0602EA2A" w14:textId="3ECDAEBC" w:rsidR="0041119F" w:rsidRPr="009840A8" w:rsidRDefault="0041119F" w:rsidP="002B5292">
      <w:pPr>
        <w:jc w:val="center"/>
        <w:rPr>
          <w:rFonts w:cs="Times New Roman"/>
          <w:bCs/>
          <w:sz w:val="16"/>
          <w:szCs w:val="16"/>
        </w:rPr>
      </w:pPr>
      <w:r w:rsidRPr="009840A8">
        <w:rPr>
          <w:rFonts w:cs="Times New Roman"/>
          <w:bCs/>
          <w:sz w:val="16"/>
          <w:szCs w:val="16"/>
        </w:rPr>
        <w:t>Ministerio de Agricultura, Ganadería y Alimentación</w:t>
      </w:r>
    </w:p>
    <w:p w14:paraId="7ED46000" w14:textId="42D49824" w:rsidR="002B5292" w:rsidRPr="009840A8" w:rsidRDefault="002B5292" w:rsidP="002B5292">
      <w:pPr>
        <w:jc w:val="center"/>
        <w:rPr>
          <w:rFonts w:cs="Times New Roman"/>
          <w:b/>
          <w:sz w:val="16"/>
          <w:szCs w:val="16"/>
        </w:rPr>
      </w:pPr>
      <w:r w:rsidRPr="009840A8">
        <w:rPr>
          <w:rFonts w:cs="Times New Roman"/>
          <w:b/>
          <w:sz w:val="16"/>
          <w:szCs w:val="16"/>
        </w:rPr>
        <w:t>Ejecución Presupuestaria</w:t>
      </w:r>
      <w:r w:rsidR="00446673" w:rsidRPr="009840A8">
        <w:rPr>
          <w:rFonts w:cs="Times New Roman"/>
          <w:b/>
          <w:sz w:val="16"/>
          <w:szCs w:val="16"/>
        </w:rPr>
        <w:t xml:space="preserve"> </w:t>
      </w:r>
      <w:r w:rsidR="002F4EF6" w:rsidRPr="009840A8">
        <w:rPr>
          <w:rFonts w:cs="Times New Roman"/>
          <w:b/>
          <w:sz w:val="16"/>
          <w:szCs w:val="16"/>
        </w:rPr>
        <w:t>acumulada, Gobierno Central</w:t>
      </w:r>
    </w:p>
    <w:p w14:paraId="3473DAF5" w14:textId="0B8308CF" w:rsidR="002B5292" w:rsidRPr="00712DAF" w:rsidRDefault="00EF4A47" w:rsidP="002B5292">
      <w:pPr>
        <w:jc w:val="center"/>
        <w:rPr>
          <w:rFonts w:cs="Times New Roman"/>
          <w:b/>
          <w:sz w:val="16"/>
          <w:szCs w:val="16"/>
        </w:rPr>
      </w:pPr>
      <w:r>
        <w:rPr>
          <w:rFonts w:cs="Times New Roman"/>
          <w:b/>
          <w:sz w:val="16"/>
          <w:szCs w:val="16"/>
        </w:rPr>
        <w:t>Enero-</w:t>
      </w:r>
      <w:r w:rsidR="001032C6">
        <w:rPr>
          <w:rFonts w:cs="Times New Roman"/>
          <w:b/>
          <w:sz w:val="16"/>
          <w:szCs w:val="16"/>
        </w:rPr>
        <w:t>j</w:t>
      </w:r>
      <w:r w:rsidR="00B91E19">
        <w:rPr>
          <w:rFonts w:cs="Times New Roman"/>
          <w:b/>
          <w:sz w:val="16"/>
          <w:szCs w:val="16"/>
        </w:rPr>
        <w:t>uli</w:t>
      </w:r>
      <w:r w:rsidR="001032C6">
        <w:rPr>
          <w:rFonts w:cs="Times New Roman"/>
          <w:b/>
          <w:sz w:val="16"/>
          <w:szCs w:val="16"/>
        </w:rPr>
        <w:t>o</w:t>
      </w:r>
      <w:r w:rsidR="00DD151F">
        <w:rPr>
          <w:rFonts w:cs="Times New Roman"/>
          <w:b/>
          <w:sz w:val="16"/>
          <w:szCs w:val="16"/>
        </w:rPr>
        <w:t xml:space="preserve"> </w:t>
      </w:r>
      <w:r w:rsidR="001F3976">
        <w:rPr>
          <w:rFonts w:cs="Times New Roman"/>
          <w:b/>
          <w:sz w:val="16"/>
          <w:szCs w:val="16"/>
        </w:rPr>
        <w:t>de 2025</w:t>
      </w:r>
    </w:p>
    <w:p w14:paraId="2BC889C3" w14:textId="5EB27647" w:rsidR="00180F98" w:rsidRPr="009840A8" w:rsidRDefault="008A5170" w:rsidP="008A5170">
      <w:pPr>
        <w:jc w:val="center"/>
        <w:rPr>
          <w:rFonts w:cs="Times New Roman"/>
          <w:bCs/>
          <w:sz w:val="16"/>
          <w:szCs w:val="16"/>
        </w:rPr>
      </w:pPr>
      <w:r w:rsidRPr="009840A8">
        <w:rPr>
          <w:rFonts w:cs="Times New Roman"/>
          <w:bCs/>
          <w:sz w:val="16"/>
          <w:szCs w:val="16"/>
        </w:rPr>
        <w:t>(</w:t>
      </w:r>
      <w:r w:rsidR="001F7A1C">
        <w:rPr>
          <w:rFonts w:cs="Times New Roman"/>
          <w:bCs/>
          <w:sz w:val="16"/>
          <w:szCs w:val="16"/>
        </w:rPr>
        <w:t>Q</w:t>
      </w:r>
      <w:r w:rsidR="00F01D7B">
        <w:rPr>
          <w:rFonts w:cs="Times New Roman"/>
          <w:bCs/>
          <w:sz w:val="16"/>
          <w:szCs w:val="16"/>
        </w:rPr>
        <w:t>uetzales</w:t>
      </w:r>
      <w:r w:rsidRPr="009840A8">
        <w:rPr>
          <w:rFonts w:cs="Times New Roman"/>
          <w:bCs/>
          <w:sz w:val="16"/>
          <w:szCs w:val="16"/>
        </w:rPr>
        <w:t>)</w:t>
      </w:r>
    </w:p>
    <w:tbl>
      <w:tblPr>
        <w:tblStyle w:val="Tablaconcuadrcula6concolores-nfasis51"/>
        <w:tblW w:w="5083" w:type="pct"/>
        <w:tblInd w:w="-147" w:type="dxa"/>
        <w:tblLook w:val="04A0" w:firstRow="1" w:lastRow="0" w:firstColumn="1" w:lastColumn="0" w:noHBand="0" w:noVBand="1"/>
      </w:tblPr>
      <w:tblGrid>
        <w:gridCol w:w="1903"/>
        <w:gridCol w:w="1462"/>
        <w:gridCol w:w="1462"/>
        <w:gridCol w:w="743"/>
        <w:gridCol w:w="1384"/>
        <w:gridCol w:w="1384"/>
        <w:gridCol w:w="637"/>
      </w:tblGrid>
      <w:tr w:rsidR="00D57FB0" w:rsidRPr="00D57FB0" w14:paraId="748B8951" w14:textId="77777777" w:rsidTr="00D57FB0">
        <w:trPr>
          <w:cnfStyle w:val="100000000000" w:firstRow="1" w:lastRow="0" w:firstColumn="0" w:lastColumn="0" w:oddVBand="0" w:evenVBand="0" w:oddHBand="0" w:evenHBand="0" w:firstRowFirstColumn="0" w:firstRowLastColumn="0" w:lastRowFirstColumn="0" w:lastRowLastColumn="0"/>
          <w:trHeight w:val="660"/>
        </w:trPr>
        <w:tc>
          <w:tcPr>
            <w:cnfStyle w:val="001000000000" w:firstRow="0" w:lastRow="0" w:firstColumn="1" w:lastColumn="0" w:oddVBand="0" w:evenVBand="0" w:oddHBand="0" w:evenHBand="0" w:firstRowFirstColumn="0" w:firstRowLastColumn="0" w:lastRowFirstColumn="0" w:lastRowLastColumn="0"/>
            <w:tcW w:w="1060" w:type="pct"/>
            <w:noWrap/>
            <w:vAlign w:val="center"/>
            <w:hideMark/>
          </w:tcPr>
          <w:p w14:paraId="396D07B1" w14:textId="77777777" w:rsidR="00D57FB0" w:rsidRPr="00D57FB0" w:rsidRDefault="00D57FB0" w:rsidP="00D57FB0">
            <w:pPr>
              <w:jc w:val="center"/>
              <w:rPr>
                <w:rFonts w:ascii="Arial" w:eastAsia="Times New Roman" w:hAnsi="Arial" w:cs="Arial"/>
                <w:color w:val="000000"/>
                <w:sz w:val="12"/>
                <w:szCs w:val="12"/>
                <w:lang w:eastAsia="es-GT"/>
              </w:rPr>
            </w:pPr>
            <w:r w:rsidRPr="00D57FB0">
              <w:rPr>
                <w:rFonts w:ascii="Arial" w:eastAsia="Times New Roman" w:hAnsi="Arial" w:cs="Arial"/>
                <w:color w:val="000000"/>
                <w:sz w:val="12"/>
                <w:szCs w:val="12"/>
                <w:lang w:eastAsia="es-GT"/>
              </w:rPr>
              <w:t xml:space="preserve">INSTITUCIÓN </w:t>
            </w:r>
          </w:p>
        </w:tc>
        <w:tc>
          <w:tcPr>
            <w:tcW w:w="814" w:type="pct"/>
            <w:vAlign w:val="center"/>
            <w:hideMark/>
          </w:tcPr>
          <w:p w14:paraId="26CCD137" w14:textId="77777777" w:rsidR="00D57FB0" w:rsidRPr="00D57FB0" w:rsidRDefault="00D57FB0" w:rsidP="00D57FB0">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2"/>
                <w:szCs w:val="12"/>
                <w:lang w:eastAsia="es-GT"/>
              </w:rPr>
            </w:pPr>
            <w:r w:rsidRPr="00D57FB0">
              <w:rPr>
                <w:rFonts w:ascii="Arial" w:eastAsia="Times New Roman" w:hAnsi="Arial" w:cs="Arial"/>
                <w:color w:val="000000"/>
                <w:sz w:val="12"/>
                <w:szCs w:val="12"/>
                <w:lang w:eastAsia="es-GT"/>
              </w:rPr>
              <w:t xml:space="preserve">ASIGNADO </w:t>
            </w:r>
          </w:p>
        </w:tc>
        <w:tc>
          <w:tcPr>
            <w:tcW w:w="814" w:type="pct"/>
            <w:noWrap/>
            <w:vAlign w:val="center"/>
            <w:hideMark/>
          </w:tcPr>
          <w:p w14:paraId="1A830280" w14:textId="77777777" w:rsidR="00D57FB0" w:rsidRPr="00D57FB0" w:rsidRDefault="00D57FB0" w:rsidP="00D57FB0">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2"/>
                <w:szCs w:val="12"/>
                <w:lang w:eastAsia="es-GT"/>
              </w:rPr>
            </w:pPr>
            <w:r w:rsidRPr="00D57FB0">
              <w:rPr>
                <w:rFonts w:ascii="Arial" w:eastAsia="Times New Roman" w:hAnsi="Arial" w:cs="Arial"/>
                <w:color w:val="000000"/>
                <w:sz w:val="12"/>
                <w:szCs w:val="12"/>
                <w:lang w:eastAsia="es-GT"/>
              </w:rPr>
              <w:t>VIGENTE</w:t>
            </w:r>
          </w:p>
        </w:tc>
        <w:tc>
          <w:tcPr>
            <w:tcW w:w="414" w:type="pct"/>
            <w:vAlign w:val="center"/>
            <w:hideMark/>
          </w:tcPr>
          <w:p w14:paraId="2F03A1F9" w14:textId="77777777" w:rsidR="00D57FB0" w:rsidRPr="00D57FB0" w:rsidRDefault="00D57FB0" w:rsidP="00D57FB0">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2"/>
                <w:szCs w:val="12"/>
                <w:lang w:eastAsia="es-GT"/>
              </w:rPr>
            </w:pPr>
            <w:r w:rsidRPr="00D57FB0">
              <w:rPr>
                <w:rFonts w:ascii="Arial" w:eastAsia="Times New Roman" w:hAnsi="Arial" w:cs="Arial"/>
                <w:color w:val="000000"/>
                <w:sz w:val="12"/>
                <w:szCs w:val="12"/>
                <w:lang w:eastAsia="es-GT"/>
              </w:rPr>
              <w:t xml:space="preserve">% SOBRE EL VIGENTE TOTAL </w:t>
            </w:r>
          </w:p>
        </w:tc>
        <w:tc>
          <w:tcPr>
            <w:tcW w:w="771" w:type="pct"/>
            <w:vAlign w:val="center"/>
            <w:hideMark/>
          </w:tcPr>
          <w:p w14:paraId="39698D26" w14:textId="77777777" w:rsidR="00D57FB0" w:rsidRPr="00D57FB0" w:rsidRDefault="00D57FB0" w:rsidP="00D57FB0">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2"/>
                <w:szCs w:val="12"/>
                <w:lang w:eastAsia="es-GT"/>
              </w:rPr>
            </w:pPr>
            <w:r w:rsidRPr="00D57FB0">
              <w:rPr>
                <w:rFonts w:ascii="Arial" w:eastAsia="Times New Roman" w:hAnsi="Arial" w:cs="Arial"/>
                <w:color w:val="000000"/>
                <w:sz w:val="12"/>
                <w:szCs w:val="12"/>
                <w:lang w:eastAsia="es-GT"/>
              </w:rPr>
              <w:t>DEVENGADO</w:t>
            </w:r>
          </w:p>
        </w:tc>
        <w:tc>
          <w:tcPr>
            <w:tcW w:w="771" w:type="pct"/>
            <w:vAlign w:val="center"/>
            <w:hideMark/>
          </w:tcPr>
          <w:p w14:paraId="2158AD6B" w14:textId="77777777" w:rsidR="00D57FB0" w:rsidRPr="00D57FB0" w:rsidRDefault="00D57FB0" w:rsidP="00D57FB0">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2"/>
                <w:szCs w:val="12"/>
                <w:lang w:eastAsia="es-GT"/>
              </w:rPr>
            </w:pPr>
            <w:r w:rsidRPr="00D57FB0">
              <w:rPr>
                <w:rFonts w:ascii="Arial" w:eastAsia="Times New Roman" w:hAnsi="Arial" w:cs="Arial"/>
                <w:color w:val="000000"/>
                <w:sz w:val="12"/>
                <w:szCs w:val="12"/>
                <w:lang w:eastAsia="es-GT"/>
              </w:rPr>
              <w:t>SALDO POR DEVENGAR</w:t>
            </w:r>
          </w:p>
        </w:tc>
        <w:tc>
          <w:tcPr>
            <w:tcW w:w="355" w:type="pct"/>
            <w:noWrap/>
            <w:vAlign w:val="center"/>
            <w:hideMark/>
          </w:tcPr>
          <w:p w14:paraId="6201A7B4" w14:textId="77777777" w:rsidR="00D57FB0" w:rsidRPr="00D57FB0" w:rsidRDefault="00D57FB0" w:rsidP="00D57FB0">
            <w:pP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2"/>
                <w:szCs w:val="12"/>
                <w:lang w:eastAsia="es-GT"/>
              </w:rPr>
            </w:pPr>
            <w:r w:rsidRPr="00D57FB0">
              <w:rPr>
                <w:rFonts w:ascii="Arial" w:eastAsia="Times New Roman" w:hAnsi="Arial" w:cs="Arial"/>
                <w:color w:val="000000"/>
                <w:sz w:val="12"/>
                <w:szCs w:val="12"/>
                <w:lang w:eastAsia="es-GT"/>
              </w:rPr>
              <w:t>%EJEC</w:t>
            </w:r>
          </w:p>
        </w:tc>
      </w:tr>
      <w:tr w:rsidR="00D57FB0" w:rsidRPr="00D57FB0" w14:paraId="7FA849EA" w14:textId="77777777" w:rsidTr="00D57FB0">
        <w:trPr>
          <w:cnfStyle w:val="000000100000" w:firstRow="0" w:lastRow="0" w:firstColumn="0" w:lastColumn="0" w:oddVBand="0" w:evenVBand="0" w:oddHBand="1" w:evenHBand="0" w:firstRowFirstColumn="0" w:firstRowLastColumn="0" w:lastRowFirstColumn="0" w:lastRowLastColumn="0"/>
          <w:trHeight w:val="180"/>
        </w:trPr>
        <w:tc>
          <w:tcPr>
            <w:cnfStyle w:val="001000000000" w:firstRow="0" w:lastRow="0" w:firstColumn="1" w:lastColumn="0" w:oddVBand="0" w:evenVBand="0" w:oddHBand="0" w:evenHBand="0" w:firstRowFirstColumn="0" w:firstRowLastColumn="0" w:lastRowFirstColumn="0" w:lastRowLastColumn="0"/>
            <w:tcW w:w="1060" w:type="pct"/>
            <w:noWrap/>
            <w:hideMark/>
          </w:tcPr>
          <w:p w14:paraId="281FDBF8" w14:textId="77777777" w:rsidR="00D57FB0" w:rsidRPr="00D57FB0" w:rsidRDefault="00D57FB0" w:rsidP="00D57FB0">
            <w:pPr>
              <w:jc w:val="center"/>
              <w:rPr>
                <w:rFonts w:ascii="Arial" w:eastAsia="Times New Roman" w:hAnsi="Arial" w:cs="Arial"/>
                <w:color w:val="000000"/>
                <w:sz w:val="12"/>
                <w:szCs w:val="12"/>
                <w:lang w:eastAsia="es-GT"/>
              </w:rPr>
            </w:pPr>
            <w:r w:rsidRPr="00D57FB0">
              <w:rPr>
                <w:rFonts w:ascii="Arial" w:eastAsia="Times New Roman" w:hAnsi="Arial" w:cs="Arial"/>
                <w:color w:val="000000"/>
                <w:sz w:val="12"/>
                <w:szCs w:val="12"/>
                <w:lang w:eastAsia="es-GT"/>
              </w:rPr>
              <w:t xml:space="preserve">TOTAL </w:t>
            </w:r>
          </w:p>
        </w:tc>
        <w:tc>
          <w:tcPr>
            <w:tcW w:w="814" w:type="pct"/>
            <w:hideMark/>
          </w:tcPr>
          <w:p w14:paraId="6946702A" w14:textId="77777777" w:rsidR="00D57FB0" w:rsidRPr="00D57FB0" w:rsidRDefault="00D57FB0" w:rsidP="00D57FB0">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D57FB0">
              <w:rPr>
                <w:rFonts w:ascii="Arial" w:eastAsia="Times New Roman" w:hAnsi="Arial" w:cs="Arial"/>
                <w:b/>
                <w:bCs/>
                <w:color w:val="000000"/>
                <w:sz w:val="14"/>
                <w:szCs w:val="14"/>
                <w:lang w:eastAsia="es-GT"/>
              </w:rPr>
              <w:t>148,526,047,690.00</w:t>
            </w:r>
          </w:p>
        </w:tc>
        <w:tc>
          <w:tcPr>
            <w:tcW w:w="814" w:type="pct"/>
            <w:hideMark/>
          </w:tcPr>
          <w:p w14:paraId="4E49E881" w14:textId="77777777" w:rsidR="00D57FB0" w:rsidRPr="00D57FB0" w:rsidRDefault="00D57FB0" w:rsidP="00D57FB0">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D57FB0">
              <w:rPr>
                <w:rFonts w:ascii="Arial" w:eastAsia="Times New Roman" w:hAnsi="Arial" w:cs="Arial"/>
                <w:b/>
                <w:bCs/>
                <w:color w:val="000000"/>
                <w:sz w:val="14"/>
                <w:szCs w:val="14"/>
                <w:lang w:eastAsia="es-GT"/>
              </w:rPr>
              <w:t>154,836,605,418.74</w:t>
            </w:r>
          </w:p>
        </w:tc>
        <w:tc>
          <w:tcPr>
            <w:tcW w:w="414" w:type="pct"/>
            <w:hideMark/>
          </w:tcPr>
          <w:p w14:paraId="04697043" w14:textId="77777777" w:rsidR="00D57FB0" w:rsidRPr="00D57FB0" w:rsidRDefault="00D57FB0" w:rsidP="00D57FB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D57FB0">
              <w:rPr>
                <w:rFonts w:ascii="Arial" w:eastAsia="Times New Roman" w:hAnsi="Arial" w:cs="Arial"/>
                <w:b/>
                <w:bCs/>
                <w:color w:val="000000"/>
                <w:sz w:val="14"/>
                <w:szCs w:val="14"/>
                <w:lang w:eastAsia="es-GT"/>
              </w:rPr>
              <w:t>100.00</w:t>
            </w:r>
          </w:p>
        </w:tc>
        <w:tc>
          <w:tcPr>
            <w:tcW w:w="771" w:type="pct"/>
            <w:hideMark/>
          </w:tcPr>
          <w:p w14:paraId="5C04742F" w14:textId="77777777" w:rsidR="00D57FB0" w:rsidRPr="00D57FB0" w:rsidRDefault="00D57FB0" w:rsidP="00D57FB0">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D57FB0">
              <w:rPr>
                <w:rFonts w:ascii="Arial" w:eastAsia="Times New Roman" w:hAnsi="Arial" w:cs="Arial"/>
                <w:b/>
                <w:bCs/>
                <w:color w:val="000000"/>
                <w:sz w:val="14"/>
                <w:szCs w:val="14"/>
                <w:lang w:eastAsia="es-GT"/>
              </w:rPr>
              <w:t>76,693,463,818.48</w:t>
            </w:r>
          </w:p>
        </w:tc>
        <w:tc>
          <w:tcPr>
            <w:tcW w:w="771" w:type="pct"/>
            <w:hideMark/>
          </w:tcPr>
          <w:p w14:paraId="31EA119B" w14:textId="77777777" w:rsidR="00D57FB0" w:rsidRPr="00D57FB0" w:rsidRDefault="00D57FB0" w:rsidP="00D57FB0">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D57FB0">
              <w:rPr>
                <w:rFonts w:ascii="Arial" w:eastAsia="Times New Roman" w:hAnsi="Arial" w:cs="Arial"/>
                <w:b/>
                <w:bCs/>
                <w:color w:val="000000"/>
                <w:sz w:val="14"/>
                <w:szCs w:val="14"/>
                <w:lang w:eastAsia="es-GT"/>
              </w:rPr>
              <w:t>78,143,141,600.26</w:t>
            </w:r>
          </w:p>
        </w:tc>
        <w:tc>
          <w:tcPr>
            <w:tcW w:w="355" w:type="pct"/>
            <w:noWrap/>
            <w:hideMark/>
          </w:tcPr>
          <w:p w14:paraId="7BB23BAD" w14:textId="77777777" w:rsidR="00D57FB0" w:rsidRPr="00D57FB0" w:rsidRDefault="00D57FB0" w:rsidP="00D57FB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D57FB0">
              <w:rPr>
                <w:rFonts w:ascii="Arial" w:eastAsia="Times New Roman" w:hAnsi="Arial" w:cs="Arial"/>
                <w:b/>
                <w:bCs/>
                <w:color w:val="000000"/>
                <w:sz w:val="14"/>
                <w:szCs w:val="14"/>
                <w:lang w:eastAsia="es-GT"/>
              </w:rPr>
              <w:t>49.53</w:t>
            </w:r>
          </w:p>
        </w:tc>
      </w:tr>
      <w:tr w:rsidR="00D57FB0" w:rsidRPr="00D57FB0" w14:paraId="5ED61582" w14:textId="77777777" w:rsidTr="00D57FB0">
        <w:trPr>
          <w:trHeight w:val="282"/>
        </w:trPr>
        <w:tc>
          <w:tcPr>
            <w:cnfStyle w:val="001000000000" w:firstRow="0" w:lastRow="0" w:firstColumn="1" w:lastColumn="0" w:oddVBand="0" w:evenVBand="0" w:oddHBand="0" w:evenHBand="0" w:firstRowFirstColumn="0" w:firstRowLastColumn="0" w:lastRowFirstColumn="0" w:lastRowLastColumn="0"/>
            <w:tcW w:w="1060" w:type="pct"/>
            <w:hideMark/>
          </w:tcPr>
          <w:p w14:paraId="76288FC3" w14:textId="77777777" w:rsidR="00D57FB0" w:rsidRPr="00D57FB0" w:rsidRDefault="00D57FB0" w:rsidP="00D57FB0">
            <w:pPr>
              <w:rPr>
                <w:rFonts w:ascii="Arial" w:eastAsia="Times New Roman" w:hAnsi="Arial" w:cs="Arial"/>
                <w:b w:val="0"/>
                <w:bCs w:val="0"/>
                <w:color w:val="000000"/>
                <w:sz w:val="14"/>
                <w:szCs w:val="14"/>
                <w:lang w:eastAsia="es-GT"/>
              </w:rPr>
            </w:pPr>
            <w:r w:rsidRPr="00D57FB0">
              <w:rPr>
                <w:rFonts w:ascii="Arial" w:eastAsia="Times New Roman" w:hAnsi="Arial" w:cs="Arial"/>
                <w:b w:val="0"/>
                <w:bCs w:val="0"/>
                <w:color w:val="000000"/>
                <w:sz w:val="14"/>
                <w:szCs w:val="14"/>
                <w:lang w:eastAsia="es-GT"/>
              </w:rPr>
              <w:t>MINISTERIO DE EDUCACIÓN</w:t>
            </w:r>
          </w:p>
        </w:tc>
        <w:tc>
          <w:tcPr>
            <w:tcW w:w="814" w:type="pct"/>
            <w:noWrap/>
            <w:vAlign w:val="center"/>
            <w:hideMark/>
          </w:tcPr>
          <w:p w14:paraId="0D20327D" w14:textId="77777777" w:rsidR="00D57FB0" w:rsidRPr="00D57FB0" w:rsidRDefault="00D57FB0" w:rsidP="00D57FB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D57FB0">
              <w:rPr>
                <w:rFonts w:ascii="Arial" w:eastAsia="Times New Roman" w:hAnsi="Arial" w:cs="Arial"/>
                <w:color w:val="000000"/>
                <w:sz w:val="14"/>
                <w:szCs w:val="14"/>
                <w:lang w:eastAsia="es-GT"/>
              </w:rPr>
              <w:t>25,649,968,000.00</w:t>
            </w:r>
          </w:p>
        </w:tc>
        <w:tc>
          <w:tcPr>
            <w:tcW w:w="814" w:type="pct"/>
            <w:noWrap/>
            <w:vAlign w:val="center"/>
            <w:hideMark/>
          </w:tcPr>
          <w:p w14:paraId="273DA89F" w14:textId="77777777" w:rsidR="00D57FB0" w:rsidRPr="00D57FB0" w:rsidRDefault="00D57FB0" w:rsidP="00D57FB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D57FB0">
              <w:rPr>
                <w:rFonts w:ascii="Arial" w:eastAsia="Times New Roman" w:hAnsi="Arial" w:cs="Arial"/>
                <w:color w:val="000000"/>
                <w:sz w:val="14"/>
                <w:szCs w:val="14"/>
                <w:lang w:eastAsia="es-GT"/>
              </w:rPr>
              <w:t>25,529,968,000.00</w:t>
            </w:r>
          </w:p>
        </w:tc>
        <w:tc>
          <w:tcPr>
            <w:tcW w:w="414" w:type="pct"/>
            <w:noWrap/>
            <w:vAlign w:val="center"/>
            <w:hideMark/>
          </w:tcPr>
          <w:p w14:paraId="037AB2FB" w14:textId="77777777" w:rsidR="00D57FB0" w:rsidRPr="00D57FB0" w:rsidRDefault="00D57FB0" w:rsidP="00D57FB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D57FB0">
              <w:rPr>
                <w:rFonts w:ascii="Arial" w:eastAsia="Times New Roman" w:hAnsi="Arial" w:cs="Arial"/>
                <w:color w:val="000000"/>
                <w:sz w:val="14"/>
                <w:szCs w:val="14"/>
                <w:lang w:eastAsia="es-GT"/>
              </w:rPr>
              <w:t>16.49</w:t>
            </w:r>
          </w:p>
        </w:tc>
        <w:tc>
          <w:tcPr>
            <w:tcW w:w="771" w:type="pct"/>
            <w:noWrap/>
            <w:vAlign w:val="center"/>
            <w:hideMark/>
          </w:tcPr>
          <w:p w14:paraId="15310B26" w14:textId="77777777" w:rsidR="00D57FB0" w:rsidRPr="00D57FB0" w:rsidRDefault="00D57FB0" w:rsidP="00D57FB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D57FB0">
              <w:rPr>
                <w:rFonts w:ascii="Arial" w:eastAsia="Times New Roman" w:hAnsi="Arial" w:cs="Arial"/>
                <w:color w:val="000000"/>
                <w:sz w:val="14"/>
                <w:szCs w:val="14"/>
                <w:lang w:eastAsia="es-GT"/>
              </w:rPr>
              <w:t>14,765,460,805.04</w:t>
            </w:r>
          </w:p>
        </w:tc>
        <w:tc>
          <w:tcPr>
            <w:tcW w:w="771" w:type="pct"/>
            <w:noWrap/>
            <w:vAlign w:val="center"/>
            <w:hideMark/>
          </w:tcPr>
          <w:p w14:paraId="15855A9E" w14:textId="77777777" w:rsidR="00D57FB0" w:rsidRPr="00D57FB0" w:rsidRDefault="00D57FB0" w:rsidP="00D57FB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D57FB0">
              <w:rPr>
                <w:rFonts w:ascii="Arial" w:eastAsia="Times New Roman" w:hAnsi="Arial" w:cs="Arial"/>
                <w:color w:val="000000"/>
                <w:sz w:val="14"/>
                <w:szCs w:val="14"/>
                <w:lang w:eastAsia="es-GT"/>
              </w:rPr>
              <w:t>10,764,507,194.96</w:t>
            </w:r>
          </w:p>
        </w:tc>
        <w:tc>
          <w:tcPr>
            <w:tcW w:w="355" w:type="pct"/>
            <w:noWrap/>
            <w:vAlign w:val="center"/>
            <w:hideMark/>
          </w:tcPr>
          <w:p w14:paraId="37F22083" w14:textId="77777777" w:rsidR="00D57FB0" w:rsidRPr="00D57FB0" w:rsidRDefault="00D57FB0" w:rsidP="00D57FB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D57FB0">
              <w:rPr>
                <w:rFonts w:ascii="Arial" w:eastAsia="Times New Roman" w:hAnsi="Arial" w:cs="Arial"/>
                <w:color w:val="000000"/>
                <w:sz w:val="14"/>
                <w:szCs w:val="14"/>
                <w:lang w:eastAsia="es-GT"/>
              </w:rPr>
              <w:t>57.84</w:t>
            </w:r>
          </w:p>
        </w:tc>
      </w:tr>
      <w:tr w:rsidR="00D57FB0" w:rsidRPr="00D57FB0" w14:paraId="170AC1F3" w14:textId="77777777" w:rsidTr="00D57FB0">
        <w:trPr>
          <w:cnfStyle w:val="000000100000" w:firstRow="0" w:lastRow="0" w:firstColumn="0" w:lastColumn="0" w:oddVBand="0" w:evenVBand="0" w:oddHBand="1" w:evenHBand="0" w:firstRowFirstColumn="0" w:firstRowLastColumn="0" w:lastRowFirstColumn="0" w:lastRowLastColumn="0"/>
          <w:trHeight w:val="282"/>
        </w:trPr>
        <w:tc>
          <w:tcPr>
            <w:cnfStyle w:val="001000000000" w:firstRow="0" w:lastRow="0" w:firstColumn="1" w:lastColumn="0" w:oddVBand="0" w:evenVBand="0" w:oddHBand="0" w:evenHBand="0" w:firstRowFirstColumn="0" w:firstRowLastColumn="0" w:lastRowFirstColumn="0" w:lastRowLastColumn="0"/>
            <w:tcW w:w="1060" w:type="pct"/>
            <w:hideMark/>
          </w:tcPr>
          <w:p w14:paraId="560406D9" w14:textId="77777777" w:rsidR="00D57FB0" w:rsidRPr="00D57FB0" w:rsidRDefault="00D57FB0" w:rsidP="00D57FB0">
            <w:pPr>
              <w:rPr>
                <w:rFonts w:ascii="Arial" w:eastAsia="Times New Roman" w:hAnsi="Arial" w:cs="Arial"/>
                <w:b w:val="0"/>
                <w:bCs w:val="0"/>
                <w:color w:val="000000"/>
                <w:sz w:val="14"/>
                <w:szCs w:val="14"/>
                <w:lang w:eastAsia="es-GT"/>
              </w:rPr>
            </w:pPr>
            <w:r w:rsidRPr="00D57FB0">
              <w:rPr>
                <w:rFonts w:ascii="Arial" w:eastAsia="Times New Roman" w:hAnsi="Arial" w:cs="Arial"/>
                <w:b w:val="0"/>
                <w:bCs w:val="0"/>
                <w:color w:val="000000"/>
                <w:sz w:val="14"/>
                <w:szCs w:val="14"/>
                <w:lang w:eastAsia="es-GT"/>
              </w:rPr>
              <w:t>PROCURADURÍA GENERAL DE LA NACIÓN</w:t>
            </w:r>
          </w:p>
        </w:tc>
        <w:tc>
          <w:tcPr>
            <w:tcW w:w="814" w:type="pct"/>
            <w:noWrap/>
            <w:vAlign w:val="center"/>
            <w:hideMark/>
          </w:tcPr>
          <w:p w14:paraId="73879EE0" w14:textId="77777777" w:rsidR="00D57FB0" w:rsidRPr="00D57FB0" w:rsidRDefault="00D57FB0" w:rsidP="00D57FB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D57FB0">
              <w:rPr>
                <w:rFonts w:ascii="Arial" w:eastAsia="Times New Roman" w:hAnsi="Arial" w:cs="Arial"/>
                <w:color w:val="000000"/>
                <w:sz w:val="14"/>
                <w:szCs w:val="14"/>
                <w:lang w:eastAsia="es-GT"/>
              </w:rPr>
              <w:t>200,043,000.00</w:t>
            </w:r>
          </w:p>
        </w:tc>
        <w:tc>
          <w:tcPr>
            <w:tcW w:w="814" w:type="pct"/>
            <w:noWrap/>
            <w:vAlign w:val="center"/>
            <w:hideMark/>
          </w:tcPr>
          <w:p w14:paraId="34E6F4BB" w14:textId="77777777" w:rsidR="00D57FB0" w:rsidRPr="00D57FB0" w:rsidRDefault="00D57FB0" w:rsidP="00D57FB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D57FB0">
              <w:rPr>
                <w:rFonts w:ascii="Arial" w:eastAsia="Times New Roman" w:hAnsi="Arial" w:cs="Arial"/>
                <w:color w:val="000000"/>
                <w:sz w:val="14"/>
                <w:szCs w:val="14"/>
                <w:lang w:eastAsia="es-GT"/>
              </w:rPr>
              <w:t>200,043,000.00</w:t>
            </w:r>
          </w:p>
        </w:tc>
        <w:tc>
          <w:tcPr>
            <w:tcW w:w="414" w:type="pct"/>
            <w:noWrap/>
            <w:vAlign w:val="center"/>
            <w:hideMark/>
          </w:tcPr>
          <w:p w14:paraId="1B477F6E" w14:textId="77777777" w:rsidR="00D57FB0" w:rsidRPr="00D57FB0" w:rsidRDefault="00D57FB0" w:rsidP="00D57FB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D57FB0">
              <w:rPr>
                <w:rFonts w:ascii="Arial" w:eastAsia="Times New Roman" w:hAnsi="Arial" w:cs="Arial"/>
                <w:color w:val="000000"/>
                <w:sz w:val="14"/>
                <w:szCs w:val="14"/>
                <w:lang w:eastAsia="es-GT"/>
              </w:rPr>
              <w:t>0.13</w:t>
            </w:r>
          </w:p>
        </w:tc>
        <w:tc>
          <w:tcPr>
            <w:tcW w:w="771" w:type="pct"/>
            <w:noWrap/>
            <w:vAlign w:val="center"/>
            <w:hideMark/>
          </w:tcPr>
          <w:p w14:paraId="20F05C1B" w14:textId="77777777" w:rsidR="00D57FB0" w:rsidRPr="00D57FB0" w:rsidRDefault="00D57FB0" w:rsidP="00D57FB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D57FB0">
              <w:rPr>
                <w:rFonts w:ascii="Arial" w:eastAsia="Times New Roman" w:hAnsi="Arial" w:cs="Arial"/>
                <w:color w:val="000000"/>
                <w:sz w:val="14"/>
                <w:szCs w:val="14"/>
                <w:lang w:eastAsia="es-GT"/>
              </w:rPr>
              <w:t>108,685,754.83</w:t>
            </w:r>
          </w:p>
        </w:tc>
        <w:tc>
          <w:tcPr>
            <w:tcW w:w="771" w:type="pct"/>
            <w:noWrap/>
            <w:vAlign w:val="center"/>
            <w:hideMark/>
          </w:tcPr>
          <w:p w14:paraId="400A33AD" w14:textId="77777777" w:rsidR="00D57FB0" w:rsidRPr="00D57FB0" w:rsidRDefault="00D57FB0" w:rsidP="00D57FB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D57FB0">
              <w:rPr>
                <w:rFonts w:ascii="Arial" w:eastAsia="Times New Roman" w:hAnsi="Arial" w:cs="Arial"/>
                <w:color w:val="000000"/>
                <w:sz w:val="14"/>
                <w:szCs w:val="14"/>
                <w:lang w:eastAsia="es-GT"/>
              </w:rPr>
              <w:t>91,357,245.17</w:t>
            </w:r>
          </w:p>
        </w:tc>
        <w:tc>
          <w:tcPr>
            <w:tcW w:w="355" w:type="pct"/>
            <w:noWrap/>
            <w:vAlign w:val="center"/>
            <w:hideMark/>
          </w:tcPr>
          <w:p w14:paraId="626D52B5" w14:textId="77777777" w:rsidR="00D57FB0" w:rsidRPr="00D57FB0" w:rsidRDefault="00D57FB0" w:rsidP="00D57FB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D57FB0">
              <w:rPr>
                <w:rFonts w:ascii="Arial" w:eastAsia="Times New Roman" w:hAnsi="Arial" w:cs="Arial"/>
                <w:color w:val="000000"/>
                <w:sz w:val="14"/>
                <w:szCs w:val="14"/>
                <w:lang w:eastAsia="es-GT"/>
              </w:rPr>
              <w:t>54.33</w:t>
            </w:r>
          </w:p>
        </w:tc>
      </w:tr>
      <w:tr w:rsidR="00D57FB0" w:rsidRPr="00D57FB0" w14:paraId="50B44777" w14:textId="77777777" w:rsidTr="00D57FB0">
        <w:trPr>
          <w:trHeight w:val="282"/>
        </w:trPr>
        <w:tc>
          <w:tcPr>
            <w:cnfStyle w:val="001000000000" w:firstRow="0" w:lastRow="0" w:firstColumn="1" w:lastColumn="0" w:oddVBand="0" w:evenVBand="0" w:oddHBand="0" w:evenHBand="0" w:firstRowFirstColumn="0" w:firstRowLastColumn="0" w:lastRowFirstColumn="0" w:lastRowLastColumn="0"/>
            <w:tcW w:w="1060" w:type="pct"/>
            <w:hideMark/>
          </w:tcPr>
          <w:p w14:paraId="12BF32BD" w14:textId="77777777" w:rsidR="00D57FB0" w:rsidRPr="00D57FB0" w:rsidRDefault="00D57FB0" w:rsidP="00D57FB0">
            <w:pPr>
              <w:rPr>
                <w:rFonts w:ascii="Arial" w:eastAsia="Times New Roman" w:hAnsi="Arial" w:cs="Arial"/>
                <w:b w:val="0"/>
                <w:bCs w:val="0"/>
                <w:color w:val="000000"/>
                <w:sz w:val="14"/>
                <w:szCs w:val="14"/>
                <w:lang w:eastAsia="es-GT"/>
              </w:rPr>
            </w:pPr>
            <w:r w:rsidRPr="00D57FB0">
              <w:rPr>
                <w:rFonts w:ascii="Arial" w:eastAsia="Times New Roman" w:hAnsi="Arial" w:cs="Arial"/>
                <w:b w:val="0"/>
                <w:bCs w:val="0"/>
                <w:color w:val="000000"/>
                <w:sz w:val="14"/>
                <w:szCs w:val="14"/>
                <w:lang w:eastAsia="es-GT"/>
              </w:rPr>
              <w:t>MINISTERIO DE LA DEFENSA NACIONAL</w:t>
            </w:r>
          </w:p>
        </w:tc>
        <w:tc>
          <w:tcPr>
            <w:tcW w:w="814" w:type="pct"/>
            <w:noWrap/>
            <w:vAlign w:val="center"/>
            <w:hideMark/>
          </w:tcPr>
          <w:p w14:paraId="4C0A3D9F" w14:textId="77777777" w:rsidR="00D57FB0" w:rsidRPr="00D57FB0" w:rsidRDefault="00D57FB0" w:rsidP="00D57FB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D57FB0">
              <w:rPr>
                <w:rFonts w:ascii="Arial" w:eastAsia="Times New Roman" w:hAnsi="Arial" w:cs="Arial"/>
                <w:color w:val="000000"/>
                <w:sz w:val="14"/>
                <w:szCs w:val="14"/>
                <w:lang w:eastAsia="es-GT"/>
              </w:rPr>
              <w:t>3,859,965,720.00</w:t>
            </w:r>
          </w:p>
        </w:tc>
        <w:tc>
          <w:tcPr>
            <w:tcW w:w="814" w:type="pct"/>
            <w:noWrap/>
            <w:vAlign w:val="center"/>
            <w:hideMark/>
          </w:tcPr>
          <w:p w14:paraId="3FEAE91C" w14:textId="77777777" w:rsidR="00D57FB0" w:rsidRPr="00D57FB0" w:rsidRDefault="00D57FB0" w:rsidP="00D57FB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D57FB0">
              <w:rPr>
                <w:rFonts w:ascii="Arial" w:eastAsia="Times New Roman" w:hAnsi="Arial" w:cs="Arial"/>
                <w:color w:val="000000"/>
                <w:sz w:val="14"/>
                <w:szCs w:val="14"/>
                <w:lang w:eastAsia="es-GT"/>
              </w:rPr>
              <w:t>4,863,753,436.00</w:t>
            </w:r>
          </w:p>
        </w:tc>
        <w:tc>
          <w:tcPr>
            <w:tcW w:w="414" w:type="pct"/>
            <w:noWrap/>
            <w:vAlign w:val="center"/>
            <w:hideMark/>
          </w:tcPr>
          <w:p w14:paraId="31FDA3AD" w14:textId="77777777" w:rsidR="00D57FB0" w:rsidRPr="00D57FB0" w:rsidRDefault="00D57FB0" w:rsidP="00D57FB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D57FB0">
              <w:rPr>
                <w:rFonts w:ascii="Arial" w:eastAsia="Times New Roman" w:hAnsi="Arial" w:cs="Arial"/>
                <w:color w:val="000000"/>
                <w:sz w:val="14"/>
                <w:szCs w:val="14"/>
                <w:lang w:eastAsia="es-GT"/>
              </w:rPr>
              <w:t>3.14</w:t>
            </w:r>
          </w:p>
        </w:tc>
        <w:tc>
          <w:tcPr>
            <w:tcW w:w="771" w:type="pct"/>
            <w:noWrap/>
            <w:vAlign w:val="center"/>
            <w:hideMark/>
          </w:tcPr>
          <w:p w14:paraId="6A7CE8C8" w14:textId="77777777" w:rsidR="00D57FB0" w:rsidRPr="00D57FB0" w:rsidRDefault="00D57FB0" w:rsidP="00D57FB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D57FB0">
              <w:rPr>
                <w:rFonts w:ascii="Arial" w:eastAsia="Times New Roman" w:hAnsi="Arial" w:cs="Arial"/>
                <w:color w:val="000000"/>
                <w:sz w:val="14"/>
                <w:szCs w:val="14"/>
                <w:lang w:eastAsia="es-GT"/>
              </w:rPr>
              <w:t>2,576,330,761.92</w:t>
            </w:r>
          </w:p>
        </w:tc>
        <w:tc>
          <w:tcPr>
            <w:tcW w:w="771" w:type="pct"/>
            <w:noWrap/>
            <w:vAlign w:val="center"/>
            <w:hideMark/>
          </w:tcPr>
          <w:p w14:paraId="54FB1EB1" w14:textId="77777777" w:rsidR="00D57FB0" w:rsidRPr="00D57FB0" w:rsidRDefault="00D57FB0" w:rsidP="00D57FB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D57FB0">
              <w:rPr>
                <w:rFonts w:ascii="Arial" w:eastAsia="Times New Roman" w:hAnsi="Arial" w:cs="Arial"/>
                <w:color w:val="000000"/>
                <w:sz w:val="14"/>
                <w:szCs w:val="14"/>
                <w:lang w:eastAsia="es-GT"/>
              </w:rPr>
              <w:t>2,287,422,674.08</w:t>
            </w:r>
          </w:p>
        </w:tc>
        <w:tc>
          <w:tcPr>
            <w:tcW w:w="355" w:type="pct"/>
            <w:noWrap/>
            <w:vAlign w:val="center"/>
            <w:hideMark/>
          </w:tcPr>
          <w:p w14:paraId="40D54491" w14:textId="77777777" w:rsidR="00D57FB0" w:rsidRPr="00D57FB0" w:rsidRDefault="00D57FB0" w:rsidP="00D57FB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D57FB0">
              <w:rPr>
                <w:rFonts w:ascii="Arial" w:eastAsia="Times New Roman" w:hAnsi="Arial" w:cs="Arial"/>
                <w:color w:val="000000"/>
                <w:sz w:val="14"/>
                <w:szCs w:val="14"/>
                <w:lang w:eastAsia="es-GT"/>
              </w:rPr>
              <w:t>52.97</w:t>
            </w:r>
          </w:p>
        </w:tc>
      </w:tr>
      <w:tr w:rsidR="00D57FB0" w:rsidRPr="00D57FB0" w14:paraId="36ACDD02" w14:textId="77777777" w:rsidTr="00D57FB0">
        <w:trPr>
          <w:cnfStyle w:val="000000100000" w:firstRow="0" w:lastRow="0" w:firstColumn="0" w:lastColumn="0" w:oddVBand="0" w:evenVBand="0" w:oddHBand="1" w:evenHBand="0" w:firstRowFirstColumn="0" w:firstRowLastColumn="0" w:lastRowFirstColumn="0" w:lastRowLastColumn="0"/>
          <w:trHeight w:val="282"/>
        </w:trPr>
        <w:tc>
          <w:tcPr>
            <w:cnfStyle w:val="001000000000" w:firstRow="0" w:lastRow="0" w:firstColumn="1" w:lastColumn="0" w:oddVBand="0" w:evenVBand="0" w:oddHBand="0" w:evenHBand="0" w:firstRowFirstColumn="0" w:firstRowLastColumn="0" w:lastRowFirstColumn="0" w:lastRowLastColumn="0"/>
            <w:tcW w:w="1060" w:type="pct"/>
            <w:hideMark/>
          </w:tcPr>
          <w:p w14:paraId="2F268370" w14:textId="77777777" w:rsidR="00D57FB0" w:rsidRPr="00D57FB0" w:rsidRDefault="00D57FB0" w:rsidP="00D57FB0">
            <w:pPr>
              <w:rPr>
                <w:rFonts w:ascii="Arial" w:eastAsia="Times New Roman" w:hAnsi="Arial" w:cs="Arial"/>
                <w:b w:val="0"/>
                <w:bCs w:val="0"/>
                <w:color w:val="000000"/>
                <w:sz w:val="14"/>
                <w:szCs w:val="14"/>
                <w:lang w:eastAsia="es-GT"/>
              </w:rPr>
            </w:pPr>
            <w:r w:rsidRPr="00D57FB0">
              <w:rPr>
                <w:rFonts w:ascii="Arial" w:eastAsia="Times New Roman" w:hAnsi="Arial" w:cs="Arial"/>
                <w:b w:val="0"/>
                <w:bCs w:val="0"/>
                <w:color w:val="000000"/>
                <w:sz w:val="14"/>
                <w:szCs w:val="14"/>
                <w:lang w:eastAsia="es-GT"/>
              </w:rPr>
              <w:t>PRESIDENCIA DE LA REPÚBLICA</w:t>
            </w:r>
          </w:p>
        </w:tc>
        <w:tc>
          <w:tcPr>
            <w:tcW w:w="814" w:type="pct"/>
            <w:noWrap/>
            <w:vAlign w:val="center"/>
            <w:hideMark/>
          </w:tcPr>
          <w:p w14:paraId="738D260B" w14:textId="77777777" w:rsidR="00D57FB0" w:rsidRPr="00D57FB0" w:rsidRDefault="00D57FB0" w:rsidP="00D57FB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D57FB0">
              <w:rPr>
                <w:rFonts w:ascii="Arial" w:eastAsia="Times New Roman" w:hAnsi="Arial" w:cs="Arial"/>
                <w:color w:val="000000"/>
                <w:sz w:val="14"/>
                <w:szCs w:val="14"/>
                <w:lang w:eastAsia="es-GT"/>
              </w:rPr>
              <w:t>220,500,000.00</w:t>
            </w:r>
          </w:p>
        </w:tc>
        <w:tc>
          <w:tcPr>
            <w:tcW w:w="814" w:type="pct"/>
            <w:noWrap/>
            <w:vAlign w:val="center"/>
            <w:hideMark/>
          </w:tcPr>
          <w:p w14:paraId="08F96358" w14:textId="77777777" w:rsidR="00D57FB0" w:rsidRPr="00D57FB0" w:rsidRDefault="00D57FB0" w:rsidP="00D57FB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D57FB0">
              <w:rPr>
                <w:rFonts w:ascii="Arial" w:eastAsia="Times New Roman" w:hAnsi="Arial" w:cs="Arial"/>
                <w:color w:val="000000"/>
                <w:sz w:val="14"/>
                <w:szCs w:val="14"/>
                <w:lang w:eastAsia="es-GT"/>
              </w:rPr>
              <w:t>220,253,557.00</w:t>
            </w:r>
          </w:p>
        </w:tc>
        <w:tc>
          <w:tcPr>
            <w:tcW w:w="414" w:type="pct"/>
            <w:noWrap/>
            <w:vAlign w:val="center"/>
            <w:hideMark/>
          </w:tcPr>
          <w:p w14:paraId="6264D772" w14:textId="77777777" w:rsidR="00D57FB0" w:rsidRPr="00D57FB0" w:rsidRDefault="00D57FB0" w:rsidP="00D57FB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D57FB0">
              <w:rPr>
                <w:rFonts w:ascii="Arial" w:eastAsia="Times New Roman" w:hAnsi="Arial" w:cs="Arial"/>
                <w:color w:val="000000"/>
                <w:sz w:val="14"/>
                <w:szCs w:val="14"/>
                <w:lang w:eastAsia="es-GT"/>
              </w:rPr>
              <w:t>0.14</w:t>
            </w:r>
          </w:p>
        </w:tc>
        <w:tc>
          <w:tcPr>
            <w:tcW w:w="771" w:type="pct"/>
            <w:noWrap/>
            <w:vAlign w:val="center"/>
            <w:hideMark/>
          </w:tcPr>
          <w:p w14:paraId="51AA1E42" w14:textId="77777777" w:rsidR="00D57FB0" w:rsidRPr="00D57FB0" w:rsidRDefault="00D57FB0" w:rsidP="00D57FB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D57FB0">
              <w:rPr>
                <w:rFonts w:ascii="Arial" w:eastAsia="Times New Roman" w:hAnsi="Arial" w:cs="Arial"/>
                <w:color w:val="000000"/>
                <w:sz w:val="14"/>
                <w:szCs w:val="14"/>
                <w:lang w:eastAsia="es-GT"/>
              </w:rPr>
              <w:t>114,812,071.12</w:t>
            </w:r>
          </w:p>
        </w:tc>
        <w:tc>
          <w:tcPr>
            <w:tcW w:w="771" w:type="pct"/>
            <w:noWrap/>
            <w:vAlign w:val="center"/>
            <w:hideMark/>
          </w:tcPr>
          <w:p w14:paraId="0657AEC2" w14:textId="77777777" w:rsidR="00D57FB0" w:rsidRPr="00D57FB0" w:rsidRDefault="00D57FB0" w:rsidP="00D57FB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D57FB0">
              <w:rPr>
                <w:rFonts w:ascii="Arial" w:eastAsia="Times New Roman" w:hAnsi="Arial" w:cs="Arial"/>
                <w:color w:val="000000"/>
                <w:sz w:val="14"/>
                <w:szCs w:val="14"/>
                <w:lang w:eastAsia="es-GT"/>
              </w:rPr>
              <w:t>105,441,485.88</w:t>
            </w:r>
          </w:p>
        </w:tc>
        <w:tc>
          <w:tcPr>
            <w:tcW w:w="355" w:type="pct"/>
            <w:noWrap/>
            <w:vAlign w:val="center"/>
            <w:hideMark/>
          </w:tcPr>
          <w:p w14:paraId="6CD807B7" w14:textId="77777777" w:rsidR="00D57FB0" w:rsidRPr="00D57FB0" w:rsidRDefault="00D57FB0" w:rsidP="00D57FB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D57FB0">
              <w:rPr>
                <w:rFonts w:ascii="Arial" w:eastAsia="Times New Roman" w:hAnsi="Arial" w:cs="Arial"/>
                <w:color w:val="000000"/>
                <w:sz w:val="14"/>
                <w:szCs w:val="14"/>
                <w:lang w:eastAsia="es-GT"/>
              </w:rPr>
              <w:t>52.13</w:t>
            </w:r>
          </w:p>
        </w:tc>
      </w:tr>
      <w:tr w:rsidR="00D57FB0" w:rsidRPr="00D57FB0" w14:paraId="78854E60" w14:textId="77777777" w:rsidTr="00D57FB0">
        <w:trPr>
          <w:trHeight w:val="282"/>
        </w:trPr>
        <w:tc>
          <w:tcPr>
            <w:cnfStyle w:val="001000000000" w:firstRow="0" w:lastRow="0" w:firstColumn="1" w:lastColumn="0" w:oddVBand="0" w:evenVBand="0" w:oddHBand="0" w:evenHBand="0" w:firstRowFirstColumn="0" w:firstRowLastColumn="0" w:lastRowFirstColumn="0" w:lastRowLastColumn="0"/>
            <w:tcW w:w="1060" w:type="pct"/>
            <w:hideMark/>
          </w:tcPr>
          <w:p w14:paraId="20A7745D" w14:textId="77777777" w:rsidR="00D57FB0" w:rsidRPr="00D57FB0" w:rsidRDefault="00D57FB0" w:rsidP="00D57FB0">
            <w:pPr>
              <w:rPr>
                <w:rFonts w:ascii="Arial" w:eastAsia="Times New Roman" w:hAnsi="Arial" w:cs="Arial"/>
                <w:b w:val="0"/>
                <w:bCs w:val="0"/>
                <w:color w:val="000000"/>
                <w:sz w:val="14"/>
                <w:szCs w:val="14"/>
                <w:lang w:eastAsia="es-GT"/>
              </w:rPr>
            </w:pPr>
            <w:r w:rsidRPr="00D57FB0">
              <w:rPr>
                <w:rFonts w:ascii="Arial" w:eastAsia="Times New Roman" w:hAnsi="Arial" w:cs="Arial"/>
                <w:b w:val="0"/>
                <w:bCs w:val="0"/>
                <w:color w:val="000000"/>
                <w:sz w:val="14"/>
                <w:szCs w:val="14"/>
                <w:lang w:eastAsia="es-GT"/>
              </w:rPr>
              <w:t>MINISTERIO DE GOBERNACIÓN</w:t>
            </w:r>
          </w:p>
        </w:tc>
        <w:tc>
          <w:tcPr>
            <w:tcW w:w="814" w:type="pct"/>
            <w:noWrap/>
            <w:vAlign w:val="center"/>
            <w:hideMark/>
          </w:tcPr>
          <w:p w14:paraId="5327D712" w14:textId="77777777" w:rsidR="00D57FB0" w:rsidRPr="00D57FB0" w:rsidRDefault="00D57FB0" w:rsidP="00D57FB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D57FB0">
              <w:rPr>
                <w:rFonts w:ascii="Arial" w:eastAsia="Times New Roman" w:hAnsi="Arial" w:cs="Arial"/>
                <w:color w:val="000000"/>
                <w:sz w:val="14"/>
                <w:szCs w:val="14"/>
                <w:lang w:eastAsia="es-GT"/>
              </w:rPr>
              <w:t>8,272,774,000.00</w:t>
            </w:r>
          </w:p>
        </w:tc>
        <w:tc>
          <w:tcPr>
            <w:tcW w:w="814" w:type="pct"/>
            <w:noWrap/>
            <w:vAlign w:val="center"/>
            <w:hideMark/>
          </w:tcPr>
          <w:p w14:paraId="3A72ABB9" w14:textId="77777777" w:rsidR="00D57FB0" w:rsidRPr="00D57FB0" w:rsidRDefault="00D57FB0" w:rsidP="00D57FB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D57FB0">
              <w:rPr>
                <w:rFonts w:ascii="Arial" w:eastAsia="Times New Roman" w:hAnsi="Arial" w:cs="Arial"/>
                <w:color w:val="000000"/>
                <w:sz w:val="14"/>
                <w:szCs w:val="14"/>
                <w:lang w:eastAsia="es-GT"/>
              </w:rPr>
              <w:t>8,000,768,000.00</w:t>
            </w:r>
          </w:p>
        </w:tc>
        <w:tc>
          <w:tcPr>
            <w:tcW w:w="414" w:type="pct"/>
            <w:noWrap/>
            <w:vAlign w:val="center"/>
            <w:hideMark/>
          </w:tcPr>
          <w:p w14:paraId="5C32BE68" w14:textId="77777777" w:rsidR="00D57FB0" w:rsidRPr="00D57FB0" w:rsidRDefault="00D57FB0" w:rsidP="00D57FB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D57FB0">
              <w:rPr>
                <w:rFonts w:ascii="Arial" w:eastAsia="Times New Roman" w:hAnsi="Arial" w:cs="Arial"/>
                <w:color w:val="000000"/>
                <w:sz w:val="14"/>
                <w:szCs w:val="14"/>
                <w:lang w:eastAsia="es-GT"/>
              </w:rPr>
              <w:t>5.17</w:t>
            </w:r>
          </w:p>
        </w:tc>
        <w:tc>
          <w:tcPr>
            <w:tcW w:w="771" w:type="pct"/>
            <w:noWrap/>
            <w:vAlign w:val="center"/>
            <w:hideMark/>
          </w:tcPr>
          <w:p w14:paraId="21BF92B2" w14:textId="77777777" w:rsidR="00D57FB0" w:rsidRPr="00D57FB0" w:rsidRDefault="00D57FB0" w:rsidP="00D57FB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D57FB0">
              <w:rPr>
                <w:rFonts w:ascii="Arial" w:eastAsia="Times New Roman" w:hAnsi="Arial" w:cs="Arial"/>
                <w:color w:val="000000"/>
                <w:sz w:val="14"/>
                <w:szCs w:val="14"/>
                <w:lang w:eastAsia="es-GT"/>
              </w:rPr>
              <w:t>4,138,256,039.23</w:t>
            </w:r>
          </w:p>
        </w:tc>
        <w:tc>
          <w:tcPr>
            <w:tcW w:w="771" w:type="pct"/>
            <w:noWrap/>
            <w:vAlign w:val="center"/>
            <w:hideMark/>
          </w:tcPr>
          <w:p w14:paraId="4D6B7441" w14:textId="77777777" w:rsidR="00D57FB0" w:rsidRPr="00D57FB0" w:rsidRDefault="00D57FB0" w:rsidP="00D57FB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D57FB0">
              <w:rPr>
                <w:rFonts w:ascii="Arial" w:eastAsia="Times New Roman" w:hAnsi="Arial" w:cs="Arial"/>
                <w:color w:val="000000"/>
                <w:sz w:val="14"/>
                <w:szCs w:val="14"/>
                <w:lang w:eastAsia="es-GT"/>
              </w:rPr>
              <w:t>3,862,511,960.77</w:t>
            </w:r>
          </w:p>
        </w:tc>
        <w:tc>
          <w:tcPr>
            <w:tcW w:w="355" w:type="pct"/>
            <w:noWrap/>
            <w:vAlign w:val="center"/>
            <w:hideMark/>
          </w:tcPr>
          <w:p w14:paraId="2E57C74B" w14:textId="77777777" w:rsidR="00D57FB0" w:rsidRPr="00D57FB0" w:rsidRDefault="00D57FB0" w:rsidP="00D57FB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D57FB0">
              <w:rPr>
                <w:rFonts w:ascii="Arial" w:eastAsia="Times New Roman" w:hAnsi="Arial" w:cs="Arial"/>
                <w:color w:val="000000"/>
                <w:sz w:val="14"/>
                <w:szCs w:val="14"/>
                <w:lang w:eastAsia="es-GT"/>
              </w:rPr>
              <w:t>51.72</w:t>
            </w:r>
          </w:p>
        </w:tc>
      </w:tr>
      <w:tr w:rsidR="00D57FB0" w:rsidRPr="00D57FB0" w14:paraId="7BFAAF95" w14:textId="77777777" w:rsidTr="00D57FB0">
        <w:trPr>
          <w:cnfStyle w:val="000000100000" w:firstRow="0" w:lastRow="0" w:firstColumn="0" w:lastColumn="0" w:oddVBand="0" w:evenVBand="0" w:oddHBand="1" w:evenHBand="0" w:firstRowFirstColumn="0" w:firstRowLastColumn="0" w:lastRowFirstColumn="0" w:lastRowLastColumn="0"/>
          <w:trHeight w:val="282"/>
        </w:trPr>
        <w:tc>
          <w:tcPr>
            <w:cnfStyle w:val="001000000000" w:firstRow="0" w:lastRow="0" w:firstColumn="1" w:lastColumn="0" w:oddVBand="0" w:evenVBand="0" w:oddHBand="0" w:evenHBand="0" w:firstRowFirstColumn="0" w:firstRowLastColumn="0" w:lastRowFirstColumn="0" w:lastRowLastColumn="0"/>
            <w:tcW w:w="1060" w:type="pct"/>
            <w:hideMark/>
          </w:tcPr>
          <w:p w14:paraId="2D1CB9AE" w14:textId="6EAB2D41" w:rsidR="00D57FB0" w:rsidRPr="00D57FB0" w:rsidRDefault="00D57FB0" w:rsidP="00D57FB0">
            <w:pPr>
              <w:rPr>
                <w:rFonts w:ascii="Arial" w:eastAsia="Times New Roman" w:hAnsi="Arial" w:cs="Arial"/>
                <w:b w:val="0"/>
                <w:bCs w:val="0"/>
                <w:color w:val="000000"/>
                <w:sz w:val="14"/>
                <w:szCs w:val="14"/>
                <w:lang w:eastAsia="es-GT"/>
              </w:rPr>
            </w:pPr>
            <w:r w:rsidRPr="00D57FB0">
              <w:rPr>
                <w:rFonts w:ascii="Arial" w:eastAsia="Times New Roman" w:hAnsi="Arial" w:cs="Arial"/>
                <w:b w:val="0"/>
                <w:bCs w:val="0"/>
                <w:color w:val="000000"/>
                <w:sz w:val="14"/>
                <w:szCs w:val="14"/>
                <w:lang w:eastAsia="es-GT"/>
              </w:rPr>
              <w:t>SERVICIOS DE LA DEUDA P</w:t>
            </w:r>
            <w:r w:rsidR="00546DFE">
              <w:rPr>
                <w:rFonts w:ascii="Arial" w:eastAsia="Times New Roman" w:hAnsi="Arial" w:cs="Arial"/>
                <w:b w:val="0"/>
                <w:bCs w:val="0"/>
                <w:color w:val="000000"/>
                <w:sz w:val="14"/>
                <w:szCs w:val="14"/>
                <w:lang w:eastAsia="es-GT"/>
              </w:rPr>
              <w:t>Ú</w:t>
            </w:r>
            <w:r w:rsidRPr="00D57FB0">
              <w:rPr>
                <w:rFonts w:ascii="Arial" w:eastAsia="Times New Roman" w:hAnsi="Arial" w:cs="Arial"/>
                <w:b w:val="0"/>
                <w:bCs w:val="0"/>
                <w:color w:val="000000"/>
                <w:sz w:val="14"/>
                <w:szCs w:val="14"/>
                <w:lang w:eastAsia="es-GT"/>
              </w:rPr>
              <w:t>BLICA</w:t>
            </w:r>
          </w:p>
        </w:tc>
        <w:tc>
          <w:tcPr>
            <w:tcW w:w="814" w:type="pct"/>
            <w:noWrap/>
            <w:vAlign w:val="center"/>
            <w:hideMark/>
          </w:tcPr>
          <w:p w14:paraId="420C04FA" w14:textId="77777777" w:rsidR="00D57FB0" w:rsidRPr="00D57FB0" w:rsidRDefault="00D57FB0" w:rsidP="00D57FB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D57FB0">
              <w:rPr>
                <w:rFonts w:ascii="Arial" w:eastAsia="Times New Roman" w:hAnsi="Arial" w:cs="Arial"/>
                <w:color w:val="000000"/>
                <w:sz w:val="14"/>
                <w:szCs w:val="14"/>
                <w:lang w:eastAsia="es-GT"/>
              </w:rPr>
              <w:t>19,962,085,780.00</w:t>
            </w:r>
          </w:p>
        </w:tc>
        <w:tc>
          <w:tcPr>
            <w:tcW w:w="814" w:type="pct"/>
            <w:noWrap/>
            <w:vAlign w:val="center"/>
            <w:hideMark/>
          </w:tcPr>
          <w:p w14:paraId="6227D092" w14:textId="77777777" w:rsidR="00D57FB0" w:rsidRPr="00D57FB0" w:rsidRDefault="00D57FB0" w:rsidP="00D57FB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D57FB0">
              <w:rPr>
                <w:rFonts w:ascii="Arial" w:eastAsia="Times New Roman" w:hAnsi="Arial" w:cs="Arial"/>
                <w:color w:val="000000"/>
                <w:sz w:val="14"/>
                <w:szCs w:val="14"/>
                <w:lang w:eastAsia="es-GT"/>
              </w:rPr>
              <w:t>20,055,333,334.00</w:t>
            </w:r>
          </w:p>
        </w:tc>
        <w:tc>
          <w:tcPr>
            <w:tcW w:w="414" w:type="pct"/>
            <w:noWrap/>
            <w:vAlign w:val="center"/>
            <w:hideMark/>
          </w:tcPr>
          <w:p w14:paraId="2C796481" w14:textId="77777777" w:rsidR="00D57FB0" w:rsidRPr="00D57FB0" w:rsidRDefault="00D57FB0" w:rsidP="00D57FB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D57FB0">
              <w:rPr>
                <w:rFonts w:ascii="Arial" w:eastAsia="Times New Roman" w:hAnsi="Arial" w:cs="Arial"/>
                <w:color w:val="000000"/>
                <w:sz w:val="14"/>
                <w:szCs w:val="14"/>
                <w:lang w:eastAsia="es-GT"/>
              </w:rPr>
              <w:t>12.95</w:t>
            </w:r>
          </w:p>
        </w:tc>
        <w:tc>
          <w:tcPr>
            <w:tcW w:w="771" w:type="pct"/>
            <w:noWrap/>
            <w:vAlign w:val="center"/>
            <w:hideMark/>
          </w:tcPr>
          <w:p w14:paraId="48117F2E" w14:textId="77777777" w:rsidR="00D57FB0" w:rsidRPr="00D57FB0" w:rsidRDefault="00D57FB0" w:rsidP="00D57FB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D57FB0">
              <w:rPr>
                <w:rFonts w:ascii="Arial" w:eastAsia="Times New Roman" w:hAnsi="Arial" w:cs="Arial"/>
                <w:color w:val="000000"/>
                <w:sz w:val="14"/>
                <w:szCs w:val="14"/>
                <w:lang w:eastAsia="es-GT"/>
              </w:rPr>
              <w:t>10,078,385,762.89</w:t>
            </w:r>
          </w:p>
        </w:tc>
        <w:tc>
          <w:tcPr>
            <w:tcW w:w="771" w:type="pct"/>
            <w:noWrap/>
            <w:vAlign w:val="center"/>
            <w:hideMark/>
          </w:tcPr>
          <w:p w14:paraId="6248EB24" w14:textId="77777777" w:rsidR="00D57FB0" w:rsidRPr="00D57FB0" w:rsidRDefault="00D57FB0" w:rsidP="00D57FB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D57FB0">
              <w:rPr>
                <w:rFonts w:ascii="Arial" w:eastAsia="Times New Roman" w:hAnsi="Arial" w:cs="Arial"/>
                <w:color w:val="000000"/>
                <w:sz w:val="14"/>
                <w:szCs w:val="14"/>
                <w:lang w:eastAsia="es-GT"/>
              </w:rPr>
              <w:t>9,976,947,571.11</w:t>
            </w:r>
          </w:p>
        </w:tc>
        <w:tc>
          <w:tcPr>
            <w:tcW w:w="355" w:type="pct"/>
            <w:noWrap/>
            <w:vAlign w:val="center"/>
            <w:hideMark/>
          </w:tcPr>
          <w:p w14:paraId="22719F58" w14:textId="77777777" w:rsidR="00D57FB0" w:rsidRPr="00D57FB0" w:rsidRDefault="00D57FB0" w:rsidP="00D57FB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D57FB0">
              <w:rPr>
                <w:rFonts w:ascii="Arial" w:eastAsia="Times New Roman" w:hAnsi="Arial" w:cs="Arial"/>
                <w:color w:val="000000"/>
                <w:sz w:val="14"/>
                <w:szCs w:val="14"/>
                <w:lang w:eastAsia="es-GT"/>
              </w:rPr>
              <w:t>50.25</w:t>
            </w:r>
          </w:p>
        </w:tc>
      </w:tr>
      <w:tr w:rsidR="00D57FB0" w:rsidRPr="00D57FB0" w14:paraId="2B052575" w14:textId="77777777" w:rsidTr="00D57FB0">
        <w:trPr>
          <w:trHeight w:val="282"/>
        </w:trPr>
        <w:tc>
          <w:tcPr>
            <w:cnfStyle w:val="001000000000" w:firstRow="0" w:lastRow="0" w:firstColumn="1" w:lastColumn="0" w:oddVBand="0" w:evenVBand="0" w:oddHBand="0" w:evenHBand="0" w:firstRowFirstColumn="0" w:firstRowLastColumn="0" w:lastRowFirstColumn="0" w:lastRowLastColumn="0"/>
            <w:tcW w:w="1060" w:type="pct"/>
            <w:hideMark/>
          </w:tcPr>
          <w:p w14:paraId="5B2EE54F" w14:textId="77777777" w:rsidR="00D57FB0" w:rsidRPr="00D57FB0" w:rsidRDefault="00D57FB0" w:rsidP="00D57FB0">
            <w:pPr>
              <w:rPr>
                <w:rFonts w:ascii="Arial" w:eastAsia="Times New Roman" w:hAnsi="Arial" w:cs="Arial"/>
                <w:b w:val="0"/>
                <w:bCs w:val="0"/>
                <w:color w:val="000000"/>
                <w:sz w:val="14"/>
                <w:szCs w:val="14"/>
                <w:lang w:eastAsia="es-GT"/>
              </w:rPr>
            </w:pPr>
            <w:r w:rsidRPr="00D57FB0">
              <w:rPr>
                <w:rFonts w:ascii="Arial" w:eastAsia="Times New Roman" w:hAnsi="Arial" w:cs="Arial"/>
                <w:b w:val="0"/>
                <w:bCs w:val="0"/>
                <w:color w:val="000000"/>
                <w:sz w:val="14"/>
                <w:szCs w:val="14"/>
                <w:lang w:eastAsia="es-GT"/>
              </w:rPr>
              <w:t>MINISTERIO DE TRABAJO Y PREVISIÓN SOCIAL</w:t>
            </w:r>
          </w:p>
        </w:tc>
        <w:tc>
          <w:tcPr>
            <w:tcW w:w="814" w:type="pct"/>
            <w:noWrap/>
            <w:vAlign w:val="center"/>
            <w:hideMark/>
          </w:tcPr>
          <w:p w14:paraId="311FDD0B" w14:textId="77777777" w:rsidR="00D57FB0" w:rsidRPr="00D57FB0" w:rsidRDefault="00D57FB0" w:rsidP="00D57FB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D57FB0">
              <w:rPr>
                <w:rFonts w:ascii="Arial" w:eastAsia="Times New Roman" w:hAnsi="Arial" w:cs="Arial"/>
                <w:color w:val="000000"/>
                <w:sz w:val="14"/>
                <w:szCs w:val="14"/>
                <w:lang w:eastAsia="es-GT"/>
              </w:rPr>
              <w:t>2,414,418,000.00</w:t>
            </w:r>
          </w:p>
        </w:tc>
        <w:tc>
          <w:tcPr>
            <w:tcW w:w="814" w:type="pct"/>
            <w:noWrap/>
            <w:vAlign w:val="center"/>
            <w:hideMark/>
          </w:tcPr>
          <w:p w14:paraId="2E6FC491" w14:textId="77777777" w:rsidR="00D57FB0" w:rsidRPr="00D57FB0" w:rsidRDefault="00D57FB0" w:rsidP="00D57FB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D57FB0">
              <w:rPr>
                <w:rFonts w:ascii="Arial" w:eastAsia="Times New Roman" w:hAnsi="Arial" w:cs="Arial"/>
                <w:color w:val="000000"/>
                <w:sz w:val="14"/>
                <w:szCs w:val="14"/>
                <w:lang w:eastAsia="es-GT"/>
              </w:rPr>
              <w:t>1,914,418,000.00</w:t>
            </w:r>
          </w:p>
        </w:tc>
        <w:tc>
          <w:tcPr>
            <w:tcW w:w="414" w:type="pct"/>
            <w:noWrap/>
            <w:vAlign w:val="center"/>
            <w:hideMark/>
          </w:tcPr>
          <w:p w14:paraId="10D4B2CA" w14:textId="77777777" w:rsidR="00D57FB0" w:rsidRPr="00D57FB0" w:rsidRDefault="00D57FB0" w:rsidP="00D57FB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D57FB0">
              <w:rPr>
                <w:rFonts w:ascii="Arial" w:eastAsia="Times New Roman" w:hAnsi="Arial" w:cs="Arial"/>
                <w:color w:val="000000"/>
                <w:sz w:val="14"/>
                <w:szCs w:val="14"/>
                <w:lang w:eastAsia="es-GT"/>
              </w:rPr>
              <w:t>1.24</w:t>
            </w:r>
          </w:p>
        </w:tc>
        <w:tc>
          <w:tcPr>
            <w:tcW w:w="771" w:type="pct"/>
            <w:noWrap/>
            <w:vAlign w:val="center"/>
            <w:hideMark/>
          </w:tcPr>
          <w:p w14:paraId="4ADBA721" w14:textId="77777777" w:rsidR="00D57FB0" w:rsidRPr="00D57FB0" w:rsidRDefault="00D57FB0" w:rsidP="00D57FB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D57FB0">
              <w:rPr>
                <w:rFonts w:ascii="Arial" w:eastAsia="Times New Roman" w:hAnsi="Arial" w:cs="Arial"/>
                <w:color w:val="000000"/>
                <w:sz w:val="14"/>
                <w:szCs w:val="14"/>
                <w:lang w:eastAsia="es-GT"/>
              </w:rPr>
              <w:t>954,715,123.75</w:t>
            </w:r>
          </w:p>
        </w:tc>
        <w:tc>
          <w:tcPr>
            <w:tcW w:w="771" w:type="pct"/>
            <w:noWrap/>
            <w:vAlign w:val="center"/>
            <w:hideMark/>
          </w:tcPr>
          <w:p w14:paraId="67A77C38" w14:textId="77777777" w:rsidR="00D57FB0" w:rsidRPr="00D57FB0" w:rsidRDefault="00D57FB0" w:rsidP="00D57FB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D57FB0">
              <w:rPr>
                <w:rFonts w:ascii="Arial" w:eastAsia="Times New Roman" w:hAnsi="Arial" w:cs="Arial"/>
                <w:color w:val="000000"/>
                <w:sz w:val="14"/>
                <w:szCs w:val="14"/>
                <w:lang w:eastAsia="es-GT"/>
              </w:rPr>
              <w:t>959,702,876.25</w:t>
            </w:r>
          </w:p>
        </w:tc>
        <w:tc>
          <w:tcPr>
            <w:tcW w:w="355" w:type="pct"/>
            <w:noWrap/>
            <w:vAlign w:val="center"/>
            <w:hideMark/>
          </w:tcPr>
          <w:p w14:paraId="1F556B61" w14:textId="77777777" w:rsidR="00D57FB0" w:rsidRPr="00D57FB0" w:rsidRDefault="00D57FB0" w:rsidP="00D57FB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D57FB0">
              <w:rPr>
                <w:rFonts w:ascii="Arial" w:eastAsia="Times New Roman" w:hAnsi="Arial" w:cs="Arial"/>
                <w:color w:val="000000"/>
                <w:sz w:val="14"/>
                <w:szCs w:val="14"/>
                <w:lang w:eastAsia="es-GT"/>
              </w:rPr>
              <w:t>49.87</w:t>
            </w:r>
          </w:p>
        </w:tc>
      </w:tr>
      <w:tr w:rsidR="00D57FB0" w:rsidRPr="00D57FB0" w14:paraId="3ED58F24" w14:textId="77777777" w:rsidTr="00D57FB0">
        <w:trPr>
          <w:cnfStyle w:val="000000100000" w:firstRow="0" w:lastRow="0" w:firstColumn="0" w:lastColumn="0" w:oddVBand="0" w:evenVBand="0" w:oddHBand="1" w:evenHBand="0" w:firstRowFirstColumn="0" w:firstRowLastColumn="0" w:lastRowFirstColumn="0" w:lastRowLastColumn="0"/>
          <w:trHeight w:val="282"/>
        </w:trPr>
        <w:tc>
          <w:tcPr>
            <w:cnfStyle w:val="001000000000" w:firstRow="0" w:lastRow="0" w:firstColumn="1" w:lastColumn="0" w:oddVBand="0" w:evenVBand="0" w:oddHBand="0" w:evenHBand="0" w:firstRowFirstColumn="0" w:firstRowLastColumn="0" w:lastRowFirstColumn="0" w:lastRowLastColumn="0"/>
            <w:tcW w:w="1060" w:type="pct"/>
            <w:hideMark/>
          </w:tcPr>
          <w:p w14:paraId="7F7ABC56" w14:textId="77777777" w:rsidR="00D57FB0" w:rsidRPr="00D57FB0" w:rsidRDefault="00D57FB0" w:rsidP="00D57FB0">
            <w:pPr>
              <w:rPr>
                <w:rFonts w:ascii="Arial" w:eastAsia="Times New Roman" w:hAnsi="Arial" w:cs="Arial"/>
                <w:b w:val="0"/>
                <w:bCs w:val="0"/>
                <w:color w:val="000000"/>
                <w:sz w:val="14"/>
                <w:szCs w:val="14"/>
                <w:lang w:eastAsia="es-GT"/>
              </w:rPr>
            </w:pPr>
            <w:r w:rsidRPr="00D57FB0">
              <w:rPr>
                <w:rFonts w:ascii="Arial" w:eastAsia="Times New Roman" w:hAnsi="Arial" w:cs="Arial"/>
                <w:b w:val="0"/>
                <w:bCs w:val="0"/>
                <w:color w:val="000000"/>
                <w:sz w:val="14"/>
                <w:szCs w:val="14"/>
                <w:lang w:eastAsia="es-GT"/>
              </w:rPr>
              <w:t>SECRETARÍAS Y OTRAS DEPENDENCIAS DEL EJECUTIVO</w:t>
            </w:r>
          </w:p>
        </w:tc>
        <w:tc>
          <w:tcPr>
            <w:tcW w:w="814" w:type="pct"/>
            <w:noWrap/>
            <w:vAlign w:val="center"/>
            <w:hideMark/>
          </w:tcPr>
          <w:p w14:paraId="22983059" w14:textId="77777777" w:rsidR="00D57FB0" w:rsidRPr="00D57FB0" w:rsidRDefault="00D57FB0" w:rsidP="00D57FB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D57FB0">
              <w:rPr>
                <w:rFonts w:ascii="Arial" w:eastAsia="Times New Roman" w:hAnsi="Arial" w:cs="Arial"/>
                <w:color w:val="000000"/>
                <w:sz w:val="14"/>
                <w:szCs w:val="14"/>
                <w:lang w:eastAsia="es-GT"/>
              </w:rPr>
              <w:t>2,040,762,000.00</w:t>
            </w:r>
          </w:p>
        </w:tc>
        <w:tc>
          <w:tcPr>
            <w:tcW w:w="814" w:type="pct"/>
            <w:noWrap/>
            <w:vAlign w:val="center"/>
            <w:hideMark/>
          </w:tcPr>
          <w:p w14:paraId="4383789C" w14:textId="77777777" w:rsidR="00D57FB0" w:rsidRPr="00D57FB0" w:rsidRDefault="00D57FB0" w:rsidP="00D57FB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D57FB0">
              <w:rPr>
                <w:rFonts w:ascii="Arial" w:eastAsia="Times New Roman" w:hAnsi="Arial" w:cs="Arial"/>
                <w:color w:val="000000"/>
                <w:sz w:val="14"/>
                <w:szCs w:val="14"/>
                <w:lang w:eastAsia="es-GT"/>
              </w:rPr>
              <w:t>2,204,908,443.00</w:t>
            </w:r>
          </w:p>
        </w:tc>
        <w:tc>
          <w:tcPr>
            <w:tcW w:w="414" w:type="pct"/>
            <w:noWrap/>
            <w:vAlign w:val="center"/>
            <w:hideMark/>
          </w:tcPr>
          <w:p w14:paraId="25B6CDF1" w14:textId="77777777" w:rsidR="00D57FB0" w:rsidRPr="00D57FB0" w:rsidRDefault="00D57FB0" w:rsidP="00D57FB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D57FB0">
              <w:rPr>
                <w:rFonts w:ascii="Arial" w:eastAsia="Times New Roman" w:hAnsi="Arial" w:cs="Arial"/>
                <w:color w:val="000000"/>
                <w:sz w:val="14"/>
                <w:szCs w:val="14"/>
                <w:lang w:eastAsia="es-GT"/>
              </w:rPr>
              <w:t>1.42</w:t>
            </w:r>
          </w:p>
        </w:tc>
        <w:tc>
          <w:tcPr>
            <w:tcW w:w="771" w:type="pct"/>
            <w:noWrap/>
            <w:vAlign w:val="center"/>
            <w:hideMark/>
          </w:tcPr>
          <w:p w14:paraId="71076526" w14:textId="77777777" w:rsidR="00D57FB0" w:rsidRPr="00D57FB0" w:rsidRDefault="00D57FB0" w:rsidP="00D57FB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D57FB0">
              <w:rPr>
                <w:rFonts w:ascii="Arial" w:eastAsia="Times New Roman" w:hAnsi="Arial" w:cs="Arial"/>
                <w:color w:val="000000"/>
                <w:sz w:val="14"/>
                <w:szCs w:val="14"/>
                <w:lang w:eastAsia="es-GT"/>
              </w:rPr>
              <w:t>1,099,252,577.56</w:t>
            </w:r>
          </w:p>
        </w:tc>
        <w:tc>
          <w:tcPr>
            <w:tcW w:w="771" w:type="pct"/>
            <w:noWrap/>
            <w:vAlign w:val="center"/>
            <w:hideMark/>
          </w:tcPr>
          <w:p w14:paraId="43C05166" w14:textId="77777777" w:rsidR="00D57FB0" w:rsidRPr="00D57FB0" w:rsidRDefault="00D57FB0" w:rsidP="00D57FB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D57FB0">
              <w:rPr>
                <w:rFonts w:ascii="Arial" w:eastAsia="Times New Roman" w:hAnsi="Arial" w:cs="Arial"/>
                <w:color w:val="000000"/>
                <w:sz w:val="14"/>
                <w:szCs w:val="14"/>
                <w:lang w:eastAsia="es-GT"/>
              </w:rPr>
              <w:t>1,105,655,865.44</w:t>
            </w:r>
          </w:p>
        </w:tc>
        <w:tc>
          <w:tcPr>
            <w:tcW w:w="355" w:type="pct"/>
            <w:noWrap/>
            <w:vAlign w:val="center"/>
            <w:hideMark/>
          </w:tcPr>
          <w:p w14:paraId="43FF93CA" w14:textId="77777777" w:rsidR="00D57FB0" w:rsidRPr="00D57FB0" w:rsidRDefault="00D57FB0" w:rsidP="00D57FB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D57FB0">
              <w:rPr>
                <w:rFonts w:ascii="Arial" w:eastAsia="Times New Roman" w:hAnsi="Arial" w:cs="Arial"/>
                <w:color w:val="000000"/>
                <w:sz w:val="14"/>
                <w:szCs w:val="14"/>
                <w:lang w:eastAsia="es-GT"/>
              </w:rPr>
              <w:t>49.85</w:t>
            </w:r>
          </w:p>
        </w:tc>
      </w:tr>
      <w:tr w:rsidR="00D57FB0" w:rsidRPr="00D57FB0" w14:paraId="7F941836" w14:textId="77777777" w:rsidTr="00D57FB0">
        <w:trPr>
          <w:trHeight w:val="282"/>
        </w:trPr>
        <w:tc>
          <w:tcPr>
            <w:cnfStyle w:val="001000000000" w:firstRow="0" w:lastRow="0" w:firstColumn="1" w:lastColumn="0" w:oddVBand="0" w:evenVBand="0" w:oddHBand="0" w:evenHBand="0" w:firstRowFirstColumn="0" w:firstRowLastColumn="0" w:lastRowFirstColumn="0" w:lastRowLastColumn="0"/>
            <w:tcW w:w="1060" w:type="pct"/>
            <w:hideMark/>
          </w:tcPr>
          <w:p w14:paraId="21E11AFE" w14:textId="77777777" w:rsidR="00D57FB0" w:rsidRPr="00D57FB0" w:rsidRDefault="00D57FB0" w:rsidP="00D57FB0">
            <w:pPr>
              <w:rPr>
                <w:rFonts w:ascii="Arial" w:eastAsia="Times New Roman" w:hAnsi="Arial" w:cs="Arial"/>
                <w:b w:val="0"/>
                <w:bCs w:val="0"/>
                <w:color w:val="000000"/>
                <w:sz w:val="14"/>
                <w:szCs w:val="14"/>
                <w:lang w:eastAsia="es-GT"/>
              </w:rPr>
            </w:pPr>
            <w:r w:rsidRPr="00D57FB0">
              <w:rPr>
                <w:rFonts w:ascii="Arial" w:eastAsia="Times New Roman" w:hAnsi="Arial" w:cs="Arial"/>
                <w:b w:val="0"/>
                <w:bCs w:val="0"/>
                <w:color w:val="000000"/>
                <w:sz w:val="14"/>
                <w:szCs w:val="14"/>
                <w:lang w:eastAsia="es-GT"/>
              </w:rPr>
              <w:t>MINISTERIO DE SALUD PÚBLICA Y ASISTENCIA SOCIAL</w:t>
            </w:r>
          </w:p>
        </w:tc>
        <w:tc>
          <w:tcPr>
            <w:tcW w:w="814" w:type="pct"/>
            <w:noWrap/>
            <w:vAlign w:val="center"/>
            <w:hideMark/>
          </w:tcPr>
          <w:p w14:paraId="53D53D9E" w14:textId="77777777" w:rsidR="00D57FB0" w:rsidRPr="00D57FB0" w:rsidRDefault="00D57FB0" w:rsidP="00D57FB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D57FB0">
              <w:rPr>
                <w:rFonts w:ascii="Arial" w:eastAsia="Times New Roman" w:hAnsi="Arial" w:cs="Arial"/>
                <w:color w:val="000000"/>
                <w:sz w:val="14"/>
                <w:szCs w:val="14"/>
                <w:lang w:eastAsia="es-GT"/>
              </w:rPr>
              <w:t>15,199,951,000.00</w:t>
            </w:r>
          </w:p>
        </w:tc>
        <w:tc>
          <w:tcPr>
            <w:tcW w:w="814" w:type="pct"/>
            <w:noWrap/>
            <w:vAlign w:val="center"/>
            <w:hideMark/>
          </w:tcPr>
          <w:p w14:paraId="36A9AAD8" w14:textId="77777777" w:rsidR="00D57FB0" w:rsidRPr="00D57FB0" w:rsidRDefault="00D57FB0" w:rsidP="00D57FB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D57FB0">
              <w:rPr>
                <w:rFonts w:ascii="Arial" w:eastAsia="Times New Roman" w:hAnsi="Arial" w:cs="Arial"/>
                <w:color w:val="000000"/>
                <w:sz w:val="14"/>
                <w:szCs w:val="14"/>
                <w:lang w:eastAsia="es-GT"/>
              </w:rPr>
              <w:t>15,199,951,000.00</w:t>
            </w:r>
          </w:p>
        </w:tc>
        <w:tc>
          <w:tcPr>
            <w:tcW w:w="414" w:type="pct"/>
            <w:noWrap/>
            <w:vAlign w:val="center"/>
            <w:hideMark/>
          </w:tcPr>
          <w:p w14:paraId="260BEF25" w14:textId="77777777" w:rsidR="00D57FB0" w:rsidRPr="00D57FB0" w:rsidRDefault="00D57FB0" w:rsidP="00D57FB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D57FB0">
              <w:rPr>
                <w:rFonts w:ascii="Arial" w:eastAsia="Times New Roman" w:hAnsi="Arial" w:cs="Arial"/>
                <w:color w:val="000000"/>
                <w:sz w:val="14"/>
                <w:szCs w:val="14"/>
                <w:lang w:eastAsia="es-GT"/>
              </w:rPr>
              <w:t>9.82</w:t>
            </w:r>
          </w:p>
        </w:tc>
        <w:tc>
          <w:tcPr>
            <w:tcW w:w="771" w:type="pct"/>
            <w:noWrap/>
            <w:vAlign w:val="center"/>
            <w:hideMark/>
          </w:tcPr>
          <w:p w14:paraId="32E22DA4" w14:textId="77777777" w:rsidR="00D57FB0" w:rsidRPr="00D57FB0" w:rsidRDefault="00D57FB0" w:rsidP="00D57FB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D57FB0">
              <w:rPr>
                <w:rFonts w:ascii="Arial" w:eastAsia="Times New Roman" w:hAnsi="Arial" w:cs="Arial"/>
                <w:color w:val="000000"/>
                <w:sz w:val="14"/>
                <w:szCs w:val="14"/>
                <w:lang w:eastAsia="es-GT"/>
              </w:rPr>
              <w:t>7,541,380,982.48</w:t>
            </w:r>
          </w:p>
        </w:tc>
        <w:tc>
          <w:tcPr>
            <w:tcW w:w="771" w:type="pct"/>
            <w:noWrap/>
            <w:vAlign w:val="center"/>
            <w:hideMark/>
          </w:tcPr>
          <w:p w14:paraId="29FDC632" w14:textId="77777777" w:rsidR="00D57FB0" w:rsidRPr="00D57FB0" w:rsidRDefault="00D57FB0" w:rsidP="00D57FB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D57FB0">
              <w:rPr>
                <w:rFonts w:ascii="Arial" w:eastAsia="Times New Roman" w:hAnsi="Arial" w:cs="Arial"/>
                <w:color w:val="000000"/>
                <w:sz w:val="14"/>
                <w:szCs w:val="14"/>
                <w:lang w:eastAsia="es-GT"/>
              </w:rPr>
              <w:t>7,658,570,017.52</w:t>
            </w:r>
          </w:p>
        </w:tc>
        <w:tc>
          <w:tcPr>
            <w:tcW w:w="355" w:type="pct"/>
            <w:noWrap/>
            <w:vAlign w:val="center"/>
            <w:hideMark/>
          </w:tcPr>
          <w:p w14:paraId="07A928EF" w14:textId="77777777" w:rsidR="00D57FB0" w:rsidRPr="00D57FB0" w:rsidRDefault="00D57FB0" w:rsidP="00D57FB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D57FB0">
              <w:rPr>
                <w:rFonts w:ascii="Arial" w:eastAsia="Times New Roman" w:hAnsi="Arial" w:cs="Arial"/>
                <w:color w:val="000000"/>
                <w:sz w:val="14"/>
                <w:szCs w:val="14"/>
                <w:lang w:eastAsia="es-GT"/>
              </w:rPr>
              <w:t>49.61</w:t>
            </w:r>
          </w:p>
        </w:tc>
      </w:tr>
      <w:tr w:rsidR="00D57FB0" w:rsidRPr="00D57FB0" w14:paraId="1A1B0D23" w14:textId="77777777" w:rsidTr="00D57FB0">
        <w:trPr>
          <w:cnfStyle w:val="000000100000" w:firstRow="0" w:lastRow="0" w:firstColumn="0" w:lastColumn="0" w:oddVBand="0" w:evenVBand="0" w:oddHBand="1" w:evenHBand="0" w:firstRowFirstColumn="0" w:firstRowLastColumn="0" w:lastRowFirstColumn="0" w:lastRowLastColumn="0"/>
          <w:trHeight w:val="282"/>
        </w:trPr>
        <w:tc>
          <w:tcPr>
            <w:cnfStyle w:val="001000000000" w:firstRow="0" w:lastRow="0" w:firstColumn="1" w:lastColumn="0" w:oddVBand="0" w:evenVBand="0" w:oddHBand="0" w:evenHBand="0" w:firstRowFirstColumn="0" w:firstRowLastColumn="0" w:lastRowFirstColumn="0" w:lastRowLastColumn="0"/>
            <w:tcW w:w="1060" w:type="pct"/>
            <w:hideMark/>
          </w:tcPr>
          <w:p w14:paraId="6F71C314" w14:textId="77777777" w:rsidR="00D57FB0" w:rsidRPr="00D57FB0" w:rsidRDefault="00D57FB0" w:rsidP="00D57FB0">
            <w:pPr>
              <w:rPr>
                <w:rFonts w:ascii="Arial" w:eastAsia="Times New Roman" w:hAnsi="Arial" w:cs="Arial"/>
                <w:b w:val="0"/>
                <w:bCs w:val="0"/>
                <w:color w:val="000000"/>
                <w:sz w:val="14"/>
                <w:szCs w:val="14"/>
                <w:lang w:eastAsia="es-GT"/>
              </w:rPr>
            </w:pPr>
            <w:r w:rsidRPr="00D57FB0">
              <w:rPr>
                <w:rFonts w:ascii="Arial" w:eastAsia="Times New Roman" w:hAnsi="Arial" w:cs="Arial"/>
                <w:b w:val="0"/>
                <w:bCs w:val="0"/>
                <w:color w:val="000000"/>
                <w:sz w:val="14"/>
                <w:szCs w:val="14"/>
                <w:lang w:eastAsia="es-GT"/>
              </w:rPr>
              <w:t>MINISTERIO DE DESARROLLO SOCIAL</w:t>
            </w:r>
          </w:p>
        </w:tc>
        <w:tc>
          <w:tcPr>
            <w:tcW w:w="814" w:type="pct"/>
            <w:noWrap/>
            <w:vAlign w:val="center"/>
            <w:hideMark/>
          </w:tcPr>
          <w:p w14:paraId="7A55D305" w14:textId="77777777" w:rsidR="00D57FB0" w:rsidRPr="00D57FB0" w:rsidRDefault="00D57FB0" w:rsidP="00D57FB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D57FB0">
              <w:rPr>
                <w:rFonts w:ascii="Arial" w:eastAsia="Times New Roman" w:hAnsi="Arial" w:cs="Arial"/>
                <w:color w:val="000000"/>
                <w:sz w:val="14"/>
                <w:szCs w:val="14"/>
                <w:lang w:eastAsia="es-GT"/>
              </w:rPr>
              <w:t>2,579,702,000.00</w:t>
            </w:r>
          </w:p>
        </w:tc>
        <w:tc>
          <w:tcPr>
            <w:tcW w:w="814" w:type="pct"/>
            <w:noWrap/>
            <w:vAlign w:val="center"/>
            <w:hideMark/>
          </w:tcPr>
          <w:p w14:paraId="498D514A" w14:textId="77777777" w:rsidR="00D57FB0" w:rsidRPr="00D57FB0" w:rsidRDefault="00D57FB0" w:rsidP="00D57FB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D57FB0">
              <w:rPr>
                <w:rFonts w:ascii="Arial" w:eastAsia="Times New Roman" w:hAnsi="Arial" w:cs="Arial"/>
                <w:color w:val="000000"/>
                <w:sz w:val="14"/>
                <w:szCs w:val="14"/>
                <w:lang w:eastAsia="es-GT"/>
              </w:rPr>
              <w:t>2,779,702,000.00</w:t>
            </w:r>
          </w:p>
        </w:tc>
        <w:tc>
          <w:tcPr>
            <w:tcW w:w="414" w:type="pct"/>
            <w:noWrap/>
            <w:vAlign w:val="center"/>
            <w:hideMark/>
          </w:tcPr>
          <w:p w14:paraId="4D746211" w14:textId="77777777" w:rsidR="00D57FB0" w:rsidRPr="00D57FB0" w:rsidRDefault="00D57FB0" w:rsidP="00D57FB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D57FB0">
              <w:rPr>
                <w:rFonts w:ascii="Arial" w:eastAsia="Times New Roman" w:hAnsi="Arial" w:cs="Arial"/>
                <w:color w:val="000000"/>
                <w:sz w:val="14"/>
                <w:szCs w:val="14"/>
                <w:lang w:eastAsia="es-GT"/>
              </w:rPr>
              <w:t>1.80</w:t>
            </w:r>
          </w:p>
        </w:tc>
        <w:tc>
          <w:tcPr>
            <w:tcW w:w="771" w:type="pct"/>
            <w:noWrap/>
            <w:vAlign w:val="center"/>
            <w:hideMark/>
          </w:tcPr>
          <w:p w14:paraId="04E30C62" w14:textId="77777777" w:rsidR="00D57FB0" w:rsidRPr="00D57FB0" w:rsidRDefault="00D57FB0" w:rsidP="00D57FB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D57FB0">
              <w:rPr>
                <w:rFonts w:ascii="Arial" w:eastAsia="Times New Roman" w:hAnsi="Arial" w:cs="Arial"/>
                <w:color w:val="000000"/>
                <w:sz w:val="14"/>
                <w:szCs w:val="14"/>
                <w:lang w:eastAsia="es-GT"/>
              </w:rPr>
              <w:t>1,351,449,965.61</w:t>
            </w:r>
          </w:p>
        </w:tc>
        <w:tc>
          <w:tcPr>
            <w:tcW w:w="771" w:type="pct"/>
            <w:noWrap/>
            <w:vAlign w:val="center"/>
            <w:hideMark/>
          </w:tcPr>
          <w:p w14:paraId="155EB5CA" w14:textId="77777777" w:rsidR="00D57FB0" w:rsidRPr="00D57FB0" w:rsidRDefault="00D57FB0" w:rsidP="00D57FB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D57FB0">
              <w:rPr>
                <w:rFonts w:ascii="Arial" w:eastAsia="Times New Roman" w:hAnsi="Arial" w:cs="Arial"/>
                <w:color w:val="000000"/>
                <w:sz w:val="14"/>
                <w:szCs w:val="14"/>
                <w:lang w:eastAsia="es-GT"/>
              </w:rPr>
              <w:t>1,428,252,034.39</w:t>
            </w:r>
          </w:p>
        </w:tc>
        <w:tc>
          <w:tcPr>
            <w:tcW w:w="355" w:type="pct"/>
            <w:noWrap/>
            <w:vAlign w:val="center"/>
            <w:hideMark/>
          </w:tcPr>
          <w:p w14:paraId="6D70C3F9" w14:textId="77777777" w:rsidR="00D57FB0" w:rsidRPr="00D57FB0" w:rsidRDefault="00D57FB0" w:rsidP="00D57FB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D57FB0">
              <w:rPr>
                <w:rFonts w:ascii="Arial" w:eastAsia="Times New Roman" w:hAnsi="Arial" w:cs="Arial"/>
                <w:color w:val="000000"/>
                <w:sz w:val="14"/>
                <w:szCs w:val="14"/>
                <w:lang w:eastAsia="es-GT"/>
              </w:rPr>
              <w:t>48.62</w:t>
            </w:r>
          </w:p>
        </w:tc>
      </w:tr>
      <w:tr w:rsidR="00D57FB0" w:rsidRPr="00D57FB0" w14:paraId="1DF03634" w14:textId="77777777" w:rsidTr="00D57FB0">
        <w:trPr>
          <w:trHeight w:val="330"/>
        </w:trPr>
        <w:tc>
          <w:tcPr>
            <w:cnfStyle w:val="001000000000" w:firstRow="0" w:lastRow="0" w:firstColumn="1" w:lastColumn="0" w:oddVBand="0" w:evenVBand="0" w:oddHBand="0" w:evenHBand="0" w:firstRowFirstColumn="0" w:firstRowLastColumn="0" w:lastRowFirstColumn="0" w:lastRowLastColumn="0"/>
            <w:tcW w:w="1060" w:type="pct"/>
            <w:hideMark/>
          </w:tcPr>
          <w:p w14:paraId="1AD3BDED" w14:textId="77777777" w:rsidR="00D57FB0" w:rsidRPr="00D57FB0" w:rsidRDefault="00D57FB0" w:rsidP="00D57FB0">
            <w:pPr>
              <w:rPr>
                <w:rFonts w:ascii="Arial" w:eastAsia="Times New Roman" w:hAnsi="Arial" w:cs="Arial"/>
                <w:b w:val="0"/>
                <w:bCs w:val="0"/>
                <w:color w:val="000000"/>
                <w:sz w:val="14"/>
                <w:szCs w:val="14"/>
                <w:lang w:eastAsia="es-GT"/>
              </w:rPr>
            </w:pPr>
            <w:r w:rsidRPr="00D57FB0">
              <w:rPr>
                <w:rFonts w:ascii="Arial" w:eastAsia="Times New Roman" w:hAnsi="Arial" w:cs="Arial"/>
                <w:b w:val="0"/>
                <w:bCs w:val="0"/>
                <w:color w:val="000000"/>
                <w:sz w:val="14"/>
                <w:szCs w:val="14"/>
                <w:lang w:eastAsia="es-GT"/>
              </w:rPr>
              <w:t>OBLIGACIONES DEL ESTADO A CARGO DEL TESORO</w:t>
            </w:r>
          </w:p>
        </w:tc>
        <w:tc>
          <w:tcPr>
            <w:tcW w:w="814" w:type="pct"/>
            <w:noWrap/>
            <w:vAlign w:val="center"/>
            <w:hideMark/>
          </w:tcPr>
          <w:p w14:paraId="4829E824" w14:textId="77777777" w:rsidR="00D57FB0" w:rsidRPr="00D57FB0" w:rsidRDefault="00D57FB0" w:rsidP="00D57FB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D57FB0">
              <w:rPr>
                <w:rFonts w:ascii="Arial" w:eastAsia="Times New Roman" w:hAnsi="Arial" w:cs="Arial"/>
                <w:color w:val="000000"/>
                <w:sz w:val="14"/>
                <w:szCs w:val="14"/>
                <w:lang w:eastAsia="es-GT"/>
              </w:rPr>
              <w:t>51,666,410,190.00</w:t>
            </w:r>
          </w:p>
        </w:tc>
        <w:tc>
          <w:tcPr>
            <w:tcW w:w="814" w:type="pct"/>
            <w:noWrap/>
            <w:vAlign w:val="center"/>
            <w:hideMark/>
          </w:tcPr>
          <w:p w14:paraId="0ABB8C04" w14:textId="77777777" w:rsidR="00D57FB0" w:rsidRPr="00D57FB0" w:rsidRDefault="00D57FB0" w:rsidP="00D57FB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D57FB0">
              <w:rPr>
                <w:rFonts w:ascii="Arial" w:eastAsia="Times New Roman" w:hAnsi="Arial" w:cs="Arial"/>
                <w:color w:val="000000"/>
                <w:sz w:val="14"/>
                <w:szCs w:val="14"/>
                <w:lang w:eastAsia="es-GT"/>
              </w:rPr>
              <w:t>60,539,067,918.74</w:t>
            </w:r>
          </w:p>
        </w:tc>
        <w:tc>
          <w:tcPr>
            <w:tcW w:w="414" w:type="pct"/>
            <w:noWrap/>
            <w:vAlign w:val="center"/>
            <w:hideMark/>
          </w:tcPr>
          <w:p w14:paraId="57F72E3F" w14:textId="77777777" w:rsidR="00D57FB0" w:rsidRPr="00D57FB0" w:rsidRDefault="00D57FB0" w:rsidP="00D57FB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D57FB0">
              <w:rPr>
                <w:rFonts w:ascii="Arial" w:eastAsia="Times New Roman" w:hAnsi="Arial" w:cs="Arial"/>
                <w:color w:val="000000"/>
                <w:sz w:val="14"/>
                <w:szCs w:val="14"/>
                <w:lang w:eastAsia="es-GT"/>
              </w:rPr>
              <w:t>39.10</w:t>
            </w:r>
          </w:p>
        </w:tc>
        <w:tc>
          <w:tcPr>
            <w:tcW w:w="771" w:type="pct"/>
            <w:noWrap/>
            <w:vAlign w:val="center"/>
            <w:hideMark/>
          </w:tcPr>
          <w:p w14:paraId="40B61AF3" w14:textId="77777777" w:rsidR="00D57FB0" w:rsidRPr="00D57FB0" w:rsidRDefault="00D57FB0" w:rsidP="00D57FB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D57FB0">
              <w:rPr>
                <w:rFonts w:ascii="Arial" w:eastAsia="Times New Roman" w:hAnsi="Arial" w:cs="Arial"/>
                <w:color w:val="000000"/>
                <w:sz w:val="14"/>
                <w:szCs w:val="14"/>
                <w:lang w:eastAsia="es-GT"/>
              </w:rPr>
              <w:t>29,359,804,597.67</w:t>
            </w:r>
          </w:p>
        </w:tc>
        <w:tc>
          <w:tcPr>
            <w:tcW w:w="771" w:type="pct"/>
            <w:noWrap/>
            <w:vAlign w:val="center"/>
            <w:hideMark/>
          </w:tcPr>
          <w:p w14:paraId="2534C3FB" w14:textId="77777777" w:rsidR="00D57FB0" w:rsidRPr="00D57FB0" w:rsidRDefault="00D57FB0" w:rsidP="00D57FB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D57FB0">
              <w:rPr>
                <w:rFonts w:ascii="Arial" w:eastAsia="Times New Roman" w:hAnsi="Arial" w:cs="Arial"/>
                <w:color w:val="000000"/>
                <w:sz w:val="14"/>
                <w:szCs w:val="14"/>
                <w:lang w:eastAsia="es-GT"/>
              </w:rPr>
              <w:t>31,179,263,321.07</w:t>
            </w:r>
          </w:p>
        </w:tc>
        <w:tc>
          <w:tcPr>
            <w:tcW w:w="355" w:type="pct"/>
            <w:noWrap/>
            <w:vAlign w:val="center"/>
            <w:hideMark/>
          </w:tcPr>
          <w:p w14:paraId="744F36A4" w14:textId="77777777" w:rsidR="00D57FB0" w:rsidRPr="00D57FB0" w:rsidRDefault="00D57FB0" w:rsidP="00D57FB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D57FB0">
              <w:rPr>
                <w:rFonts w:ascii="Arial" w:eastAsia="Times New Roman" w:hAnsi="Arial" w:cs="Arial"/>
                <w:color w:val="000000"/>
                <w:sz w:val="14"/>
                <w:szCs w:val="14"/>
                <w:lang w:eastAsia="es-GT"/>
              </w:rPr>
              <w:t>48.50</w:t>
            </w:r>
          </w:p>
        </w:tc>
      </w:tr>
      <w:tr w:rsidR="00D57FB0" w:rsidRPr="00D57FB0" w14:paraId="262B2333" w14:textId="77777777" w:rsidTr="00D57FB0">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060" w:type="pct"/>
            <w:hideMark/>
          </w:tcPr>
          <w:p w14:paraId="235C2FDA" w14:textId="77777777" w:rsidR="00D57FB0" w:rsidRPr="00D57FB0" w:rsidRDefault="00D57FB0" w:rsidP="00D57FB0">
            <w:pPr>
              <w:rPr>
                <w:rFonts w:ascii="Arial" w:eastAsia="Times New Roman" w:hAnsi="Arial" w:cs="Arial"/>
                <w:b w:val="0"/>
                <w:bCs w:val="0"/>
                <w:color w:val="000000"/>
                <w:sz w:val="14"/>
                <w:szCs w:val="14"/>
                <w:lang w:eastAsia="es-GT"/>
              </w:rPr>
            </w:pPr>
            <w:r w:rsidRPr="00D57FB0">
              <w:rPr>
                <w:rFonts w:ascii="Arial" w:eastAsia="Times New Roman" w:hAnsi="Arial" w:cs="Arial"/>
                <w:b w:val="0"/>
                <w:bCs w:val="0"/>
                <w:color w:val="000000"/>
                <w:sz w:val="14"/>
                <w:szCs w:val="14"/>
                <w:lang w:eastAsia="es-GT"/>
              </w:rPr>
              <w:t>MINISTERIO DE RELACIONES EXTERIORES</w:t>
            </w:r>
          </w:p>
        </w:tc>
        <w:tc>
          <w:tcPr>
            <w:tcW w:w="814" w:type="pct"/>
            <w:noWrap/>
            <w:vAlign w:val="center"/>
            <w:hideMark/>
          </w:tcPr>
          <w:p w14:paraId="22A47233" w14:textId="77777777" w:rsidR="00D57FB0" w:rsidRPr="00D57FB0" w:rsidRDefault="00D57FB0" w:rsidP="00D57FB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D57FB0">
              <w:rPr>
                <w:rFonts w:ascii="Arial" w:eastAsia="Times New Roman" w:hAnsi="Arial" w:cs="Arial"/>
                <w:color w:val="000000"/>
                <w:sz w:val="14"/>
                <w:szCs w:val="14"/>
                <w:lang w:eastAsia="es-GT"/>
              </w:rPr>
              <w:t>980,000,000.00</w:t>
            </w:r>
          </w:p>
        </w:tc>
        <w:tc>
          <w:tcPr>
            <w:tcW w:w="814" w:type="pct"/>
            <w:noWrap/>
            <w:vAlign w:val="center"/>
            <w:hideMark/>
          </w:tcPr>
          <w:p w14:paraId="19BDC441" w14:textId="77777777" w:rsidR="00D57FB0" w:rsidRPr="00D57FB0" w:rsidRDefault="00D57FB0" w:rsidP="00D57FB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D57FB0">
              <w:rPr>
                <w:rFonts w:ascii="Arial" w:eastAsia="Times New Roman" w:hAnsi="Arial" w:cs="Arial"/>
                <w:color w:val="000000"/>
                <w:sz w:val="14"/>
                <w:szCs w:val="14"/>
                <w:lang w:eastAsia="es-GT"/>
              </w:rPr>
              <w:t>993,076,000.00</w:t>
            </w:r>
          </w:p>
        </w:tc>
        <w:tc>
          <w:tcPr>
            <w:tcW w:w="414" w:type="pct"/>
            <w:noWrap/>
            <w:vAlign w:val="center"/>
            <w:hideMark/>
          </w:tcPr>
          <w:p w14:paraId="201EAE28" w14:textId="77777777" w:rsidR="00D57FB0" w:rsidRPr="00D57FB0" w:rsidRDefault="00D57FB0" w:rsidP="00D57FB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D57FB0">
              <w:rPr>
                <w:rFonts w:ascii="Arial" w:eastAsia="Times New Roman" w:hAnsi="Arial" w:cs="Arial"/>
                <w:color w:val="000000"/>
                <w:sz w:val="14"/>
                <w:szCs w:val="14"/>
                <w:lang w:eastAsia="es-GT"/>
              </w:rPr>
              <w:t>0.64</w:t>
            </w:r>
          </w:p>
        </w:tc>
        <w:tc>
          <w:tcPr>
            <w:tcW w:w="771" w:type="pct"/>
            <w:noWrap/>
            <w:vAlign w:val="center"/>
            <w:hideMark/>
          </w:tcPr>
          <w:p w14:paraId="540C0561" w14:textId="77777777" w:rsidR="00D57FB0" w:rsidRPr="00D57FB0" w:rsidRDefault="00D57FB0" w:rsidP="00D57FB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D57FB0">
              <w:rPr>
                <w:rFonts w:ascii="Arial" w:eastAsia="Times New Roman" w:hAnsi="Arial" w:cs="Arial"/>
                <w:color w:val="000000"/>
                <w:sz w:val="14"/>
                <w:szCs w:val="14"/>
                <w:lang w:eastAsia="es-GT"/>
              </w:rPr>
              <w:t>467,935,312.55</w:t>
            </w:r>
          </w:p>
        </w:tc>
        <w:tc>
          <w:tcPr>
            <w:tcW w:w="771" w:type="pct"/>
            <w:noWrap/>
            <w:vAlign w:val="center"/>
            <w:hideMark/>
          </w:tcPr>
          <w:p w14:paraId="6C3733B3" w14:textId="77777777" w:rsidR="00D57FB0" w:rsidRPr="00D57FB0" w:rsidRDefault="00D57FB0" w:rsidP="00D57FB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D57FB0">
              <w:rPr>
                <w:rFonts w:ascii="Arial" w:eastAsia="Times New Roman" w:hAnsi="Arial" w:cs="Arial"/>
                <w:color w:val="000000"/>
                <w:sz w:val="14"/>
                <w:szCs w:val="14"/>
                <w:lang w:eastAsia="es-GT"/>
              </w:rPr>
              <w:t>525,140,687.45</w:t>
            </w:r>
          </w:p>
        </w:tc>
        <w:tc>
          <w:tcPr>
            <w:tcW w:w="355" w:type="pct"/>
            <w:noWrap/>
            <w:vAlign w:val="center"/>
            <w:hideMark/>
          </w:tcPr>
          <w:p w14:paraId="1CC75596" w14:textId="77777777" w:rsidR="00D57FB0" w:rsidRPr="00D57FB0" w:rsidRDefault="00D57FB0" w:rsidP="00D57FB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D57FB0">
              <w:rPr>
                <w:rFonts w:ascii="Arial" w:eastAsia="Times New Roman" w:hAnsi="Arial" w:cs="Arial"/>
                <w:color w:val="000000"/>
                <w:sz w:val="14"/>
                <w:szCs w:val="14"/>
                <w:lang w:eastAsia="es-GT"/>
              </w:rPr>
              <w:t>47.12</w:t>
            </w:r>
          </w:p>
        </w:tc>
      </w:tr>
      <w:tr w:rsidR="00D57FB0" w:rsidRPr="00D57FB0" w14:paraId="31F2CBCF" w14:textId="77777777" w:rsidTr="00D57FB0">
        <w:trPr>
          <w:trHeight w:val="255"/>
        </w:trPr>
        <w:tc>
          <w:tcPr>
            <w:cnfStyle w:val="001000000000" w:firstRow="0" w:lastRow="0" w:firstColumn="1" w:lastColumn="0" w:oddVBand="0" w:evenVBand="0" w:oddHBand="0" w:evenHBand="0" w:firstRowFirstColumn="0" w:firstRowLastColumn="0" w:lastRowFirstColumn="0" w:lastRowLastColumn="0"/>
            <w:tcW w:w="1060" w:type="pct"/>
            <w:hideMark/>
          </w:tcPr>
          <w:p w14:paraId="5FF22ED9" w14:textId="77777777" w:rsidR="00D57FB0" w:rsidRPr="00D57FB0" w:rsidRDefault="00D57FB0" w:rsidP="00D57FB0">
            <w:pPr>
              <w:rPr>
                <w:rFonts w:ascii="Arial" w:eastAsia="Times New Roman" w:hAnsi="Arial" w:cs="Arial"/>
                <w:b w:val="0"/>
                <w:bCs w:val="0"/>
                <w:color w:val="000000"/>
                <w:sz w:val="14"/>
                <w:szCs w:val="14"/>
                <w:lang w:eastAsia="es-GT"/>
              </w:rPr>
            </w:pPr>
            <w:r w:rsidRPr="00D57FB0">
              <w:rPr>
                <w:rFonts w:ascii="Arial" w:eastAsia="Times New Roman" w:hAnsi="Arial" w:cs="Arial"/>
                <w:b w:val="0"/>
                <w:bCs w:val="0"/>
                <w:color w:val="000000"/>
                <w:sz w:val="14"/>
                <w:szCs w:val="14"/>
                <w:lang w:eastAsia="es-GT"/>
              </w:rPr>
              <w:t>MINISTERIO DE ENERGÍA Y MINAS</w:t>
            </w:r>
          </w:p>
        </w:tc>
        <w:tc>
          <w:tcPr>
            <w:tcW w:w="814" w:type="pct"/>
            <w:noWrap/>
            <w:vAlign w:val="center"/>
            <w:hideMark/>
          </w:tcPr>
          <w:p w14:paraId="68FC1412" w14:textId="77777777" w:rsidR="00D57FB0" w:rsidRPr="00D57FB0" w:rsidRDefault="00D57FB0" w:rsidP="00D57FB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D57FB0">
              <w:rPr>
                <w:rFonts w:ascii="Arial" w:eastAsia="Times New Roman" w:hAnsi="Arial" w:cs="Arial"/>
                <w:color w:val="000000"/>
                <w:sz w:val="14"/>
                <w:szCs w:val="14"/>
                <w:lang w:eastAsia="es-GT"/>
              </w:rPr>
              <w:t>106,500,000.00</w:t>
            </w:r>
          </w:p>
        </w:tc>
        <w:tc>
          <w:tcPr>
            <w:tcW w:w="814" w:type="pct"/>
            <w:noWrap/>
            <w:vAlign w:val="center"/>
            <w:hideMark/>
          </w:tcPr>
          <w:p w14:paraId="299ADD31" w14:textId="77777777" w:rsidR="00D57FB0" w:rsidRPr="00D57FB0" w:rsidRDefault="00D57FB0" w:rsidP="00D57FB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D57FB0">
              <w:rPr>
                <w:rFonts w:ascii="Arial" w:eastAsia="Times New Roman" w:hAnsi="Arial" w:cs="Arial"/>
                <w:color w:val="000000"/>
                <w:sz w:val="14"/>
                <w:szCs w:val="14"/>
                <w:lang w:eastAsia="es-GT"/>
              </w:rPr>
              <w:t>116,500,000.00</w:t>
            </w:r>
          </w:p>
        </w:tc>
        <w:tc>
          <w:tcPr>
            <w:tcW w:w="414" w:type="pct"/>
            <w:noWrap/>
            <w:vAlign w:val="center"/>
            <w:hideMark/>
          </w:tcPr>
          <w:p w14:paraId="352474CC" w14:textId="77777777" w:rsidR="00D57FB0" w:rsidRPr="00D57FB0" w:rsidRDefault="00D57FB0" w:rsidP="00D57FB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D57FB0">
              <w:rPr>
                <w:rFonts w:ascii="Arial" w:eastAsia="Times New Roman" w:hAnsi="Arial" w:cs="Arial"/>
                <w:color w:val="000000"/>
                <w:sz w:val="14"/>
                <w:szCs w:val="14"/>
                <w:lang w:eastAsia="es-GT"/>
              </w:rPr>
              <w:t>0.08</w:t>
            </w:r>
          </w:p>
        </w:tc>
        <w:tc>
          <w:tcPr>
            <w:tcW w:w="771" w:type="pct"/>
            <w:noWrap/>
            <w:vAlign w:val="center"/>
            <w:hideMark/>
          </w:tcPr>
          <w:p w14:paraId="52A18156" w14:textId="77777777" w:rsidR="00D57FB0" w:rsidRPr="00D57FB0" w:rsidRDefault="00D57FB0" w:rsidP="00D57FB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D57FB0">
              <w:rPr>
                <w:rFonts w:ascii="Arial" w:eastAsia="Times New Roman" w:hAnsi="Arial" w:cs="Arial"/>
                <w:color w:val="000000"/>
                <w:sz w:val="14"/>
                <w:szCs w:val="14"/>
                <w:lang w:eastAsia="es-GT"/>
              </w:rPr>
              <w:t>54,507,418.04</w:t>
            </w:r>
          </w:p>
        </w:tc>
        <w:tc>
          <w:tcPr>
            <w:tcW w:w="771" w:type="pct"/>
            <w:noWrap/>
            <w:vAlign w:val="center"/>
            <w:hideMark/>
          </w:tcPr>
          <w:p w14:paraId="18EBA82C" w14:textId="77777777" w:rsidR="00D57FB0" w:rsidRPr="00D57FB0" w:rsidRDefault="00D57FB0" w:rsidP="00D57FB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D57FB0">
              <w:rPr>
                <w:rFonts w:ascii="Arial" w:eastAsia="Times New Roman" w:hAnsi="Arial" w:cs="Arial"/>
                <w:color w:val="000000"/>
                <w:sz w:val="14"/>
                <w:szCs w:val="14"/>
                <w:lang w:eastAsia="es-GT"/>
              </w:rPr>
              <w:t>61,992,581.96</w:t>
            </w:r>
          </w:p>
        </w:tc>
        <w:tc>
          <w:tcPr>
            <w:tcW w:w="355" w:type="pct"/>
            <w:noWrap/>
            <w:vAlign w:val="center"/>
            <w:hideMark/>
          </w:tcPr>
          <w:p w14:paraId="239F50FD" w14:textId="77777777" w:rsidR="00D57FB0" w:rsidRPr="00D57FB0" w:rsidRDefault="00D57FB0" w:rsidP="00D57FB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D57FB0">
              <w:rPr>
                <w:rFonts w:ascii="Arial" w:eastAsia="Times New Roman" w:hAnsi="Arial" w:cs="Arial"/>
                <w:color w:val="000000"/>
                <w:sz w:val="14"/>
                <w:szCs w:val="14"/>
                <w:lang w:eastAsia="es-GT"/>
              </w:rPr>
              <w:t>46.79</w:t>
            </w:r>
          </w:p>
        </w:tc>
      </w:tr>
      <w:tr w:rsidR="00D57FB0" w:rsidRPr="00D57FB0" w14:paraId="01B4C99C" w14:textId="77777777" w:rsidTr="00D57FB0">
        <w:trPr>
          <w:cnfStyle w:val="000000100000" w:firstRow="0" w:lastRow="0" w:firstColumn="0" w:lastColumn="0" w:oddVBand="0" w:evenVBand="0" w:oddHBand="1" w:evenHBand="0" w:firstRowFirstColumn="0" w:firstRowLastColumn="0" w:lastRowFirstColumn="0" w:lastRowLastColumn="0"/>
          <w:trHeight w:val="282"/>
        </w:trPr>
        <w:tc>
          <w:tcPr>
            <w:cnfStyle w:val="001000000000" w:firstRow="0" w:lastRow="0" w:firstColumn="1" w:lastColumn="0" w:oddVBand="0" w:evenVBand="0" w:oddHBand="0" w:evenHBand="0" w:firstRowFirstColumn="0" w:firstRowLastColumn="0" w:lastRowFirstColumn="0" w:lastRowLastColumn="0"/>
            <w:tcW w:w="1060" w:type="pct"/>
            <w:hideMark/>
          </w:tcPr>
          <w:p w14:paraId="4A818C21" w14:textId="77777777" w:rsidR="00D57FB0" w:rsidRPr="00D57FB0" w:rsidRDefault="00D57FB0" w:rsidP="00D57FB0">
            <w:pPr>
              <w:rPr>
                <w:rFonts w:ascii="Arial" w:eastAsia="Times New Roman" w:hAnsi="Arial" w:cs="Arial"/>
                <w:b w:val="0"/>
                <w:bCs w:val="0"/>
                <w:color w:val="000000"/>
                <w:sz w:val="14"/>
                <w:szCs w:val="14"/>
                <w:lang w:eastAsia="es-GT"/>
              </w:rPr>
            </w:pPr>
            <w:r w:rsidRPr="00D57FB0">
              <w:rPr>
                <w:rFonts w:ascii="Arial" w:eastAsia="Times New Roman" w:hAnsi="Arial" w:cs="Arial"/>
                <w:b w:val="0"/>
                <w:bCs w:val="0"/>
                <w:color w:val="000000"/>
                <w:sz w:val="14"/>
                <w:szCs w:val="14"/>
                <w:lang w:eastAsia="es-GT"/>
              </w:rPr>
              <w:t>MINISTERIO DE FINANZAS PÚBLICAS</w:t>
            </w:r>
          </w:p>
        </w:tc>
        <w:tc>
          <w:tcPr>
            <w:tcW w:w="814" w:type="pct"/>
            <w:noWrap/>
            <w:vAlign w:val="center"/>
            <w:hideMark/>
          </w:tcPr>
          <w:p w14:paraId="66E9B636" w14:textId="77777777" w:rsidR="00D57FB0" w:rsidRPr="00D57FB0" w:rsidRDefault="00D57FB0" w:rsidP="00D57FB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D57FB0">
              <w:rPr>
                <w:rFonts w:ascii="Arial" w:eastAsia="Times New Roman" w:hAnsi="Arial" w:cs="Arial"/>
                <w:color w:val="000000"/>
                <w:sz w:val="14"/>
                <w:szCs w:val="14"/>
                <w:lang w:eastAsia="es-GT"/>
              </w:rPr>
              <w:t>505,041,000.00</w:t>
            </w:r>
          </w:p>
        </w:tc>
        <w:tc>
          <w:tcPr>
            <w:tcW w:w="814" w:type="pct"/>
            <w:noWrap/>
            <w:vAlign w:val="center"/>
            <w:hideMark/>
          </w:tcPr>
          <w:p w14:paraId="2F0028DC" w14:textId="77777777" w:rsidR="00D57FB0" w:rsidRPr="00D57FB0" w:rsidRDefault="00D57FB0" w:rsidP="00D57FB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D57FB0">
              <w:rPr>
                <w:rFonts w:ascii="Arial" w:eastAsia="Times New Roman" w:hAnsi="Arial" w:cs="Arial"/>
                <w:color w:val="000000"/>
                <w:sz w:val="14"/>
                <w:szCs w:val="14"/>
                <w:lang w:eastAsia="es-GT"/>
              </w:rPr>
              <w:t>505,041,000.00</w:t>
            </w:r>
          </w:p>
        </w:tc>
        <w:tc>
          <w:tcPr>
            <w:tcW w:w="414" w:type="pct"/>
            <w:noWrap/>
            <w:vAlign w:val="center"/>
            <w:hideMark/>
          </w:tcPr>
          <w:p w14:paraId="342C4156" w14:textId="77777777" w:rsidR="00D57FB0" w:rsidRPr="00D57FB0" w:rsidRDefault="00D57FB0" w:rsidP="00D57FB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D57FB0">
              <w:rPr>
                <w:rFonts w:ascii="Arial" w:eastAsia="Times New Roman" w:hAnsi="Arial" w:cs="Arial"/>
                <w:color w:val="000000"/>
                <w:sz w:val="14"/>
                <w:szCs w:val="14"/>
                <w:lang w:eastAsia="es-GT"/>
              </w:rPr>
              <w:t>0.33</w:t>
            </w:r>
          </w:p>
        </w:tc>
        <w:tc>
          <w:tcPr>
            <w:tcW w:w="771" w:type="pct"/>
            <w:noWrap/>
            <w:vAlign w:val="center"/>
            <w:hideMark/>
          </w:tcPr>
          <w:p w14:paraId="20D349AD" w14:textId="77777777" w:rsidR="00D57FB0" w:rsidRPr="00D57FB0" w:rsidRDefault="00D57FB0" w:rsidP="00D57FB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D57FB0">
              <w:rPr>
                <w:rFonts w:ascii="Arial" w:eastAsia="Times New Roman" w:hAnsi="Arial" w:cs="Arial"/>
                <w:color w:val="000000"/>
                <w:sz w:val="14"/>
                <w:szCs w:val="14"/>
                <w:lang w:eastAsia="es-GT"/>
              </w:rPr>
              <w:t>210,758,064.93</w:t>
            </w:r>
          </w:p>
        </w:tc>
        <w:tc>
          <w:tcPr>
            <w:tcW w:w="771" w:type="pct"/>
            <w:noWrap/>
            <w:vAlign w:val="center"/>
            <w:hideMark/>
          </w:tcPr>
          <w:p w14:paraId="64BE259F" w14:textId="77777777" w:rsidR="00D57FB0" w:rsidRPr="00D57FB0" w:rsidRDefault="00D57FB0" w:rsidP="00D57FB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D57FB0">
              <w:rPr>
                <w:rFonts w:ascii="Arial" w:eastAsia="Times New Roman" w:hAnsi="Arial" w:cs="Arial"/>
                <w:color w:val="000000"/>
                <w:sz w:val="14"/>
                <w:szCs w:val="14"/>
                <w:lang w:eastAsia="es-GT"/>
              </w:rPr>
              <w:t>294,282,935.07</w:t>
            </w:r>
          </w:p>
        </w:tc>
        <w:tc>
          <w:tcPr>
            <w:tcW w:w="355" w:type="pct"/>
            <w:noWrap/>
            <w:vAlign w:val="center"/>
            <w:hideMark/>
          </w:tcPr>
          <w:p w14:paraId="6DB6324E" w14:textId="77777777" w:rsidR="00D57FB0" w:rsidRPr="00D57FB0" w:rsidRDefault="00D57FB0" w:rsidP="00D57FB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D57FB0">
              <w:rPr>
                <w:rFonts w:ascii="Arial" w:eastAsia="Times New Roman" w:hAnsi="Arial" w:cs="Arial"/>
                <w:color w:val="000000"/>
                <w:sz w:val="14"/>
                <w:szCs w:val="14"/>
                <w:lang w:eastAsia="es-GT"/>
              </w:rPr>
              <w:t>41.73</w:t>
            </w:r>
          </w:p>
        </w:tc>
      </w:tr>
      <w:tr w:rsidR="00D57FB0" w:rsidRPr="00D57FB0" w14:paraId="64D5B01A" w14:textId="77777777" w:rsidTr="00D57FB0">
        <w:trPr>
          <w:trHeight w:val="330"/>
        </w:trPr>
        <w:tc>
          <w:tcPr>
            <w:cnfStyle w:val="001000000000" w:firstRow="0" w:lastRow="0" w:firstColumn="1" w:lastColumn="0" w:oddVBand="0" w:evenVBand="0" w:oddHBand="0" w:evenHBand="0" w:firstRowFirstColumn="0" w:firstRowLastColumn="0" w:lastRowFirstColumn="0" w:lastRowLastColumn="0"/>
            <w:tcW w:w="1060" w:type="pct"/>
            <w:hideMark/>
          </w:tcPr>
          <w:p w14:paraId="0FA70F1C" w14:textId="77777777" w:rsidR="00D57FB0" w:rsidRPr="00D57FB0" w:rsidRDefault="00D57FB0" w:rsidP="00D57FB0">
            <w:pPr>
              <w:rPr>
                <w:rFonts w:ascii="Arial" w:eastAsia="Times New Roman" w:hAnsi="Arial" w:cs="Arial"/>
                <w:b w:val="0"/>
                <w:bCs w:val="0"/>
                <w:color w:val="000000"/>
                <w:sz w:val="14"/>
                <w:szCs w:val="14"/>
                <w:lang w:eastAsia="es-GT"/>
              </w:rPr>
            </w:pPr>
            <w:r w:rsidRPr="00D57FB0">
              <w:rPr>
                <w:rFonts w:ascii="Arial" w:eastAsia="Times New Roman" w:hAnsi="Arial" w:cs="Arial"/>
                <w:b w:val="0"/>
                <w:bCs w:val="0"/>
                <w:color w:val="000000"/>
                <w:sz w:val="14"/>
                <w:szCs w:val="14"/>
                <w:lang w:eastAsia="es-GT"/>
              </w:rPr>
              <w:t>MINISTERIO DE AMBIENTE Y RECURSOS NATURALES</w:t>
            </w:r>
          </w:p>
        </w:tc>
        <w:tc>
          <w:tcPr>
            <w:tcW w:w="814" w:type="pct"/>
            <w:noWrap/>
            <w:vAlign w:val="center"/>
            <w:hideMark/>
          </w:tcPr>
          <w:p w14:paraId="16FB69D0" w14:textId="77777777" w:rsidR="00D57FB0" w:rsidRPr="00D57FB0" w:rsidRDefault="00D57FB0" w:rsidP="00D57FB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D57FB0">
              <w:rPr>
                <w:rFonts w:ascii="Arial" w:eastAsia="Times New Roman" w:hAnsi="Arial" w:cs="Arial"/>
                <w:color w:val="000000"/>
                <w:sz w:val="14"/>
                <w:szCs w:val="14"/>
                <w:lang w:eastAsia="es-GT"/>
              </w:rPr>
              <w:t>367,000,000.00</w:t>
            </w:r>
          </w:p>
        </w:tc>
        <w:tc>
          <w:tcPr>
            <w:tcW w:w="814" w:type="pct"/>
            <w:noWrap/>
            <w:vAlign w:val="center"/>
            <w:hideMark/>
          </w:tcPr>
          <w:p w14:paraId="4617035D" w14:textId="77777777" w:rsidR="00D57FB0" w:rsidRPr="00D57FB0" w:rsidRDefault="00D57FB0" w:rsidP="00D57FB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D57FB0">
              <w:rPr>
                <w:rFonts w:ascii="Arial" w:eastAsia="Times New Roman" w:hAnsi="Arial" w:cs="Arial"/>
                <w:color w:val="000000"/>
                <w:sz w:val="14"/>
                <w:szCs w:val="14"/>
                <w:lang w:eastAsia="es-GT"/>
              </w:rPr>
              <w:t>312,000,000.00</w:t>
            </w:r>
          </w:p>
        </w:tc>
        <w:tc>
          <w:tcPr>
            <w:tcW w:w="414" w:type="pct"/>
            <w:noWrap/>
            <w:vAlign w:val="center"/>
            <w:hideMark/>
          </w:tcPr>
          <w:p w14:paraId="7BE8E677" w14:textId="77777777" w:rsidR="00D57FB0" w:rsidRPr="00D57FB0" w:rsidRDefault="00D57FB0" w:rsidP="00D57FB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D57FB0">
              <w:rPr>
                <w:rFonts w:ascii="Arial" w:eastAsia="Times New Roman" w:hAnsi="Arial" w:cs="Arial"/>
                <w:color w:val="000000"/>
                <w:sz w:val="14"/>
                <w:szCs w:val="14"/>
                <w:lang w:eastAsia="es-GT"/>
              </w:rPr>
              <w:t>0.20</w:t>
            </w:r>
          </w:p>
        </w:tc>
        <w:tc>
          <w:tcPr>
            <w:tcW w:w="771" w:type="pct"/>
            <w:noWrap/>
            <w:vAlign w:val="center"/>
            <w:hideMark/>
          </w:tcPr>
          <w:p w14:paraId="30DE61B6" w14:textId="77777777" w:rsidR="00D57FB0" w:rsidRPr="00D57FB0" w:rsidRDefault="00D57FB0" w:rsidP="00D57FB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D57FB0">
              <w:rPr>
                <w:rFonts w:ascii="Arial" w:eastAsia="Times New Roman" w:hAnsi="Arial" w:cs="Arial"/>
                <w:color w:val="000000"/>
                <w:sz w:val="14"/>
                <w:szCs w:val="14"/>
                <w:lang w:eastAsia="es-GT"/>
              </w:rPr>
              <w:t>117,336,797.30</w:t>
            </w:r>
          </w:p>
        </w:tc>
        <w:tc>
          <w:tcPr>
            <w:tcW w:w="771" w:type="pct"/>
            <w:noWrap/>
            <w:vAlign w:val="center"/>
            <w:hideMark/>
          </w:tcPr>
          <w:p w14:paraId="5E574DF8" w14:textId="77777777" w:rsidR="00D57FB0" w:rsidRPr="00D57FB0" w:rsidRDefault="00D57FB0" w:rsidP="00D57FB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D57FB0">
              <w:rPr>
                <w:rFonts w:ascii="Arial" w:eastAsia="Times New Roman" w:hAnsi="Arial" w:cs="Arial"/>
                <w:color w:val="000000"/>
                <w:sz w:val="14"/>
                <w:szCs w:val="14"/>
                <w:lang w:eastAsia="es-GT"/>
              </w:rPr>
              <w:t>194,663,202.70</w:t>
            </w:r>
          </w:p>
        </w:tc>
        <w:tc>
          <w:tcPr>
            <w:tcW w:w="355" w:type="pct"/>
            <w:noWrap/>
            <w:vAlign w:val="center"/>
            <w:hideMark/>
          </w:tcPr>
          <w:p w14:paraId="56570E8A" w14:textId="77777777" w:rsidR="00D57FB0" w:rsidRPr="00D57FB0" w:rsidRDefault="00D57FB0" w:rsidP="00D57FB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D57FB0">
              <w:rPr>
                <w:rFonts w:ascii="Arial" w:eastAsia="Times New Roman" w:hAnsi="Arial" w:cs="Arial"/>
                <w:color w:val="000000"/>
                <w:sz w:val="14"/>
                <w:szCs w:val="14"/>
                <w:lang w:eastAsia="es-GT"/>
              </w:rPr>
              <w:t>37.61</w:t>
            </w:r>
          </w:p>
        </w:tc>
      </w:tr>
      <w:tr w:rsidR="00D57FB0" w:rsidRPr="00D57FB0" w14:paraId="7875B413" w14:textId="77777777" w:rsidTr="00D57FB0">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060" w:type="pct"/>
            <w:hideMark/>
          </w:tcPr>
          <w:p w14:paraId="74D1CBD4" w14:textId="77777777" w:rsidR="00D57FB0" w:rsidRPr="00D57FB0" w:rsidRDefault="00D57FB0" w:rsidP="00D57FB0">
            <w:pPr>
              <w:rPr>
                <w:rFonts w:ascii="Arial" w:eastAsia="Times New Roman" w:hAnsi="Arial" w:cs="Arial"/>
                <w:b w:val="0"/>
                <w:bCs w:val="0"/>
                <w:color w:val="000000"/>
                <w:sz w:val="14"/>
                <w:szCs w:val="14"/>
                <w:lang w:eastAsia="es-GT"/>
              </w:rPr>
            </w:pPr>
            <w:r w:rsidRPr="00D57FB0">
              <w:rPr>
                <w:rFonts w:ascii="Arial" w:eastAsia="Times New Roman" w:hAnsi="Arial" w:cs="Arial"/>
                <w:b w:val="0"/>
                <w:bCs w:val="0"/>
                <w:color w:val="000000"/>
                <w:sz w:val="14"/>
                <w:szCs w:val="14"/>
                <w:lang w:eastAsia="es-GT"/>
              </w:rPr>
              <w:t>MINISTERIO DE ECONOMÍA</w:t>
            </w:r>
          </w:p>
        </w:tc>
        <w:tc>
          <w:tcPr>
            <w:tcW w:w="814" w:type="pct"/>
            <w:noWrap/>
            <w:vAlign w:val="center"/>
            <w:hideMark/>
          </w:tcPr>
          <w:p w14:paraId="2F8583EB" w14:textId="77777777" w:rsidR="00D57FB0" w:rsidRPr="00D57FB0" w:rsidRDefault="00D57FB0" w:rsidP="00D57FB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D57FB0">
              <w:rPr>
                <w:rFonts w:ascii="Arial" w:eastAsia="Times New Roman" w:hAnsi="Arial" w:cs="Arial"/>
                <w:color w:val="000000"/>
                <w:sz w:val="14"/>
                <w:szCs w:val="14"/>
                <w:lang w:eastAsia="es-GT"/>
              </w:rPr>
              <w:t>977,678,000.00</w:t>
            </w:r>
          </w:p>
        </w:tc>
        <w:tc>
          <w:tcPr>
            <w:tcW w:w="814" w:type="pct"/>
            <w:noWrap/>
            <w:vAlign w:val="center"/>
            <w:hideMark/>
          </w:tcPr>
          <w:p w14:paraId="3022AA9C" w14:textId="77777777" w:rsidR="00D57FB0" w:rsidRPr="00D57FB0" w:rsidRDefault="00D57FB0" w:rsidP="00D57FB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D57FB0">
              <w:rPr>
                <w:rFonts w:ascii="Arial" w:eastAsia="Times New Roman" w:hAnsi="Arial" w:cs="Arial"/>
                <w:color w:val="000000"/>
                <w:sz w:val="14"/>
                <w:szCs w:val="14"/>
                <w:lang w:eastAsia="es-GT"/>
              </w:rPr>
              <w:t>577,678,000.00</w:t>
            </w:r>
          </w:p>
        </w:tc>
        <w:tc>
          <w:tcPr>
            <w:tcW w:w="414" w:type="pct"/>
            <w:noWrap/>
            <w:vAlign w:val="center"/>
            <w:hideMark/>
          </w:tcPr>
          <w:p w14:paraId="3CF7ED27" w14:textId="77777777" w:rsidR="00D57FB0" w:rsidRPr="00D57FB0" w:rsidRDefault="00D57FB0" w:rsidP="00D57FB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D57FB0">
              <w:rPr>
                <w:rFonts w:ascii="Arial" w:eastAsia="Times New Roman" w:hAnsi="Arial" w:cs="Arial"/>
                <w:color w:val="000000"/>
                <w:sz w:val="14"/>
                <w:szCs w:val="14"/>
                <w:lang w:eastAsia="es-GT"/>
              </w:rPr>
              <w:t>0.37</w:t>
            </w:r>
          </w:p>
        </w:tc>
        <w:tc>
          <w:tcPr>
            <w:tcW w:w="771" w:type="pct"/>
            <w:noWrap/>
            <w:vAlign w:val="center"/>
            <w:hideMark/>
          </w:tcPr>
          <w:p w14:paraId="0E51B9C7" w14:textId="77777777" w:rsidR="00D57FB0" w:rsidRPr="00D57FB0" w:rsidRDefault="00D57FB0" w:rsidP="00D57FB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D57FB0">
              <w:rPr>
                <w:rFonts w:ascii="Arial" w:eastAsia="Times New Roman" w:hAnsi="Arial" w:cs="Arial"/>
                <w:color w:val="000000"/>
                <w:sz w:val="14"/>
                <w:szCs w:val="14"/>
                <w:lang w:eastAsia="es-GT"/>
              </w:rPr>
              <w:t>213,466,653.61</w:t>
            </w:r>
          </w:p>
        </w:tc>
        <w:tc>
          <w:tcPr>
            <w:tcW w:w="771" w:type="pct"/>
            <w:noWrap/>
            <w:vAlign w:val="center"/>
            <w:hideMark/>
          </w:tcPr>
          <w:p w14:paraId="7050BB24" w14:textId="77777777" w:rsidR="00D57FB0" w:rsidRPr="00D57FB0" w:rsidRDefault="00D57FB0" w:rsidP="00D57FB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D57FB0">
              <w:rPr>
                <w:rFonts w:ascii="Arial" w:eastAsia="Times New Roman" w:hAnsi="Arial" w:cs="Arial"/>
                <w:color w:val="000000"/>
                <w:sz w:val="14"/>
                <w:szCs w:val="14"/>
                <w:lang w:eastAsia="es-GT"/>
              </w:rPr>
              <w:t>364,211,346.39</w:t>
            </w:r>
          </w:p>
        </w:tc>
        <w:tc>
          <w:tcPr>
            <w:tcW w:w="355" w:type="pct"/>
            <w:noWrap/>
            <w:vAlign w:val="center"/>
            <w:hideMark/>
          </w:tcPr>
          <w:p w14:paraId="64284897" w14:textId="77777777" w:rsidR="00D57FB0" w:rsidRPr="00D57FB0" w:rsidRDefault="00D57FB0" w:rsidP="00D57FB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D57FB0">
              <w:rPr>
                <w:rFonts w:ascii="Arial" w:eastAsia="Times New Roman" w:hAnsi="Arial" w:cs="Arial"/>
                <w:color w:val="000000"/>
                <w:sz w:val="14"/>
                <w:szCs w:val="14"/>
                <w:lang w:eastAsia="es-GT"/>
              </w:rPr>
              <w:t>36.95</w:t>
            </w:r>
          </w:p>
        </w:tc>
      </w:tr>
      <w:tr w:rsidR="00D57FB0" w:rsidRPr="00D57FB0" w14:paraId="198807ED" w14:textId="77777777" w:rsidTr="00D57FB0">
        <w:trPr>
          <w:trHeight w:val="330"/>
        </w:trPr>
        <w:tc>
          <w:tcPr>
            <w:cnfStyle w:val="001000000000" w:firstRow="0" w:lastRow="0" w:firstColumn="1" w:lastColumn="0" w:oddVBand="0" w:evenVBand="0" w:oddHBand="0" w:evenHBand="0" w:firstRowFirstColumn="0" w:firstRowLastColumn="0" w:lastRowFirstColumn="0" w:lastRowLastColumn="0"/>
            <w:tcW w:w="1060" w:type="pct"/>
            <w:hideMark/>
          </w:tcPr>
          <w:p w14:paraId="568A3A55" w14:textId="4D3951DC" w:rsidR="00D57FB0" w:rsidRPr="00D57FB0" w:rsidRDefault="00D57FB0" w:rsidP="00D57FB0">
            <w:pPr>
              <w:rPr>
                <w:rFonts w:ascii="Arial" w:eastAsia="Times New Roman" w:hAnsi="Arial" w:cs="Arial"/>
                <w:b w:val="0"/>
                <w:bCs w:val="0"/>
                <w:color w:val="000000"/>
                <w:sz w:val="14"/>
                <w:szCs w:val="14"/>
                <w:lang w:eastAsia="es-GT"/>
              </w:rPr>
            </w:pPr>
            <w:r w:rsidRPr="00D57FB0">
              <w:rPr>
                <w:rFonts w:ascii="Arial" w:eastAsia="Times New Roman" w:hAnsi="Arial" w:cs="Arial"/>
                <w:b w:val="0"/>
                <w:bCs w:val="0"/>
                <w:color w:val="000000"/>
                <w:sz w:val="14"/>
                <w:szCs w:val="14"/>
                <w:lang w:eastAsia="es-GT"/>
              </w:rPr>
              <w:t xml:space="preserve">MINISTERIO </w:t>
            </w:r>
            <w:r w:rsidR="009658EC" w:rsidRPr="00D57FB0">
              <w:rPr>
                <w:rFonts w:ascii="Arial" w:eastAsia="Times New Roman" w:hAnsi="Arial" w:cs="Arial"/>
                <w:b w:val="0"/>
                <w:bCs w:val="0"/>
                <w:color w:val="000000"/>
                <w:sz w:val="14"/>
                <w:szCs w:val="14"/>
                <w:lang w:eastAsia="es-GT"/>
              </w:rPr>
              <w:t>DE COMUNICACIONES</w:t>
            </w:r>
            <w:r w:rsidRPr="00D57FB0">
              <w:rPr>
                <w:rFonts w:ascii="Arial" w:eastAsia="Times New Roman" w:hAnsi="Arial" w:cs="Arial"/>
                <w:b w:val="0"/>
                <w:bCs w:val="0"/>
                <w:color w:val="000000"/>
                <w:sz w:val="14"/>
                <w:szCs w:val="14"/>
                <w:lang w:eastAsia="es-GT"/>
              </w:rPr>
              <w:t>, INFRAESTRUCTURA Y VIVIENDA</w:t>
            </w:r>
          </w:p>
        </w:tc>
        <w:tc>
          <w:tcPr>
            <w:tcW w:w="814" w:type="pct"/>
            <w:noWrap/>
            <w:vAlign w:val="center"/>
            <w:hideMark/>
          </w:tcPr>
          <w:p w14:paraId="0FECAB6B" w14:textId="77777777" w:rsidR="00D57FB0" w:rsidRPr="00D57FB0" w:rsidRDefault="00D57FB0" w:rsidP="00D57FB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D57FB0">
              <w:rPr>
                <w:rFonts w:ascii="Arial" w:eastAsia="Times New Roman" w:hAnsi="Arial" w:cs="Arial"/>
                <w:color w:val="000000"/>
                <w:sz w:val="14"/>
                <w:szCs w:val="14"/>
                <w:lang w:eastAsia="es-GT"/>
              </w:rPr>
              <w:t>9,929,875,000.00</w:t>
            </w:r>
          </w:p>
        </w:tc>
        <w:tc>
          <w:tcPr>
            <w:tcW w:w="814" w:type="pct"/>
            <w:noWrap/>
            <w:vAlign w:val="center"/>
            <w:hideMark/>
          </w:tcPr>
          <w:p w14:paraId="0578E7DD" w14:textId="77777777" w:rsidR="00D57FB0" w:rsidRPr="00D57FB0" w:rsidRDefault="00D57FB0" w:rsidP="00D57FB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D57FB0">
              <w:rPr>
                <w:rFonts w:ascii="Arial" w:eastAsia="Times New Roman" w:hAnsi="Arial" w:cs="Arial"/>
                <w:color w:val="000000"/>
                <w:sz w:val="14"/>
                <w:szCs w:val="14"/>
                <w:lang w:eastAsia="es-GT"/>
              </w:rPr>
              <w:t>7,648,769,730.00</w:t>
            </w:r>
          </w:p>
        </w:tc>
        <w:tc>
          <w:tcPr>
            <w:tcW w:w="414" w:type="pct"/>
            <w:noWrap/>
            <w:vAlign w:val="center"/>
            <w:hideMark/>
          </w:tcPr>
          <w:p w14:paraId="0A63C169" w14:textId="77777777" w:rsidR="00D57FB0" w:rsidRPr="00D57FB0" w:rsidRDefault="00D57FB0" w:rsidP="00D57FB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D57FB0">
              <w:rPr>
                <w:rFonts w:ascii="Arial" w:eastAsia="Times New Roman" w:hAnsi="Arial" w:cs="Arial"/>
                <w:color w:val="000000"/>
                <w:sz w:val="14"/>
                <w:szCs w:val="14"/>
                <w:lang w:eastAsia="es-GT"/>
              </w:rPr>
              <w:t>4.94</w:t>
            </w:r>
          </w:p>
        </w:tc>
        <w:tc>
          <w:tcPr>
            <w:tcW w:w="771" w:type="pct"/>
            <w:noWrap/>
            <w:vAlign w:val="center"/>
            <w:hideMark/>
          </w:tcPr>
          <w:p w14:paraId="2FFF8E7F" w14:textId="77777777" w:rsidR="00D57FB0" w:rsidRPr="00D57FB0" w:rsidRDefault="00D57FB0" w:rsidP="00D57FB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D57FB0">
              <w:rPr>
                <w:rFonts w:ascii="Arial" w:eastAsia="Times New Roman" w:hAnsi="Arial" w:cs="Arial"/>
                <w:color w:val="000000"/>
                <w:sz w:val="14"/>
                <w:szCs w:val="14"/>
                <w:lang w:eastAsia="es-GT"/>
              </w:rPr>
              <w:t>2,568,405,987.71</w:t>
            </w:r>
          </w:p>
        </w:tc>
        <w:tc>
          <w:tcPr>
            <w:tcW w:w="771" w:type="pct"/>
            <w:noWrap/>
            <w:vAlign w:val="center"/>
            <w:hideMark/>
          </w:tcPr>
          <w:p w14:paraId="7A0A5E32" w14:textId="77777777" w:rsidR="00D57FB0" w:rsidRPr="00D57FB0" w:rsidRDefault="00D57FB0" w:rsidP="00D57FB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D57FB0">
              <w:rPr>
                <w:rFonts w:ascii="Arial" w:eastAsia="Times New Roman" w:hAnsi="Arial" w:cs="Arial"/>
                <w:color w:val="000000"/>
                <w:sz w:val="14"/>
                <w:szCs w:val="14"/>
                <w:lang w:eastAsia="es-GT"/>
              </w:rPr>
              <w:t>5,080,363,742.29</w:t>
            </w:r>
          </w:p>
        </w:tc>
        <w:tc>
          <w:tcPr>
            <w:tcW w:w="355" w:type="pct"/>
            <w:noWrap/>
            <w:vAlign w:val="center"/>
            <w:hideMark/>
          </w:tcPr>
          <w:p w14:paraId="7ACCAFFA" w14:textId="77777777" w:rsidR="00D57FB0" w:rsidRPr="00D57FB0" w:rsidRDefault="00D57FB0" w:rsidP="00D57FB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D57FB0">
              <w:rPr>
                <w:rFonts w:ascii="Arial" w:eastAsia="Times New Roman" w:hAnsi="Arial" w:cs="Arial"/>
                <w:color w:val="000000"/>
                <w:sz w:val="14"/>
                <w:szCs w:val="14"/>
                <w:lang w:eastAsia="es-GT"/>
              </w:rPr>
              <w:t>33.58</w:t>
            </w:r>
          </w:p>
        </w:tc>
      </w:tr>
      <w:tr w:rsidR="00D57FB0" w:rsidRPr="00D57FB0" w14:paraId="1C0AACC9" w14:textId="77777777" w:rsidTr="00D57FB0">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060" w:type="pct"/>
            <w:hideMark/>
          </w:tcPr>
          <w:p w14:paraId="12A4DD8D" w14:textId="77777777" w:rsidR="00D57FB0" w:rsidRPr="00D57FB0" w:rsidRDefault="00D57FB0" w:rsidP="00D57FB0">
            <w:pPr>
              <w:rPr>
                <w:rFonts w:ascii="Arial" w:eastAsia="Times New Roman" w:hAnsi="Arial" w:cs="Arial"/>
                <w:b w:val="0"/>
                <w:bCs w:val="0"/>
                <w:color w:val="000000"/>
                <w:sz w:val="14"/>
                <w:szCs w:val="14"/>
                <w:lang w:eastAsia="es-GT"/>
              </w:rPr>
            </w:pPr>
            <w:r w:rsidRPr="00D57FB0">
              <w:rPr>
                <w:rFonts w:ascii="Arial" w:eastAsia="Times New Roman" w:hAnsi="Arial" w:cs="Arial"/>
                <w:b w:val="0"/>
                <w:bCs w:val="0"/>
                <w:color w:val="000000"/>
                <w:sz w:val="14"/>
                <w:szCs w:val="14"/>
                <w:lang w:eastAsia="es-GT"/>
              </w:rPr>
              <w:t>MINISTERIO DE CULTURA Y DEPORTES</w:t>
            </w:r>
          </w:p>
        </w:tc>
        <w:tc>
          <w:tcPr>
            <w:tcW w:w="814" w:type="pct"/>
            <w:noWrap/>
            <w:vAlign w:val="center"/>
            <w:hideMark/>
          </w:tcPr>
          <w:p w14:paraId="59D42484" w14:textId="77777777" w:rsidR="00D57FB0" w:rsidRPr="00D57FB0" w:rsidRDefault="00D57FB0" w:rsidP="00D57FB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D57FB0">
              <w:rPr>
                <w:rFonts w:ascii="Arial" w:eastAsia="Times New Roman" w:hAnsi="Arial" w:cs="Arial"/>
                <w:color w:val="000000"/>
                <w:sz w:val="14"/>
                <w:szCs w:val="14"/>
                <w:lang w:eastAsia="es-GT"/>
              </w:rPr>
              <w:t>1,001,272,000.00</w:t>
            </w:r>
          </w:p>
        </w:tc>
        <w:tc>
          <w:tcPr>
            <w:tcW w:w="814" w:type="pct"/>
            <w:noWrap/>
            <w:vAlign w:val="center"/>
            <w:hideMark/>
          </w:tcPr>
          <w:p w14:paraId="3A89C1EE" w14:textId="77777777" w:rsidR="00D57FB0" w:rsidRPr="00D57FB0" w:rsidRDefault="00D57FB0" w:rsidP="00D57FB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D57FB0">
              <w:rPr>
                <w:rFonts w:ascii="Arial" w:eastAsia="Times New Roman" w:hAnsi="Arial" w:cs="Arial"/>
                <w:color w:val="000000"/>
                <w:sz w:val="14"/>
                <w:szCs w:val="14"/>
                <w:lang w:eastAsia="es-GT"/>
              </w:rPr>
              <w:t>976,272,000.00</w:t>
            </w:r>
          </w:p>
        </w:tc>
        <w:tc>
          <w:tcPr>
            <w:tcW w:w="414" w:type="pct"/>
            <w:noWrap/>
            <w:vAlign w:val="center"/>
            <w:hideMark/>
          </w:tcPr>
          <w:p w14:paraId="51E1A977" w14:textId="77777777" w:rsidR="00D57FB0" w:rsidRPr="00D57FB0" w:rsidRDefault="00D57FB0" w:rsidP="00D57FB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D57FB0">
              <w:rPr>
                <w:rFonts w:ascii="Arial" w:eastAsia="Times New Roman" w:hAnsi="Arial" w:cs="Arial"/>
                <w:color w:val="000000"/>
                <w:sz w:val="14"/>
                <w:szCs w:val="14"/>
                <w:lang w:eastAsia="es-GT"/>
              </w:rPr>
              <w:t>0.63</w:t>
            </w:r>
          </w:p>
        </w:tc>
        <w:tc>
          <w:tcPr>
            <w:tcW w:w="771" w:type="pct"/>
            <w:noWrap/>
            <w:vAlign w:val="center"/>
            <w:hideMark/>
          </w:tcPr>
          <w:p w14:paraId="592F2A8C" w14:textId="77777777" w:rsidR="00D57FB0" w:rsidRPr="00D57FB0" w:rsidRDefault="00D57FB0" w:rsidP="00D57FB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D57FB0">
              <w:rPr>
                <w:rFonts w:ascii="Arial" w:eastAsia="Times New Roman" w:hAnsi="Arial" w:cs="Arial"/>
                <w:color w:val="000000"/>
                <w:sz w:val="14"/>
                <w:szCs w:val="14"/>
                <w:lang w:eastAsia="es-GT"/>
              </w:rPr>
              <w:t>308,886,927.77</w:t>
            </w:r>
          </w:p>
        </w:tc>
        <w:tc>
          <w:tcPr>
            <w:tcW w:w="771" w:type="pct"/>
            <w:noWrap/>
            <w:vAlign w:val="center"/>
            <w:hideMark/>
          </w:tcPr>
          <w:p w14:paraId="0180216B" w14:textId="77777777" w:rsidR="00D57FB0" w:rsidRPr="00D57FB0" w:rsidRDefault="00D57FB0" w:rsidP="00D57FB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D57FB0">
              <w:rPr>
                <w:rFonts w:ascii="Arial" w:eastAsia="Times New Roman" w:hAnsi="Arial" w:cs="Arial"/>
                <w:color w:val="000000"/>
                <w:sz w:val="14"/>
                <w:szCs w:val="14"/>
                <w:lang w:eastAsia="es-GT"/>
              </w:rPr>
              <w:t>667,385,072.23</w:t>
            </w:r>
          </w:p>
        </w:tc>
        <w:tc>
          <w:tcPr>
            <w:tcW w:w="355" w:type="pct"/>
            <w:noWrap/>
            <w:vAlign w:val="center"/>
            <w:hideMark/>
          </w:tcPr>
          <w:p w14:paraId="2B8EB035" w14:textId="77777777" w:rsidR="00D57FB0" w:rsidRPr="00D57FB0" w:rsidRDefault="00D57FB0" w:rsidP="00D57FB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D57FB0">
              <w:rPr>
                <w:rFonts w:ascii="Arial" w:eastAsia="Times New Roman" w:hAnsi="Arial" w:cs="Arial"/>
                <w:color w:val="000000"/>
                <w:sz w:val="14"/>
                <w:szCs w:val="14"/>
                <w:lang w:eastAsia="es-GT"/>
              </w:rPr>
              <w:t>31.64</w:t>
            </w:r>
          </w:p>
        </w:tc>
      </w:tr>
      <w:tr w:rsidR="00D57FB0" w:rsidRPr="00D57FB0" w14:paraId="02624961" w14:textId="77777777" w:rsidTr="00D57FB0">
        <w:trPr>
          <w:trHeight w:val="330"/>
        </w:trPr>
        <w:tc>
          <w:tcPr>
            <w:cnfStyle w:val="001000000000" w:firstRow="0" w:lastRow="0" w:firstColumn="1" w:lastColumn="0" w:oddVBand="0" w:evenVBand="0" w:oddHBand="0" w:evenHBand="0" w:firstRowFirstColumn="0" w:firstRowLastColumn="0" w:lastRowFirstColumn="0" w:lastRowLastColumn="0"/>
            <w:tcW w:w="1060" w:type="pct"/>
            <w:hideMark/>
          </w:tcPr>
          <w:p w14:paraId="60935D97" w14:textId="77777777" w:rsidR="00D57FB0" w:rsidRPr="00D57FB0" w:rsidRDefault="00D57FB0" w:rsidP="00D57FB0">
            <w:pPr>
              <w:rPr>
                <w:rFonts w:ascii="Arial" w:eastAsia="Times New Roman" w:hAnsi="Arial" w:cs="Arial"/>
                <w:b w:val="0"/>
                <w:bCs w:val="0"/>
                <w:color w:val="000000"/>
                <w:sz w:val="14"/>
                <w:szCs w:val="14"/>
                <w:lang w:eastAsia="es-GT"/>
              </w:rPr>
            </w:pPr>
            <w:r w:rsidRPr="00D57FB0">
              <w:rPr>
                <w:rFonts w:ascii="Arial" w:eastAsia="Times New Roman" w:hAnsi="Arial" w:cs="Arial"/>
                <w:b w:val="0"/>
                <w:bCs w:val="0"/>
                <w:color w:val="000000"/>
                <w:sz w:val="14"/>
                <w:szCs w:val="14"/>
                <w:lang w:eastAsia="es-GT"/>
              </w:rPr>
              <w:t>MINISTERIO DE AGRICULTURA, GANADERÍA Y ALIMENTACIÓN</w:t>
            </w:r>
          </w:p>
        </w:tc>
        <w:tc>
          <w:tcPr>
            <w:tcW w:w="814" w:type="pct"/>
            <w:noWrap/>
            <w:vAlign w:val="center"/>
            <w:hideMark/>
          </w:tcPr>
          <w:p w14:paraId="107A65C1" w14:textId="77777777" w:rsidR="00D57FB0" w:rsidRPr="00D57FB0" w:rsidRDefault="00D57FB0" w:rsidP="00D57FB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D57FB0">
              <w:rPr>
                <w:rFonts w:ascii="Arial" w:eastAsia="Times New Roman" w:hAnsi="Arial" w:cs="Arial"/>
                <w:color w:val="000000"/>
                <w:sz w:val="14"/>
                <w:szCs w:val="14"/>
                <w:lang w:eastAsia="es-GT"/>
              </w:rPr>
              <w:t>2,592,102,000.00</w:t>
            </w:r>
          </w:p>
        </w:tc>
        <w:tc>
          <w:tcPr>
            <w:tcW w:w="814" w:type="pct"/>
            <w:noWrap/>
            <w:vAlign w:val="center"/>
            <w:hideMark/>
          </w:tcPr>
          <w:p w14:paraId="429E4A85" w14:textId="77777777" w:rsidR="00D57FB0" w:rsidRPr="00D57FB0" w:rsidRDefault="00D57FB0" w:rsidP="00D57FB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D57FB0">
              <w:rPr>
                <w:rFonts w:ascii="Arial" w:eastAsia="Times New Roman" w:hAnsi="Arial" w:cs="Arial"/>
                <w:color w:val="000000"/>
                <w:sz w:val="14"/>
                <w:szCs w:val="14"/>
                <w:lang w:eastAsia="es-GT"/>
              </w:rPr>
              <w:t>2,199,102,000.00</w:t>
            </w:r>
          </w:p>
        </w:tc>
        <w:tc>
          <w:tcPr>
            <w:tcW w:w="414" w:type="pct"/>
            <w:noWrap/>
            <w:vAlign w:val="center"/>
            <w:hideMark/>
          </w:tcPr>
          <w:p w14:paraId="4D9DAD01" w14:textId="77777777" w:rsidR="00D57FB0" w:rsidRPr="00D57FB0" w:rsidRDefault="00D57FB0" w:rsidP="00D57FB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D57FB0">
              <w:rPr>
                <w:rFonts w:ascii="Arial" w:eastAsia="Times New Roman" w:hAnsi="Arial" w:cs="Arial"/>
                <w:color w:val="000000"/>
                <w:sz w:val="14"/>
                <w:szCs w:val="14"/>
                <w:lang w:eastAsia="es-GT"/>
              </w:rPr>
              <w:t>1.42</w:t>
            </w:r>
          </w:p>
        </w:tc>
        <w:tc>
          <w:tcPr>
            <w:tcW w:w="771" w:type="pct"/>
            <w:noWrap/>
            <w:vAlign w:val="center"/>
            <w:hideMark/>
          </w:tcPr>
          <w:p w14:paraId="3502CD4A" w14:textId="77777777" w:rsidR="00D57FB0" w:rsidRPr="00D57FB0" w:rsidRDefault="00D57FB0" w:rsidP="00D57FB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D57FB0">
              <w:rPr>
                <w:rFonts w:ascii="Arial" w:eastAsia="Times New Roman" w:hAnsi="Arial" w:cs="Arial"/>
                <w:color w:val="000000"/>
                <w:sz w:val="14"/>
                <w:szCs w:val="14"/>
                <w:lang w:eastAsia="es-GT"/>
              </w:rPr>
              <w:t>663,632,214.47</w:t>
            </w:r>
          </w:p>
        </w:tc>
        <w:tc>
          <w:tcPr>
            <w:tcW w:w="771" w:type="pct"/>
            <w:noWrap/>
            <w:vAlign w:val="center"/>
            <w:hideMark/>
          </w:tcPr>
          <w:p w14:paraId="478A6620" w14:textId="77777777" w:rsidR="00D57FB0" w:rsidRPr="00D57FB0" w:rsidRDefault="00D57FB0" w:rsidP="00D57FB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D57FB0">
              <w:rPr>
                <w:rFonts w:ascii="Arial" w:eastAsia="Times New Roman" w:hAnsi="Arial" w:cs="Arial"/>
                <w:color w:val="000000"/>
                <w:sz w:val="14"/>
                <w:szCs w:val="14"/>
                <w:lang w:eastAsia="es-GT"/>
              </w:rPr>
              <w:t>1,535,469,785.53</w:t>
            </w:r>
          </w:p>
        </w:tc>
        <w:tc>
          <w:tcPr>
            <w:tcW w:w="355" w:type="pct"/>
            <w:noWrap/>
            <w:vAlign w:val="center"/>
            <w:hideMark/>
          </w:tcPr>
          <w:p w14:paraId="237CB617" w14:textId="77777777" w:rsidR="00D57FB0" w:rsidRPr="00D57FB0" w:rsidRDefault="00D57FB0" w:rsidP="00D57FB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D57FB0">
              <w:rPr>
                <w:rFonts w:ascii="Arial" w:eastAsia="Times New Roman" w:hAnsi="Arial" w:cs="Arial"/>
                <w:color w:val="000000"/>
                <w:sz w:val="14"/>
                <w:szCs w:val="14"/>
                <w:lang w:eastAsia="es-GT"/>
              </w:rPr>
              <w:t>30.18</w:t>
            </w:r>
          </w:p>
        </w:tc>
      </w:tr>
    </w:tbl>
    <w:p w14:paraId="418423B5" w14:textId="17582C8D" w:rsidR="002B5292" w:rsidRPr="00467019" w:rsidRDefault="002B5292" w:rsidP="002B5292">
      <w:pPr>
        <w:rPr>
          <w:rFonts w:cs="Times New Roman"/>
          <w:sz w:val="13"/>
          <w:szCs w:val="13"/>
        </w:rPr>
      </w:pPr>
      <w:r w:rsidRPr="00467019">
        <w:rPr>
          <w:rFonts w:cs="Times New Roman"/>
          <w:sz w:val="13"/>
          <w:szCs w:val="13"/>
        </w:rPr>
        <w:t>Fuente: SICOIN</w:t>
      </w:r>
    </w:p>
    <w:p w14:paraId="1607B58D" w14:textId="77777777" w:rsidR="00D57FB0" w:rsidRDefault="00D57FB0" w:rsidP="001906EA">
      <w:pPr>
        <w:rPr>
          <w:rFonts w:cs="Times New Roman"/>
          <w:b/>
          <w:bCs/>
          <w:sz w:val="16"/>
          <w:szCs w:val="16"/>
        </w:rPr>
      </w:pPr>
    </w:p>
    <w:p w14:paraId="03EE01D3" w14:textId="77777777" w:rsidR="00D57FB0" w:rsidRDefault="00D57FB0" w:rsidP="001906EA">
      <w:pPr>
        <w:rPr>
          <w:rFonts w:cs="Times New Roman"/>
          <w:b/>
          <w:bCs/>
          <w:sz w:val="16"/>
          <w:szCs w:val="16"/>
        </w:rPr>
      </w:pPr>
    </w:p>
    <w:p w14:paraId="189A662F" w14:textId="77777777" w:rsidR="00D57FB0" w:rsidRDefault="00D57FB0" w:rsidP="001906EA">
      <w:pPr>
        <w:rPr>
          <w:rFonts w:cs="Times New Roman"/>
          <w:b/>
          <w:bCs/>
          <w:sz w:val="16"/>
          <w:szCs w:val="16"/>
        </w:rPr>
      </w:pPr>
    </w:p>
    <w:p w14:paraId="4757D6EA" w14:textId="77777777" w:rsidR="00D57FB0" w:rsidRDefault="00D57FB0" w:rsidP="001906EA">
      <w:pPr>
        <w:rPr>
          <w:rFonts w:cs="Times New Roman"/>
          <w:b/>
          <w:bCs/>
          <w:sz w:val="16"/>
          <w:szCs w:val="16"/>
        </w:rPr>
      </w:pPr>
    </w:p>
    <w:p w14:paraId="224E1141" w14:textId="764EC7E7" w:rsidR="001906EA" w:rsidRPr="00467019" w:rsidRDefault="001906EA" w:rsidP="001906EA">
      <w:pPr>
        <w:rPr>
          <w:rFonts w:cs="Times New Roman"/>
          <w:b/>
          <w:bCs/>
          <w:sz w:val="16"/>
          <w:szCs w:val="16"/>
        </w:rPr>
      </w:pPr>
      <w:r w:rsidRPr="00467019">
        <w:rPr>
          <w:rFonts w:cs="Times New Roman"/>
          <w:b/>
          <w:bCs/>
          <w:sz w:val="16"/>
          <w:szCs w:val="16"/>
        </w:rPr>
        <w:t>Notas:</w:t>
      </w:r>
    </w:p>
    <w:p w14:paraId="27F8B458" w14:textId="35B4AF51" w:rsidR="001906EA" w:rsidRPr="00D57FB0" w:rsidRDefault="00D57FB0" w:rsidP="00D57FB0">
      <w:pPr>
        <w:autoSpaceDE w:val="0"/>
        <w:autoSpaceDN w:val="0"/>
        <w:adjustRightInd w:val="0"/>
        <w:jc w:val="both"/>
        <w:rPr>
          <w:rFonts w:ascii="Adobe Clean DC" w:hAnsi="Adobe Clean DC" w:cs="Adobe Clean DC"/>
          <w:sz w:val="16"/>
          <w:szCs w:val="16"/>
        </w:rPr>
      </w:pPr>
      <w:r>
        <w:rPr>
          <w:rFonts w:cs="Times New Roman"/>
          <w:b/>
          <w:bCs/>
          <w:sz w:val="16"/>
          <w:szCs w:val="16"/>
        </w:rPr>
        <w:t xml:space="preserve">(1) </w:t>
      </w:r>
      <w:r w:rsidR="001906EA" w:rsidRPr="00D57FB0">
        <w:rPr>
          <w:rFonts w:cs="Times New Roman"/>
          <w:b/>
          <w:bCs/>
          <w:sz w:val="16"/>
          <w:szCs w:val="16"/>
        </w:rPr>
        <w:t>Devengado=Ejecutado</w:t>
      </w:r>
      <w:r w:rsidR="001906EA" w:rsidRPr="00D57FB0">
        <w:rPr>
          <w:rFonts w:cs="Times New Roman"/>
          <w:sz w:val="16"/>
          <w:szCs w:val="16"/>
        </w:rPr>
        <w:t>: L</w:t>
      </w:r>
      <w:r w:rsidR="001906EA" w:rsidRPr="00D57FB0">
        <w:rPr>
          <w:rFonts w:ascii="Adobe Clean DC" w:hAnsi="Adobe Clean DC" w:cs="Adobe Clean DC"/>
          <w:sz w:val="16"/>
          <w:szCs w:val="16"/>
        </w:rPr>
        <w:t xml:space="preserve">a etapa del devengado es el surgimiento de una obligación de pago por haberse recibido a entera conformidad los bienes o servicios oportunamente adquiridos o contratados, o por haberse cumplido los requisitos administrativos para los casos de gastos sin contraprestación. </w:t>
      </w:r>
      <w:r w:rsidR="00654163" w:rsidRPr="00D57FB0">
        <w:rPr>
          <w:rFonts w:ascii="Adobe Clean DC" w:hAnsi="Adobe Clean DC" w:cs="Adobe Clean DC"/>
          <w:sz w:val="16"/>
          <w:szCs w:val="16"/>
        </w:rPr>
        <w:t xml:space="preserve">-Acuerdo Gubernativo </w:t>
      </w:r>
      <w:r w:rsidR="00B54498" w:rsidRPr="00D57FB0">
        <w:rPr>
          <w:rFonts w:ascii="Adobe Clean DC" w:hAnsi="Adobe Clean DC" w:cs="Adobe Clean DC"/>
          <w:sz w:val="16"/>
          <w:szCs w:val="16"/>
        </w:rPr>
        <w:t xml:space="preserve">No. </w:t>
      </w:r>
      <w:r w:rsidR="00654163" w:rsidRPr="00D57FB0">
        <w:rPr>
          <w:rFonts w:ascii="Adobe Clean DC" w:hAnsi="Adobe Clean DC" w:cs="Adobe Clean DC"/>
          <w:sz w:val="16"/>
          <w:szCs w:val="16"/>
        </w:rPr>
        <w:t xml:space="preserve">540-2013, Reglamento </w:t>
      </w:r>
      <w:r w:rsidR="00681F9A" w:rsidRPr="00D57FB0">
        <w:rPr>
          <w:rFonts w:ascii="Adobe Clean DC" w:hAnsi="Adobe Clean DC" w:cs="Adobe Clean DC"/>
          <w:sz w:val="16"/>
          <w:szCs w:val="16"/>
        </w:rPr>
        <w:t xml:space="preserve">de </w:t>
      </w:r>
      <w:r w:rsidR="000538B0" w:rsidRPr="00D57FB0">
        <w:rPr>
          <w:rFonts w:ascii="Adobe Clean DC" w:hAnsi="Adobe Clean DC" w:cs="Adobe Clean DC"/>
          <w:sz w:val="16"/>
          <w:szCs w:val="16"/>
        </w:rPr>
        <w:t xml:space="preserve">la </w:t>
      </w:r>
      <w:r w:rsidR="00681F9A" w:rsidRPr="00D57FB0">
        <w:rPr>
          <w:rFonts w:ascii="Adobe Clean DC" w:hAnsi="Adobe Clean DC" w:cs="Adobe Clean DC"/>
          <w:sz w:val="16"/>
          <w:szCs w:val="16"/>
        </w:rPr>
        <w:t>Ley</w:t>
      </w:r>
      <w:r w:rsidR="001906EA" w:rsidRPr="00D57FB0">
        <w:rPr>
          <w:rFonts w:ascii="Adobe Clean DC" w:hAnsi="Adobe Clean DC" w:cs="Adobe Clean DC"/>
          <w:sz w:val="16"/>
          <w:szCs w:val="16"/>
        </w:rPr>
        <w:t xml:space="preserve"> Orgánica del Presupuesto</w:t>
      </w:r>
      <w:r w:rsidR="00654163" w:rsidRPr="00D57FB0">
        <w:rPr>
          <w:rFonts w:ascii="Adobe Clean DC" w:hAnsi="Adobe Clean DC" w:cs="Adobe Clean DC"/>
          <w:sz w:val="16"/>
          <w:szCs w:val="16"/>
        </w:rPr>
        <w:t xml:space="preserve">, Artículo 17, </w:t>
      </w:r>
      <w:r w:rsidR="00B54498" w:rsidRPr="00D57FB0">
        <w:rPr>
          <w:rFonts w:ascii="Adobe Clean DC" w:hAnsi="Adobe Clean DC" w:cs="Adobe Clean DC"/>
          <w:sz w:val="16"/>
          <w:szCs w:val="16"/>
        </w:rPr>
        <w:t xml:space="preserve">inciso </w:t>
      </w:r>
      <w:r w:rsidR="00654163" w:rsidRPr="00D57FB0">
        <w:rPr>
          <w:rFonts w:ascii="Adobe Clean DC" w:hAnsi="Adobe Clean DC" w:cs="Adobe Clean DC"/>
          <w:sz w:val="16"/>
          <w:szCs w:val="16"/>
        </w:rPr>
        <w:t>b)</w:t>
      </w:r>
      <w:r w:rsidR="001906EA" w:rsidRPr="00D57FB0">
        <w:rPr>
          <w:rFonts w:ascii="Adobe Clean DC" w:hAnsi="Adobe Clean DC" w:cs="Adobe Clean DC"/>
          <w:sz w:val="16"/>
          <w:szCs w:val="16"/>
        </w:rPr>
        <w:t>.</w:t>
      </w:r>
    </w:p>
    <w:p w14:paraId="36DD1A1B" w14:textId="2A88C55D" w:rsidR="003C0C2F" w:rsidRDefault="003C0C2F" w:rsidP="003C0C2F">
      <w:pPr>
        <w:autoSpaceDE w:val="0"/>
        <w:autoSpaceDN w:val="0"/>
        <w:adjustRightInd w:val="0"/>
        <w:jc w:val="both"/>
        <w:rPr>
          <w:rFonts w:ascii="Adobe Clean DC" w:hAnsi="Adobe Clean DC" w:cs="Adobe Clean DC"/>
          <w:sz w:val="16"/>
          <w:szCs w:val="16"/>
        </w:rPr>
      </w:pPr>
    </w:p>
    <w:p w14:paraId="2F6D6F36" w14:textId="1B49FCB2" w:rsidR="006F07A4" w:rsidRDefault="00950FEB" w:rsidP="005F7F6C">
      <w:pPr>
        <w:autoSpaceDE w:val="0"/>
        <w:autoSpaceDN w:val="0"/>
        <w:adjustRightInd w:val="0"/>
        <w:jc w:val="both"/>
        <w:rPr>
          <w:sz w:val="16"/>
          <w:szCs w:val="16"/>
        </w:rPr>
      </w:pPr>
      <w:r w:rsidRPr="00950FEB">
        <w:rPr>
          <w:rFonts w:ascii="Adobe Clean DC" w:hAnsi="Adobe Clean DC" w:cs="Adobe Clean DC"/>
          <w:b/>
          <w:bCs/>
          <w:sz w:val="16"/>
          <w:szCs w:val="16"/>
        </w:rPr>
        <w:t>(2)</w:t>
      </w:r>
      <w:r>
        <w:rPr>
          <w:rFonts w:ascii="Adobe Clean DC" w:hAnsi="Adobe Clean DC" w:cs="Adobe Clean DC"/>
          <w:sz w:val="16"/>
          <w:szCs w:val="16"/>
        </w:rPr>
        <w:t xml:space="preserve"> </w:t>
      </w:r>
      <w:r w:rsidR="006F07A4" w:rsidRPr="00467019">
        <w:rPr>
          <w:rFonts w:ascii="Adobe Clean DC" w:hAnsi="Adobe Clean DC" w:cs="Adobe Clean DC"/>
          <w:b/>
          <w:bCs/>
          <w:sz w:val="16"/>
          <w:szCs w:val="16"/>
        </w:rPr>
        <w:t>Servicios de la Deuda Pública</w:t>
      </w:r>
      <w:r w:rsidR="006F07A4" w:rsidRPr="00467019">
        <w:rPr>
          <w:rFonts w:ascii="Adobe Clean DC" w:hAnsi="Adobe Clean DC" w:cs="Adobe Clean DC"/>
          <w:sz w:val="16"/>
          <w:szCs w:val="16"/>
        </w:rPr>
        <w:t xml:space="preserve">: Egresos </w:t>
      </w:r>
      <w:r w:rsidR="006F07A4" w:rsidRPr="00467019">
        <w:rPr>
          <w:sz w:val="16"/>
          <w:szCs w:val="16"/>
        </w:rPr>
        <w:t>destinados al pago de intereses, comisiones, servicios y amortización de la Deuda Pública Interna y Externa, así como para la disminución de pasivos de cualquier índole.</w:t>
      </w:r>
    </w:p>
    <w:p w14:paraId="782D6CD6" w14:textId="01B53F56" w:rsidR="00180F98" w:rsidRDefault="00180F98" w:rsidP="005F7F6C">
      <w:pPr>
        <w:autoSpaceDE w:val="0"/>
        <w:autoSpaceDN w:val="0"/>
        <w:adjustRightInd w:val="0"/>
        <w:jc w:val="both"/>
        <w:rPr>
          <w:sz w:val="16"/>
          <w:szCs w:val="16"/>
        </w:rPr>
      </w:pPr>
    </w:p>
    <w:p w14:paraId="56D4E1FC" w14:textId="39A045AA" w:rsidR="00780902" w:rsidRPr="00467019" w:rsidRDefault="00950FEB" w:rsidP="005F7F6C">
      <w:pPr>
        <w:jc w:val="both"/>
        <w:rPr>
          <w:rFonts w:cs="Times New Roman"/>
          <w:sz w:val="16"/>
          <w:szCs w:val="16"/>
        </w:rPr>
      </w:pPr>
      <w:r w:rsidRPr="00950FEB">
        <w:rPr>
          <w:rFonts w:cs="Times New Roman"/>
          <w:b/>
          <w:bCs/>
          <w:sz w:val="16"/>
          <w:szCs w:val="16"/>
        </w:rPr>
        <w:t>(3)</w:t>
      </w:r>
      <w:r>
        <w:rPr>
          <w:rFonts w:cs="Times New Roman"/>
          <w:sz w:val="16"/>
          <w:szCs w:val="16"/>
        </w:rPr>
        <w:t xml:space="preserve"> </w:t>
      </w:r>
      <w:r w:rsidR="00780902" w:rsidRPr="00467019">
        <w:rPr>
          <w:rFonts w:cs="Times New Roman"/>
          <w:b/>
          <w:bCs/>
          <w:sz w:val="16"/>
          <w:szCs w:val="16"/>
        </w:rPr>
        <w:t>Obligaciones del Estado a Cargo del Tesoro:</w:t>
      </w:r>
      <w:r w:rsidR="00780902" w:rsidRPr="00467019">
        <w:rPr>
          <w:rFonts w:cs="Times New Roman"/>
          <w:sz w:val="16"/>
          <w:szCs w:val="16"/>
        </w:rPr>
        <w:t xml:space="preserve"> No constituye una unidad administrativa como tal</w:t>
      </w:r>
      <w:r w:rsidR="00F9495E">
        <w:rPr>
          <w:rFonts w:cs="Times New Roman"/>
          <w:sz w:val="16"/>
          <w:szCs w:val="16"/>
        </w:rPr>
        <w:t>;</w:t>
      </w:r>
      <w:r w:rsidR="00780902" w:rsidRPr="00467019">
        <w:rPr>
          <w:sz w:val="16"/>
          <w:szCs w:val="16"/>
        </w:rPr>
        <w:t xml:space="preserve"> su existencia obedece a fines de control presupuestario y contable administrada por el Ministerio de Finanzas Públicas, por medio de la cual se realiza el traslado de recursos a otros niveles de gobierno, tales como: entidades autónomas, descentralizadas, Gobiernos locales y a los Organismos Legislativo y Judicial.</w:t>
      </w:r>
      <w:r w:rsidR="00780902" w:rsidRPr="00467019">
        <w:rPr>
          <w:rFonts w:cs="Times New Roman"/>
          <w:sz w:val="16"/>
          <w:szCs w:val="16"/>
        </w:rPr>
        <w:t xml:space="preserve">  </w:t>
      </w:r>
    </w:p>
    <w:p w14:paraId="2BBE9828" w14:textId="77777777" w:rsidR="00F54C0D" w:rsidRPr="00467019" w:rsidRDefault="00F54C0D" w:rsidP="00F54C0D">
      <w:pPr>
        <w:jc w:val="both"/>
        <w:rPr>
          <w:rFonts w:cs="Times New Roman"/>
          <w:sz w:val="12"/>
          <w:szCs w:val="12"/>
        </w:rPr>
      </w:pPr>
    </w:p>
    <w:p w14:paraId="4AC55306" w14:textId="018D2902" w:rsidR="00283CEF" w:rsidRPr="00370A9B" w:rsidRDefault="00283CEF" w:rsidP="00283CEF">
      <w:pPr>
        <w:jc w:val="both"/>
        <w:rPr>
          <w:rFonts w:eastAsia="Tahoma" w:cs="Arial"/>
          <w:sz w:val="22"/>
          <w:szCs w:val="22"/>
        </w:rPr>
      </w:pPr>
      <w:r w:rsidRPr="00370A9B">
        <w:rPr>
          <w:rFonts w:eastAsia="Tahoma" w:cs="Arial"/>
          <w:sz w:val="22"/>
          <w:szCs w:val="22"/>
        </w:rPr>
        <w:t xml:space="preserve">El Presupuesto </w:t>
      </w:r>
      <w:r w:rsidR="00CB7431" w:rsidRPr="00370A9B">
        <w:rPr>
          <w:rFonts w:eastAsia="Tahoma" w:cs="Arial"/>
          <w:sz w:val="22"/>
          <w:szCs w:val="22"/>
        </w:rPr>
        <w:t xml:space="preserve">de Egresos </w:t>
      </w:r>
      <w:r w:rsidRPr="00370A9B">
        <w:rPr>
          <w:rFonts w:eastAsia="Tahoma" w:cs="Arial"/>
          <w:sz w:val="22"/>
          <w:szCs w:val="22"/>
        </w:rPr>
        <w:t xml:space="preserve">aprobado en favor de este Ministerio mediante el Decreto </w:t>
      </w:r>
      <w:r w:rsidR="00657D8C">
        <w:rPr>
          <w:rFonts w:eastAsia="Tahoma" w:cs="Arial"/>
          <w:sz w:val="22"/>
          <w:szCs w:val="22"/>
        </w:rPr>
        <w:t xml:space="preserve">                                </w:t>
      </w:r>
      <w:r w:rsidRPr="00370A9B">
        <w:rPr>
          <w:rFonts w:eastAsia="Tahoma" w:cs="Arial"/>
          <w:sz w:val="22"/>
          <w:szCs w:val="22"/>
        </w:rPr>
        <w:t>No.</w:t>
      </w:r>
      <w:r w:rsidR="00950FEB" w:rsidRPr="00370A9B">
        <w:rPr>
          <w:rFonts w:eastAsia="Tahoma" w:cs="Arial"/>
          <w:sz w:val="22"/>
          <w:szCs w:val="22"/>
        </w:rPr>
        <w:t xml:space="preserve"> </w:t>
      </w:r>
      <w:r w:rsidR="00657D8C">
        <w:rPr>
          <w:rFonts w:eastAsia="Tahoma" w:cs="Arial"/>
          <w:sz w:val="22"/>
          <w:szCs w:val="22"/>
        </w:rPr>
        <w:t>36</w:t>
      </w:r>
      <w:r w:rsidRPr="00370A9B">
        <w:rPr>
          <w:rFonts w:eastAsia="Tahoma" w:cs="Arial"/>
          <w:sz w:val="22"/>
          <w:szCs w:val="22"/>
        </w:rPr>
        <w:t xml:space="preserve">-2024 del Congreso de la República de Guatemala, Artículo 6, fue de dos mil quinientos noventa </w:t>
      </w:r>
      <w:r w:rsidR="00F01D7B" w:rsidRPr="00370A9B">
        <w:rPr>
          <w:rFonts w:eastAsia="Tahoma" w:cs="Arial"/>
          <w:sz w:val="22"/>
          <w:szCs w:val="22"/>
        </w:rPr>
        <w:t xml:space="preserve">y </w:t>
      </w:r>
      <w:r w:rsidRPr="00370A9B">
        <w:rPr>
          <w:rFonts w:eastAsia="Tahoma" w:cs="Arial"/>
          <w:sz w:val="22"/>
          <w:szCs w:val="22"/>
        </w:rPr>
        <w:t>dos millones ciento dos mil quetzales exactos (Q.2,592,102,000.00)</w:t>
      </w:r>
      <w:r w:rsidR="00495ADC" w:rsidRPr="00370A9B">
        <w:rPr>
          <w:rFonts w:eastAsia="Tahoma" w:cs="Arial"/>
          <w:sz w:val="22"/>
          <w:szCs w:val="22"/>
        </w:rPr>
        <w:t xml:space="preserve"> para el </w:t>
      </w:r>
      <w:r w:rsidR="0028282C" w:rsidRPr="00370A9B">
        <w:rPr>
          <w:rFonts w:eastAsia="Tahoma" w:cs="Arial"/>
          <w:sz w:val="22"/>
          <w:szCs w:val="22"/>
        </w:rPr>
        <w:t xml:space="preserve">presente </w:t>
      </w:r>
      <w:r w:rsidR="00495ADC" w:rsidRPr="00370A9B">
        <w:rPr>
          <w:rFonts w:eastAsia="Tahoma" w:cs="Arial"/>
          <w:sz w:val="22"/>
          <w:szCs w:val="22"/>
        </w:rPr>
        <w:t>ejercicio fiscal</w:t>
      </w:r>
      <w:r w:rsidRPr="00370A9B">
        <w:rPr>
          <w:rFonts w:eastAsia="Tahoma" w:cs="Arial"/>
          <w:sz w:val="22"/>
          <w:szCs w:val="22"/>
        </w:rPr>
        <w:t>, el cual se integra por tipo de gasto conforme se indica en el cuadro siguiente:</w:t>
      </w:r>
    </w:p>
    <w:p w14:paraId="1C7ADBB9" w14:textId="77777777" w:rsidR="00180F98" w:rsidRDefault="00180F98" w:rsidP="00283CEF">
      <w:pPr>
        <w:ind w:left="720"/>
        <w:jc w:val="center"/>
        <w:rPr>
          <w:rFonts w:ascii="Arial" w:eastAsia="Tahoma" w:hAnsi="Arial" w:cs="Arial"/>
          <w:b/>
          <w:bCs/>
          <w:sz w:val="16"/>
          <w:szCs w:val="16"/>
        </w:rPr>
      </w:pPr>
    </w:p>
    <w:p w14:paraId="58D0CB70" w14:textId="55E3BA9C" w:rsidR="00283CEF" w:rsidRPr="009041F9" w:rsidRDefault="00283CEF" w:rsidP="00283CEF">
      <w:pPr>
        <w:ind w:left="720"/>
        <w:jc w:val="center"/>
        <w:rPr>
          <w:rFonts w:ascii="Arial" w:eastAsia="Tahoma" w:hAnsi="Arial" w:cs="Arial"/>
          <w:b/>
          <w:bCs/>
          <w:sz w:val="16"/>
          <w:szCs w:val="16"/>
        </w:rPr>
      </w:pPr>
      <w:r w:rsidRPr="009041F9">
        <w:rPr>
          <w:rFonts w:ascii="Arial" w:eastAsia="Tahoma" w:hAnsi="Arial" w:cs="Arial"/>
          <w:b/>
          <w:bCs/>
          <w:sz w:val="16"/>
          <w:szCs w:val="16"/>
        </w:rPr>
        <w:t>Cuadro 2</w:t>
      </w:r>
    </w:p>
    <w:p w14:paraId="5D197289" w14:textId="77777777" w:rsidR="00283CEF" w:rsidRPr="009041F9" w:rsidRDefault="00283CEF" w:rsidP="00283CEF">
      <w:pPr>
        <w:ind w:left="720"/>
        <w:jc w:val="center"/>
        <w:rPr>
          <w:rFonts w:ascii="Arial" w:eastAsia="Tahoma" w:hAnsi="Arial" w:cs="Arial"/>
          <w:sz w:val="16"/>
          <w:szCs w:val="16"/>
        </w:rPr>
      </w:pPr>
      <w:r w:rsidRPr="009041F9">
        <w:rPr>
          <w:rFonts w:ascii="Arial" w:eastAsia="Tahoma" w:hAnsi="Arial" w:cs="Arial"/>
          <w:sz w:val="16"/>
          <w:szCs w:val="16"/>
        </w:rPr>
        <w:t xml:space="preserve">Ministerio de Agricultura, Ganadería y Alimentación -MAGA- </w:t>
      </w:r>
    </w:p>
    <w:p w14:paraId="344BCC5C" w14:textId="791CBB35" w:rsidR="00283CEF" w:rsidRPr="009041F9" w:rsidRDefault="00283CEF" w:rsidP="00283CEF">
      <w:pPr>
        <w:ind w:left="720"/>
        <w:jc w:val="center"/>
        <w:rPr>
          <w:rFonts w:ascii="Arial" w:eastAsia="Tahoma" w:hAnsi="Arial" w:cs="Arial"/>
          <w:b/>
          <w:bCs/>
          <w:sz w:val="16"/>
          <w:szCs w:val="16"/>
        </w:rPr>
      </w:pPr>
      <w:r w:rsidRPr="009041F9">
        <w:rPr>
          <w:rFonts w:ascii="Arial" w:eastAsia="Tahoma" w:hAnsi="Arial" w:cs="Arial"/>
          <w:b/>
          <w:bCs/>
          <w:sz w:val="16"/>
          <w:szCs w:val="16"/>
        </w:rPr>
        <w:t xml:space="preserve">Presupuesto de egresos aprobado </w:t>
      </w:r>
      <w:r w:rsidR="00483B83">
        <w:rPr>
          <w:rFonts w:ascii="Arial" w:eastAsia="Tahoma" w:hAnsi="Arial" w:cs="Arial"/>
          <w:b/>
          <w:bCs/>
          <w:sz w:val="16"/>
          <w:szCs w:val="16"/>
        </w:rPr>
        <w:t>p</w:t>
      </w:r>
      <w:r w:rsidRPr="009041F9">
        <w:rPr>
          <w:rFonts w:ascii="Arial" w:eastAsia="Tahoma" w:hAnsi="Arial" w:cs="Arial"/>
          <w:b/>
          <w:bCs/>
          <w:sz w:val="16"/>
          <w:szCs w:val="16"/>
        </w:rPr>
        <w:t>or tipo de gasto</w:t>
      </w:r>
    </w:p>
    <w:p w14:paraId="5AEBB00D" w14:textId="77777777" w:rsidR="00283CEF" w:rsidRPr="009041F9" w:rsidRDefault="00283CEF" w:rsidP="00283CEF">
      <w:pPr>
        <w:ind w:left="720"/>
        <w:jc w:val="center"/>
        <w:rPr>
          <w:rFonts w:ascii="Arial" w:eastAsia="Tahoma" w:hAnsi="Arial" w:cs="Arial"/>
          <w:b/>
          <w:bCs/>
          <w:sz w:val="16"/>
          <w:szCs w:val="16"/>
        </w:rPr>
      </w:pPr>
      <w:r w:rsidRPr="009041F9">
        <w:rPr>
          <w:rFonts w:ascii="Arial" w:eastAsia="Tahoma" w:hAnsi="Arial" w:cs="Arial"/>
          <w:b/>
          <w:bCs/>
          <w:sz w:val="16"/>
          <w:szCs w:val="16"/>
        </w:rPr>
        <w:t>Para el ejercicio fiscal 2025</w:t>
      </w:r>
    </w:p>
    <w:p w14:paraId="1ECDB944" w14:textId="14CFD6C7" w:rsidR="00283CEF" w:rsidRPr="009041F9" w:rsidRDefault="00283CEF" w:rsidP="00283CEF">
      <w:pPr>
        <w:ind w:left="720"/>
        <w:jc w:val="center"/>
        <w:rPr>
          <w:rFonts w:ascii="Arial" w:eastAsia="Tahoma" w:hAnsi="Arial" w:cs="Arial"/>
          <w:sz w:val="20"/>
          <w:szCs w:val="20"/>
        </w:rPr>
      </w:pPr>
      <w:r w:rsidRPr="009041F9">
        <w:rPr>
          <w:rFonts w:ascii="Arial" w:eastAsia="Tahoma" w:hAnsi="Arial" w:cs="Arial"/>
          <w:sz w:val="16"/>
          <w:szCs w:val="16"/>
        </w:rPr>
        <w:t>(</w:t>
      </w:r>
      <w:r w:rsidR="001F7A1C">
        <w:rPr>
          <w:rFonts w:ascii="Arial" w:eastAsia="Tahoma" w:hAnsi="Arial" w:cs="Arial"/>
          <w:sz w:val="16"/>
          <w:szCs w:val="16"/>
        </w:rPr>
        <w:t>Q</w:t>
      </w:r>
      <w:r w:rsidR="00F01D7B">
        <w:rPr>
          <w:rFonts w:ascii="Arial" w:eastAsia="Tahoma" w:hAnsi="Arial" w:cs="Arial"/>
          <w:sz w:val="16"/>
          <w:szCs w:val="16"/>
        </w:rPr>
        <w:t>uetzales</w:t>
      </w:r>
      <w:r w:rsidRPr="009041F9">
        <w:rPr>
          <w:rFonts w:ascii="Arial" w:eastAsia="Tahoma" w:hAnsi="Arial" w:cs="Arial"/>
          <w:sz w:val="16"/>
          <w:szCs w:val="16"/>
        </w:rPr>
        <w:t>)</w:t>
      </w:r>
    </w:p>
    <w:p w14:paraId="554937AC" w14:textId="77777777" w:rsidR="00283CEF" w:rsidRPr="009041F9" w:rsidRDefault="00283CEF" w:rsidP="00283CEF">
      <w:pPr>
        <w:ind w:left="720"/>
        <w:jc w:val="both"/>
        <w:rPr>
          <w:rFonts w:ascii="Arial" w:eastAsia="Tahoma" w:hAnsi="Arial" w:cs="Arial"/>
          <w:sz w:val="10"/>
          <w:szCs w:val="10"/>
        </w:rPr>
      </w:pPr>
    </w:p>
    <w:tbl>
      <w:tblPr>
        <w:tblStyle w:val="Tablaconcuadrcula1clara-nfasis1"/>
        <w:tblW w:w="5000" w:type="pct"/>
        <w:jc w:val="center"/>
        <w:tblLook w:val="04A0" w:firstRow="1" w:lastRow="0" w:firstColumn="1" w:lastColumn="0" w:noHBand="0" w:noVBand="1"/>
      </w:tblPr>
      <w:tblGrid>
        <w:gridCol w:w="2942"/>
        <w:gridCol w:w="2943"/>
        <w:gridCol w:w="2943"/>
      </w:tblGrid>
      <w:tr w:rsidR="00283CEF" w:rsidRPr="009041F9" w14:paraId="4099C66F" w14:textId="77777777" w:rsidTr="005B021F">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666" w:type="pct"/>
          </w:tcPr>
          <w:p w14:paraId="74E9B6BF" w14:textId="77777777" w:rsidR="00283CEF" w:rsidRPr="009041F9" w:rsidRDefault="00283CEF" w:rsidP="005B021F">
            <w:pPr>
              <w:jc w:val="center"/>
              <w:rPr>
                <w:rFonts w:ascii="Arial" w:eastAsia="Tahoma" w:hAnsi="Arial" w:cs="Arial"/>
                <w:sz w:val="16"/>
                <w:szCs w:val="16"/>
              </w:rPr>
            </w:pPr>
            <w:r w:rsidRPr="009041F9">
              <w:rPr>
                <w:rFonts w:ascii="Arial" w:eastAsia="Tahoma" w:hAnsi="Arial" w:cs="Arial"/>
                <w:sz w:val="16"/>
                <w:szCs w:val="16"/>
              </w:rPr>
              <w:t>Total</w:t>
            </w:r>
          </w:p>
        </w:tc>
        <w:tc>
          <w:tcPr>
            <w:tcW w:w="1667" w:type="pct"/>
          </w:tcPr>
          <w:p w14:paraId="4514A17E" w14:textId="77777777" w:rsidR="00283CEF" w:rsidRPr="009041F9" w:rsidRDefault="00283CEF" w:rsidP="005B021F">
            <w:pPr>
              <w:jc w:val="center"/>
              <w:cnfStyle w:val="100000000000" w:firstRow="1" w:lastRow="0" w:firstColumn="0" w:lastColumn="0" w:oddVBand="0" w:evenVBand="0" w:oddHBand="0" w:evenHBand="0" w:firstRowFirstColumn="0" w:firstRowLastColumn="0" w:lastRowFirstColumn="0" w:lastRowLastColumn="0"/>
              <w:rPr>
                <w:rFonts w:ascii="Arial" w:eastAsia="Tahoma" w:hAnsi="Arial" w:cs="Arial"/>
                <w:sz w:val="16"/>
                <w:szCs w:val="16"/>
              </w:rPr>
            </w:pPr>
            <w:r w:rsidRPr="009041F9">
              <w:rPr>
                <w:rFonts w:ascii="Arial" w:eastAsia="Tahoma" w:hAnsi="Arial" w:cs="Arial"/>
                <w:sz w:val="16"/>
                <w:szCs w:val="16"/>
              </w:rPr>
              <w:t>Funcionamiento</w:t>
            </w:r>
          </w:p>
        </w:tc>
        <w:tc>
          <w:tcPr>
            <w:tcW w:w="1667" w:type="pct"/>
          </w:tcPr>
          <w:p w14:paraId="43842C06" w14:textId="77777777" w:rsidR="00283CEF" w:rsidRPr="009041F9" w:rsidRDefault="00283CEF" w:rsidP="005B021F">
            <w:pPr>
              <w:jc w:val="center"/>
              <w:cnfStyle w:val="100000000000" w:firstRow="1" w:lastRow="0" w:firstColumn="0" w:lastColumn="0" w:oddVBand="0" w:evenVBand="0" w:oddHBand="0" w:evenHBand="0" w:firstRowFirstColumn="0" w:firstRowLastColumn="0" w:lastRowFirstColumn="0" w:lastRowLastColumn="0"/>
              <w:rPr>
                <w:rFonts w:ascii="Arial" w:eastAsia="Tahoma" w:hAnsi="Arial" w:cs="Arial"/>
                <w:sz w:val="16"/>
                <w:szCs w:val="16"/>
              </w:rPr>
            </w:pPr>
            <w:r w:rsidRPr="009041F9">
              <w:rPr>
                <w:rFonts w:ascii="Arial" w:eastAsia="Tahoma" w:hAnsi="Arial" w:cs="Arial"/>
                <w:sz w:val="16"/>
                <w:szCs w:val="16"/>
              </w:rPr>
              <w:t>Inversión</w:t>
            </w:r>
          </w:p>
        </w:tc>
      </w:tr>
      <w:tr w:rsidR="00283CEF" w:rsidRPr="009041F9" w14:paraId="4CF1C212" w14:textId="77777777" w:rsidTr="005B021F">
        <w:trPr>
          <w:jc w:val="center"/>
        </w:trPr>
        <w:tc>
          <w:tcPr>
            <w:cnfStyle w:val="001000000000" w:firstRow="0" w:lastRow="0" w:firstColumn="1" w:lastColumn="0" w:oddVBand="0" w:evenVBand="0" w:oddHBand="0" w:evenHBand="0" w:firstRowFirstColumn="0" w:firstRowLastColumn="0" w:lastRowFirstColumn="0" w:lastRowLastColumn="0"/>
            <w:tcW w:w="1666" w:type="pct"/>
          </w:tcPr>
          <w:p w14:paraId="665E6B83" w14:textId="77777777" w:rsidR="00283CEF" w:rsidRPr="009041F9" w:rsidRDefault="00283CEF" w:rsidP="005B021F">
            <w:pPr>
              <w:jc w:val="center"/>
              <w:rPr>
                <w:rFonts w:ascii="Arial" w:eastAsia="Tahoma" w:hAnsi="Arial" w:cs="Arial"/>
                <w:b w:val="0"/>
                <w:bCs w:val="0"/>
                <w:sz w:val="16"/>
                <w:szCs w:val="16"/>
              </w:rPr>
            </w:pPr>
            <w:r w:rsidRPr="009041F9">
              <w:rPr>
                <w:rFonts w:ascii="Arial" w:eastAsia="Tahoma" w:hAnsi="Arial" w:cs="Arial"/>
                <w:b w:val="0"/>
                <w:bCs w:val="0"/>
                <w:sz w:val="16"/>
                <w:szCs w:val="16"/>
              </w:rPr>
              <w:t>2,592,102,000.00</w:t>
            </w:r>
          </w:p>
        </w:tc>
        <w:tc>
          <w:tcPr>
            <w:tcW w:w="1667" w:type="pct"/>
          </w:tcPr>
          <w:p w14:paraId="4F4F5C9A" w14:textId="77777777" w:rsidR="00283CEF" w:rsidRPr="009041F9" w:rsidRDefault="00283CEF" w:rsidP="005B021F">
            <w:pPr>
              <w:jc w:val="center"/>
              <w:cnfStyle w:val="000000000000" w:firstRow="0" w:lastRow="0" w:firstColumn="0" w:lastColumn="0" w:oddVBand="0" w:evenVBand="0" w:oddHBand="0" w:evenHBand="0" w:firstRowFirstColumn="0" w:firstRowLastColumn="0" w:lastRowFirstColumn="0" w:lastRowLastColumn="0"/>
              <w:rPr>
                <w:rFonts w:ascii="Arial" w:eastAsia="Tahoma" w:hAnsi="Arial" w:cs="Arial"/>
                <w:sz w:val="16"/>
                <w:szCs w:val="16"/>
              </w:rPr>
            </w:pPr>
            <w:r w:rsidRPr="009041F9">
              <w:rPr>
                <w:rFonts w:ascii="Arial" w:eastAsia="Tahoma" w:hAnsi="Arial" w:cs="Arial"/>
                <w:sz w:val="16"/>
                <w:szCs w:val="16"/>
              </w:rPr>
              <w:t>2,123,841,996.00</w:t>
            </w:r>
          </w:p>
        </w:tc>
        <w:tc>
          <w:tcPr>
            <w:tcW w:w="1667" w:type="pct"/>
          </w:tcPr>
          <w:p w14:paraId="32A05BE2" w14:textId="77777777" w:rsidR="00283CEF" w:rsidRPr="009041F9" w:rsidRDefault="00283CEF" w:rsidP="005B021F">
            <w:pPr>
              <w:jc w:val="center"/>
              <w:cnfStyle w:val="000000000000" w:firstRow="0" w:lastRow="0" w:firstColumn="0" w:lastColumn="0" w:oddVBand="0" w:evenVBand="0" w:oddHBand="0" w:evenHBand="0" w:firstRowFirstColumn="0" w:firstRowLastColumn="0" w:lastRowFirstColumn="0" w:lastRowLastColumn="0"/>
              <w:rPr>
                <w:rFonts w:ascii="Arial" w:eastAsia="Tahoma" w:hAnsi="Arial" w:cs="Arial"/>
                <w:sz w:val="16"/>
                <w:szCs w:val="16"/>
              </w:rPr>
            </w:pPr>
            <w:r w:rsidRPr="009041F9">
              <w:rPr>
                <w:rFonts w:ascii="Arial" w:eastAsia="Tahoma" w:hAnsi="Arial" w:cs="Arial"/>
                <w:sz w:val="16"/>
                <w:szCs w:val="16"/>
              </w:rPr>
              <w:t>468,260,004.00</w:t>
            </w:r>
          </w:p>
        </w:tc>
      </w:tr>
    </w:tbl>
    <w:p w14:paraId="71AF05A0" w14:textId="77777777" w:rsidR="00283CEF" w:rsidRPr="009041F9" w:rsidRDefault="00283CEF" w:rsidP="00283CEF">
      <w:pPr>
        <w:jc w:val="both"/>
        <w:rPr>
          <w:rFonts w:ascii="Arial" w:eastAsia="Tahoma" w:hAnsi="Arial" w:cs="Arial"/>
          <w:sz w:val="16"/>
          <w:szCs w:val="16"/>
        </w:rPr>
      </w:pPr>
      <w:r w:rsidRPr="009041F9">
        <w:rPr>
          <w:rFonts w:ascii="Arial" w:eastAsia="Tahoma" w:hAnsi="Arial" w:cs="Arial"/>
          <w:sz w:val="16"/>
          <w:szCs w:val="16"/>
        </w:rPr>
        <w:t xml:space="preserve"> Fuente: Sistema de Contabilidad Integrada -SICOIN-</w:t>
      </w:r>
    </w:p>
    <w:p w14:paraId="231E330D" w14:textId="77777777" w:rsidR="00A9616D" w:rsidRDefault="00A9616D" w:rsidP="00A9616D">
      <w:pPr>
        <w:ind w:left="720"/>
        <w:rPr>
          <w:rFonts w:ascii="Arial" w:eastAsia="Tahoma" w:hAnsi="Arial" w:cs="Arial"/>
          <w:b/>
          <w:bCs/>
          <w:sz w:val="20"/>
          <w:szCs w:val="20"/>
        </w:rPr>
      </w:pPr>
    </w:p>
    <w:p w14:paraId="078FCA2B" w14:textId="2F7674A9" w:rsidR="00495ADC" w:rsidRPr="00370A9B" w:rsidRDefault="00D352FD" w:rsidP="00495ADC">
      <w:pPr>
        <w:jc w:val="both"/>
        <w:rPr>
          <w:rFonts w:cs="Times New Roman"/>
          <w:b/>
          <w:bCs/>
          <w:sz w:val="22"/>
          <w:szCs w:val="22"/>
        </w:rPr>
      </w:pPr>
      <w:r w:rsidRPr="00370A9B">
        <w:rPr>
          <w:rFonts w:cs="Times New Roman"/>
          <w:b/>
          <w:bCs/>
          <w:sz w:val="22"/>
          <w:szCs w:val="22"/>
        </w:rPr>
        <w:t>Disminución al</w:t>
      </w:r>
      <w:r w:rsidR="00495ADC" w:rsidRPr="00370A9B">
        <w:rPr>
          <w:rFonts w:cs="Times New Roman"/>
          <w:b/>
          <w:bCs/>
          <w:sz w:val="22"/>
          <w:szCs w:val="22"/>
        </w:rPr>
        <w:t xml:space="preserve"> Presupuesto de Egresos asignado al MAGA </w:t>
      </w:r>
      <w:r w:rsidR="00565DB1" w:rsidRPr="00370A9B">
        <w:rPr>
          <w:rFonts w:cs="Times New Roman"/>
          <w:b/>
          <w:bCs/>
          <w:sz w:val="22"/>
          <w:szCs w:val="22"/>
        </w:rPr>
        <w:t xml:space="preserve">con base </w:t>
      </w:r>
      <w:r w:rsidR="00F9495E" w:rsidRPr="00370A9B">
        <w:rPr>
          <w:rFonts w:cs="Times New Roman"/>
          <w:b/>
          <w:bCs/>
          <w:sz w:val="22"/>
          <w:szCs w:val="22"/>
        </w:rPr>
        <w:t>al Decreto</w:t>
      </w:r>
      <w:r w:rsidR="00495ADC" w:rsidRPr="00370A9B">
        <w:rPr>
          <w:rFonts w:cs="Times New Roman"/>
          <w:b/>
          <w:bCs/>
          <w:sz w:val="22"/>
          <w:szCs w:val="22"/>
        </w:rPr>
        <w:t xml:space="preserve"> No.</w:t>
      </w:r>
      <w:r w:rsidR="00E17587" w:rsidRPr="00370A9B">
        <w:rPr>
          <w:rFonts w:cs="Times New Roman"/>
          <w:b/>
          <w:bCs/>
          <w:sz w:val="22"/>
          <w:szCs w:val="22"/>
        </w:rPr>
        <w:t xml:space="preserve"> </w:t>
      </w:r>
      <w:r w:rsidR="00495ADC" w:rsidRPr="00370A9B">
        <w:rPr>
          <w:rFonts w:cs="Times New Roman"/>
          <w:b/>
          <w:bCs/>
          <w:sz w:val="22"/>
          <w:szCs w:val="22"/>
        </w:rPr>
        <w:t>36-2024 del Congreso de la República de Guatemala:</w:t>
      </w:r>
    </w:p>
    <w:p w14:paraId="324B854D" w14:textId="77777777" w:rsidR="00495ADC" w:rsidRPr="00370A9B" w:rsidRDefault="00495ADC" w:rsidP="00495ADC">
      <w:pPr>
        <w:jc w:val="both"/>
        <w:rPr>
          <w:rFonts w:eastAsia="Tahoma" w:cs="Arial"/>
          <w:sz w:val="22"/>
          <w:szCs w:val="22"/>
        </w:rPr>
      </w:pPr>
    </w:p>
    <w:p w14:paraId="4309B333" w14:textId="7C7B0F36" w:rsidR="00A9616D" w:rsidRPr="00370A9B" w:rsidRDefault="00A9616D" w:rsidP="00A9616D">
      <w:pPr>
        <w:jc w:val="both"/>
        <w:rPr>
          <w:rFonts w:eastAsia="Tahoma" w:cs="Arial"/>
          <w:sz w:val="22"/>
          <w:szCs w:val="22"/>
        </w:rPr>
      </w:pPr>
      <w:r w:rsidRPr="00370A9B">
        <w:rPr>
          <w:rFonts w:eastAsia="Tahoma" w:cs="Arial"/>
          <w:sz w:val="22"/>
          <w:szCs w:val="22"/>
        </w:rPr>
        <w:t>El Artículo 129 del Decreto No.</w:t>
      </w:r>
      <w:r w:rsidR="00950FEB" w:rsidRPr="00370A9B">
        <w:rPr>
          <w:rFonts w:eastAsia="Tahoma" w:cs="Arial"/>
          <w:sz w:val="22"/>
          <w:szCs w:val="22"/>
        </w:rPr>
        <w:t xml:space="preserve"> </w:t>
      </w:r>
      <w:r w:rsidRPr="00370A9B">
        <w:rPr>
          <w:rFonts w:eastAsia="Tahoma" w:cs="Arial"/>
          <w:sz w:val="22"/>
          <w:szCs w:val="22"/>
        </w:rPr>
        <w:t xml:space="preserve">36-2024 </w:t>
      </w:r>
      <w:r w:rsidR="00495ADC" w:rsidRPr="00370A9B">
        <w:rPr>
          <w:rFonts w:eastAsia="Tahoma" w:cs="Arial"/>
          <w:sz w:val="22"/>
          <w:szCs w:val="22"/>
        </w:rPr>
        <w:t xml:space="preserve">del Congreso de la República de Guatemala, “Ley del Presupuesto </w:t>
      </w:r>
      <w:r w:rsidR="00D32374" w:rsidRPr="00370A9B">
        <w:rPr>
          <w:rFonts w:eastAsia="Tahoma" w:cs="Arial"/>
          <w:sz w:val="22"/>
          <w:szCs w:val="22"/>
        </w:rPr>
        <w:t xml:space="preserve">General </w:t>
      </w:r>
      <w:r w:rsidR="00495ADC" w:rsidRPr="00370A9B">
        <w:rPr>
          <w:rFonts w:eastAsia="Tahoma" w:cs="Arial"/>
          <w:sz w:val="22"/>
          <w:szCs w:val="22"/>
        </w:rPr>
        <w:t xml:space="preserve">de Ingresos y Egresos del Estado para el Ejercicio Fiscal dos mil veinticinco”, </w:t>
      </w:r>
      <w:r w:rsidRPr="00370A9B">
        <w:rPr>
          <w:rFonts w:eastAsia="Tahoma" w:cs="Arial"/>
          <w:sz w:val="22"/>
          <w:szCs w:val="22"/>
        </w:rPr>
        <w:t>determina una disminución de cuatrocientos millones de quetzales exactos (Q.400,000,000.00) al presupuesto aprobado en favor de este Ministerio.</w:t>
      </w:r>
    </w:p>
    <w:p w14:paraId="456038E4" w14:textId="77777777" w:rsidR="00283CEF" w:rsidRPr="00370A9B" w:rsidRDefault="00283CEF" w:rsidP="00283CEF">
      <w:pPr>
        <w:jc w:val="both"/>
        <w:rPr>
          <w:rFonts w:eastAsia="Tahoma" w:cs="Arial"/>
          <w:b/>
          <w:bCs/>
          <w:sz w:val="22"/>
          <w:szCs w:val="22"/>
        </w:rPr>
      </w:pPr>
    </w:p>
    <w:p w14:paraId="5F24F2A3" w14:textId="64DD0CC3" w:rsidR="00624AFC" w:rsidRPr="00370A9B" w:rsidRDefault="00624AFC" w:rsidP="00624AFC">
      <w:pPr>
        <w:jc w:val="both"/>
        <w:rPr>
          <w:rFonts w:eastAsia="Tahoma" w:cs="Arial"/>
          <w:sz w:val="22"/>
          <w:szCs w:val="22"/>
        </w:rPr>
      </w:pPr>
      <w:r w:rsidRPr="00370A9B">
        <w:rPr>
          <w:rFonts w:eastAsia="Tahoma" w:cs="Arial"/>
          <w:sz w:val="22"/>
          <w:szCs w:val="22"/>
        </w:rPr>
        <w:t>Luego de la disminución de cuatrocientos millones de quetzales (Q.400,000,000.00) en asignaciones de funcionamiento</w:t>
      </w:r>
      <w:r w:rsidR="00D32374" w:rsidRPr="00370A9B">
        <w:rPr>
          <w:rFonts w:eastAsia="Tahoma" w:cs="Arial"/>
          <w:sz w:val="22"/>
          <w:szCs w:val="22"/>
        </w:rPr>
        <w:t xml:space="preserve"> anteriormente indicada</w:t>
      </w:r>
      <w:r w:rsidRPr="00370A9B">
        <w:rPr>
          <w:rFonts w:eastAsia="Tahoma" w:cs="Arial"/>
          <w:sz w:val="22"/>
          <w:szCs w:val="22"/>
        </w:rPr>
        <w:t>, el presupuesto de egresos del MAGA qued</w:t>
      </w:r>
      <w:r w:rsidR="00F9495E">
        <w:rPr>
          <w:rFonts w:eastAsia="Tahoma" w:cs="Arial"/>
          <w:sz w:val="22"/>
          <w:szCs w:val="22"/>
        </w:rPr>
        <w:t>ó</w:t>
      </w:r>
      <w:r w:rsidRPr="00370A9B">
        <w:rPr>
          <w:rFonts w:eastAsia="Tahoma" w:cs="Arial"/>
          <w:sz w:val="22"/>
          <w:szCs w:val="22"/>
        </w:rPr>
        <w:t xml:space="preserve"> conforme se indica a continuación:</w:t>
      </w:r>
    </w:p>
    <w:p w14:paraId="277D45A9" w14:textId="242027D4" w:rsidR="00624AFC" w:rsidRDefault="00624AFC" w:rsidP="00624AFC">
      <w:pPr>
        <w:jc w:val="both"/>
        <w:rPr>
          <w:rFonts w:ascii="Arial" w:eastAsia="Tahoma" w:hAnsi="Arial" w:cs="Arial"/>
          <w:bCs/>
          <w:sz w:val="22"/>
          <w:szCs w:val="22"/>
        </w:rPr>
      </w:pPr>
    </w:p>
    <w:p w14:paraId="0252089D" w14:textId="23DB671C" w:rsidR="009E33B5" w:rsidRPr="00472251" w:rsidRDefault="009E33B5" w:rsidP="009E33B5">
      <w:pPr>
        <w:ind w:left="720"/>
        <w:jc w:val="center"/>
        <w:rPr>
          <w:rFonts w:ascii="Arial" w:eastAsia="Tahoma" w:hAnsi="Arial" w:cs="Arial"/>
          <w:b/>
          <w:bCs/>
          <w:sz w:val="16"/>
          <w:szCs w:val="16"/>
        </w:rPr>
      </w:pPr>
      <w:r w:rsidRPr="00472251">
        <w:rPr>
          <w:rFonts w:ascii="Arial" w:eastAsia="Tahoma" w:hAnsi="Arial" w:cs="Arial"/>
          <w:b/>
          <w:bCs/>
          <w:sz w:val="16"/>
          <w:szCs w:val="16"/>
        </w:rPr>
        <w:t xml:space="preserve">Cuadro </w:t>
      </w:r>
      <w:r w:rsidR="00F12053">
        <w:rPr>
          <w:rFonts w:ascii="Arial" w:eastAsia="Tahoma" w:hAnsi="Arial" w:cs="Arial"/>
          <w:b/>
          <w:bCs/>
          <w:sz w:val="16"/>
          <w:szCs w:val="16"/>
        </w:rPr>
        <w:t>3</w:t>
      </w:r>
    </w:p>
    <w:p w14:paraId="202129B5" w14:textId="77777777" w:rsidR="009E33B5" w:rsidRPr="00472251" w:rsidRDefault="009E33B5" w:rsidP="009E33B5">
      <w:pPr>
        <w:ind w:left="720"/>
        <w:jc w:val="center"/>
        <w:rPr>
          <w:rFonts w:ascii="Arial" w:eastAsia="Tahoma" w:hAnsi="Arial" w:cs="Arial"/>
          <w:b/>
          <w:bCs/>
          <w:sz w:val="16"/>
          <w:szCs w:val="16"/>
        </w:rPr>
      </w:pPr>
      <w:r w:rsidRPr="00472251">
        <w:rPr>
          <w:rFonts w:ascii="Arial" w:eastAsia="Tahoma" w:hAnsi="Arial" w:cs="Arial"/>
          <w:b/>
          <w:bCs/>
          <w:sz w:val="16"/>
          <w:szCs w:val="16"/>
        </w:rPr>
        <w:t xml:space="preserve">Ministerio de Agricultura, Ganadería y Alimentación -MAGA- </w:t>
      </w:r>
    </w:p>
    <w:p w14:paraId="07F524C4" w14:textId="0DEDC52F" w:rsidR="00BF2F39" w:rsidRDefault="009E33B5" w:rsidP="009E33B5">
      <w:pPr>
        <w:ind w:left="720"/>
        <w:jc w:val="center"/>
        <w:rPr>
          <w:rFonts w:ascii="Arial" w:eastAsia="Tahoma" w:hAnsi="Arial" w:cs="Arial"/>
          <w:b/>
          <w:bCs/>
          <w:sz w:val="16"/>
          <w:szCs w:val="16"/>
        </w:rPr>
      </w:pPr>
      <w:r w:rsidRPr="00472251">
        <w:rPr>
          <w:rFonts w:ascii="Arial" w:eastAsia="Tahoma" w:hAnsi="Arial" w:cs="Arial"/>
          <w:b/>
          <w:bCs/>
          <w:sz w:val="16"/>
          <w:szCs w:val="16"/>
        </w:rPr>
        <w:t xml:space="preserve">Presupuesto de </w:t>
      </w:r>
      <w:r w:rsidR="00483B83">
        <w:rPr>
          <w:rFonts w:ascii="Arial" w:eastAsia="Tahoma" w:hAnsi="Arial" w:cs="Arial"/>
          <w:b/>
          <w:bCs/>
          <w:sz w:val="16"/>
          <w:szCs w:val="16"/>
        </w:rPr>
        <w:t>funcionamiento</w:t>
      </w:r>
      <w:r w:rsidR="009658EC">
        <w:rPr>
          <w:rFonts w:ascii="Arial" w:eastAsia="Tahoma" w:hAnsi="Arial" w:cs="Arial"/>
          <w:b/>
          <w:bCs/>
          <w:sz w:val="16"/>
          <w:szCs w:val="16"/>
        </w:rPr>
        <w:t>,</w:t>
      </w:r>
      <w:r w:rsidR="00483B83">
        <w:rPr>
          <w:rFonts w:ascii="Arial" w:eastAsia="Tahoma" w:hAnsi="Arial" w:cs="Arial"/>
          <w:b/>
          <w:bCs/>
          <w:sz w:val="16"/>
          <w:szCs w:val="16"/>
        </w:rPr>
        <w:t xml:space="preserve"> </w:t>
      </w:r>
      <w:r w:rsidRPr="00472251">
        <w:rPr>
          <w:rFonts w:ascii="Arial" w:eastAsia="Tahoma" w:hAnsi="Arial" w:cs="Arial"/>
          <w:b/>
          <w:bCs/>
          <w:sz w:val="16"/>
          <w:szCs w:val="16"/>
        </w:rPr>
        <w:t xml:space="preserve">de conformidad al Decreto No. 36-2024 </w:t>
      </w:r>
    </w:p>
    <w:p w14:paraId="3349C0DA" w14:textId="24C07FD7" w:rsidR="009E33B5" w:rsidRPr="00E630BF" w:rsidRDefault="009E33B5" w:rsidP="009E33B5">
      <w:pPr>
        <w:ind w:left="720"/>
        <w:jc w:val="center"/>
        <w:rPr>
          <w:rFonts w:ascii="Arial" w:eastAsia="Tahoma" w:hAnsi="Arial" w:cs="Arial"/>
          <w:b/>
          <w:bCs/>
          <w:sz w:val="16"/>
          <w:szCs w:val="16"/>
        </w:rPr>
      </w:pPr>
      <w:r w:rsidRPr="00472251">
        <w:rPr>
          <w:rFonts w:ascii="Arial" w:eastAsia="Tahoma" w:hAnsi="Arial" w:cs="Arial"/>
          <w:b/>
          <w:bCs/>
          <w:sz w:val="16"/>
          <w:szCs w:val="16"/>
        </w:rPr>
        <w:t>del Congreso</w:t>
      </w:r>
      <w:r w:rsidRPr="00472251">
        <w:rPr>
          <w:rFonts w:ascii="Arial" w:eastAsia="Tahoma" w:hAnsi="Arial" w:cs="Arial"/>
          <w:sz w:val="16"/>
          <w:szCs w:val="16"/>
        </w:rPr>
        <w:t xml:space="preserve"> </w:t>
      </w:r>
      <w:r w:rsidRPr="00E630BF">
        <w:rPr>
          <w:rFonts w:ascii="Arial" w:eastAsia="Tahoma" w:hAnsi="Arial" w:cs="Arial"/>
          <w:b/>
          <w:bCs/>
          <w:sz w:val="16"/>
          <w:szCs w:val="16"/>
        </w:rPr>
        <w:t>de la República de Guatemala</w:t>
      </w:r>
    </w:p>
    <w:p w14:paraId="2F78293D" w14:textId="77777777" w:rsidR="009E33B5" w:rsidRPr="00472251" w:rsidRDefault="009E33B5" w:rsidP="009E33B5">
      <w:pPr>
        <w:ind w:left="720"/>
        <w:jc w:val="center"/>
        <w:rPr>
          <w:rFonts w:ascii="Arial" w:eastAsia="Tahoma" w:hAnsi="Arial" w:cs="Arial"/>
          <w:sz w:val="16"/>
          <w:szCs w:val="16"/>
        </w:rPr>
      </w:pPr>
      <w:r w:rsidRPr="00472251">
        <w:rPr>
          <w:rFonts w:ascii="Arial" w:eastAsia="Tahoma" w:hAnsi="Arial" w:cs="Arial"/>
          <w:sz w:val="16"/>
          <w:szCs w:val="16"/>
        </w:rPr>
        <w:t>Ejercicio fiscal 2025</w:t>
      </w:r>
    </w:p>
    <w:p w14:paraId="2FD2CBEC" w14:textId="4068D220" w:rsidR="009E33B5" w:rsidRPr="00472251" w:rsidRDefault="009E33B5" w:rsidP="009E33B5">
      <w:pPr>
        <w:ind w:left="720"/>
        <w:jc w:val="center"/>
        <w:rPr>
          <w:rFonts w:ascii="Arial" w:eastAsia="Tahoma" w:hAnsi="Arial" w:cs="Arial"/>
          <w:sz w:val="16"/>
          <w:szCs w:val="16"/>
        </w:rPr>
      </w:pPr>
      <w:r w:rsidRPr="00472251">
        <w:rPr>
          <w:rFonts w:ascii="Arial" w:eastAsia="Tahoma" w:hAnsi="Arial" w:cs="Arial"/>
          <w:sz w:val="16"/>
          <w:szCs w:val="16"/>
        </w:rPr>
        <w:t>(</w:t>
      </w:r>
      <w:r w:rsidR="001F7A1C">
        <w:rPr>
          <w:rFonts w:ascii="Arial" w:eastAsia="Tahoma" w:hAnsi="Arial" w:cs="Arial"/>
          <w:sz w:val="16"/>
          <w:szCs w:val="16"/>
        </w:rPr>
        <w:t>Q</w:t>
      </w:r>
      <w:r w:rsidR="00F01D7B">
        <w:rPr>
          <w:rFonts w:ascii="Arial" w:eastAsia="Tahoma" w:hAnsi="Arial" w:cs="Arial"/>
          <w:sz w:val="16"/>
          <w:szCs w:val="16"/>
        </w:rPr>
        <w:t>uetzales</w:t>
      </w:r>
      <w:r w:rsidRPr="00472251">
        <w:rPr>
          <w:rFonts w:ascii="Arial" w:eastAsia="Tahoma" w:hAnsi="Arial" w:cs="Arial"/>
          <w:sz w:val="16"/>
          <w:szCs w:val="16"/>
        </w:rPr>
        <w:t>)</w:t>
      </w:r>
    </w:p>
    <w:tbl>
      <w:tblPr>
        <w:tblStyle w:val="Tablaconcuadrcula1clara-nfasis4"/>
        <w:tblW w:w="5000" w:type="pct"/>
        <w:tblLook w:val="04A0" w:firstRow="1" w:lastRow="0" w:firstColumn="1" w:lastColumn="0" w:noHBand="0" w:noVBand="1"/>
      </w:tblPr>
      <w:tblGrid>
        <w:gridCol w:w="3284"/>
        <w:gridCol w:w="2444"/>
        <w:gridCol w:w="3100"/>
      </w:tblGrid>
      <w:tr w:rsidR="009E33B5" w:rsidRPr="00E00E28" w14:paraId="31439CD2" w14:textId="77777777" w:rsidTr="00392845">
        <w:trPr>
          <w:cnfStyle w:val="100000000000" w:firstRow="1" w:lastRow="0" w:firstColumn="0" w:lastColumn="0" w:oddVBand="0" w:evenVBand="0" w:oddHBand="0" w:evenHBand="0" w:firstRowFirstColumn="0" w:firstRowLastColumn="0" w:lastRowFirstColumn="0" w:lastRowLastColumn="0"/>
          <w:trHeight w:val="675"/>
        </w:trPr>
        <w:tc>
          <w:tcPr>
            <w:cnfStyle w:val="001000000000" w:firstRow="0" w:lastRow="0" w:firstColumn="1" w:lastColumn="0" w:oddVBand="0" w:evenVBand="0" w:oddHBand="0" w:evenHBand="0" w:firstRowFirstColumn="0" w:firstRowLastColumn="0" w:lastRowFirstColumn="0" w:lastRowLastColumn="0"/>
            <w:tcW w:w="1860" w:type="pct"/>
            <w:vAlign w:val="center"/>
            <w:hideMark/>
          </w:tcPr>
          <w:p w14:paraId="4448618D" w14:textId="77777777" w:rsidR="009E33B5" w:rsidRPr="00E00E28" w:rsidRDefault="009E33B5" w:rsidP="00037E23">
            <w:pPr>
              <w:jc w:val="center"/>
              <w:rPr>
                <w:rFonts w:ascii="Century Gothic" w:eastAsia="Times New Roman" w:hAnsi="Century Gothic" w:cs="Arial"/>
                <w:color w:val="000000"/>
                <w:sz w:val="16"/>
                <w:szCs w:val="16"/>
                <w:lang w:eastAsia="es-GT"/>
              </w:rPr>
            </w:pPr>
            <w:r>
              <w:rPr>
                <w:rFonts w:ascii="Century Gothic" w:eastAsia="Times New Roman" w:hAnsi="Century Gothic" w:cs="Arial"/>
                <w:color w:val="000000"/>
                <w:sz w:val="16"/>
                <w:szCs w:val="16"/>
                <w:lang w:eastAsia="es-GT"/>
              </w:rPr>
              <w:t>ASIGNADO GASTOS DE FUNCIONAMIENTO</w:t>
            </w:r>
          </w:p>
        </w:tc>
        <w:tc>
          <w:tcPr>
            <w:tcW w:w="1384" w:type="pct"/>
            <w:vAlign w:val="center"/>
            <w:hideMark/>
          </w:tcPr>
          <w:p w14:paraId="27D32C26" w14:textId="77777777" w:rsidR="009E33B5" w:rsidRPr="00E00E28" w:rsidRDefault="009E33B5" w:rsidP="00037E23">
            <w:pPr>
              <w:jc w:val="center"/>
              <w:cnfStyle w:val="100000000000" w:firstRow="1" w:lastRow="0" w:firstColumn="0" w:lastColumn="0" w:oddVBand="0" w:evenVBand="0" w:oddHBand="0" w:evenHBand="0" w:firstRowFirstColumn="0" w:firstRowLastColumn="0" w:lastRowFirstColumn="0" w:lastRowLastColumn="0"/>
              <w:rPr>
                <w:rFonts w:ascii="Century Gothic" w:eastAsia="Times New Roman" w:hAnsi="Century Gothic" w:cs="Arial"/>
                <w:color w:val="000000"/>
                <w:sz w:val="16"/>
                <w:szCs w:val="16"/>
                <w:lang w:eastAsia="es-GT"/>
              </w:rPr>
            </w:pPr>
            <w:r w:rsidRPr="00E00E28">
              <w:rPr>
                <w:rFonts w:ascii="Century Gothic" w:eastAsia="Times New Roman" w:hAnsi="Century Gothic" w:cs="Arial"/>
                <w:color w:val="000000"/>
                <w:sz w:val="16"/>
                <w:szCs w:val="16"/>
                <w:lang w:eastAsia="es-GT"/>
              </w:rPr>
              <w:t xml:space="preserve">DISMINUCIÓN </w:t>
            </w:r>
          </w:p>
        </w:tc>
        <w:tc>
          <w:tcPr>
            <w:tcW w:w="1756" w:type="pct"/>
            <w:vAlign w:val="center"/>
            <w:hideMark/>
          </w:tcPr>
          <w:p w14:paraId="6B51840B" w14:textId="49B2F98F" w:rsidR="009E33B5" w:rsidRPr="00E00E28" w:rsidRDefault="00483B83" w:rsidP="00037E23">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Pr>
                <w:rFonts w:ascii="Arial" w:eastAsia="Times New Roman" w:hAnsi="Arial" w:cs="Arial"/>
                <w:color w:val="000000"/>
                <w:sz w:val="16"/>
                <w:szCs w:val="16"/>
                <w:lang w:eastAsia="es-GT"/>
              </w:rPr>
              <w:t xml:space="preserve">GASTOS DE </w:t>
            </w:r>
            <w:r w:rsidR="009E33B5" w:rsidRPr="00E00E28">
              <w:rPr>
                <w:rFonts w:ascii="Arial" w:eastAsia="Times New Roman" w:hAnsi="Arial" w:cs="Arial"/>
                <w:color w:val="000000"/>
                <w:sz w:val="16"/>
                <w:szCs w:val="16"/>
                <w:lang w:eastAsia="es-GT"/>
              </w:rPr>
              <w:t>FUNCIONAMIENTO LUEGO DE DISMINUCIÓN</w:t>
            </w:r>
          </w:p>
        </w:tc>
      </w:tr>
      <w:tr w:rsidR="009E33B5" w:rsidRPr="00E00E28" w14:paraId="2205C9A8" w14:textId="77777777" w:rsidTr="00392845">
        <w:trPr>
          <w:trHeight w:val="255"/>
        </w:trPr>
        <w:tc>
          <w:tcPr>
            <w:cnfStyle w:val="001000000000" w:firstRow="0" w:lastRow="0" w:firstColumn="1" w:lastColumn="0" w:oddVBand="0" w:evenVBand="0" w:oddHBand="0" w:evenHBand="0" w:firstRowFirstColumn="0" w:firstRowLastColumn="0" w:lastRowFirstColumn="0" w:lastRowLastColumn="0"/>
            <w:tcW w:w="1860" w:type="pct"/>
            <w:hideMark/>
          </w:tcPr>
          <w:p w14:paraId="09E403D4" w14:textId="77777777" w:rsidR="009E33B5" w:rsidRPr="00E00E28" w:rsidRDefault="009E33B5" w:rsidP="00037E23">
            <w:pPr>
              <w:jc w:val="center"/>
              <w:rPr>
                <w:rFonts w:ascii="Century Gothic" w:eastAsia="Times New Roman" w:hAnsi="Century Gothic" w:cs="Arial"/>
                <w:color w:val="000000"/>
                <w:sz w:val="16"/>
                <w:szCs w:val="16"/>
                <w:lang w:eastAsia="es-GT"/>
              </w:rPr>
            </w:pPr>
            <w:r>
              <w:rPr>
                <w:rFonts w:ascii="Century Gothic" w:eastAsia="Times New Roman" w:hAnsi="Century Gothic" w:cs="Arial"/>
                <w:color w:val="000000"/>
                <w:sz w:val="16"/>
                <w:szCs w:val="16"/>
                <w:lang w:eastAsia="es-GT"/>
              </w:rPr>
              <w:t>A</w:t>
            </w:r>
          </w:p>
        </w:tc>
        <w:tc>
          <w:tcPr>
            <w:tcW w:w="1384" w:type="pct"/>
            <w:hideMark/>
          </w:tcPr>
          <w:p w14:paraId="0B737FD6" w14:textId="77777777" w:rsidR="009E33B5" w:rsidRPr="00E00E28" w:rsidRDefault="009E33B5" w:rsidP="00037E23">
            <w:pPr>
              <w:jc w:val="center"/>
              <w:cnfStyle w:val="000000000000" w:firstRow="0" w:lastRow="0" w:firstColumn="0" w:lastColumn="0" w:oddVBand="0" w:evenVBand="0" w:oddHBand="0" w:evenHBand="0" w:firstRowFirstColumn="0" w:firstRowLastColumn="0" w:lastRowFirstColumn="0" w:lastRowLastColumn="0"/>
              <w:rPr>
                <w:rFonts w:ascii="Century Gothic" w:eastAsia="Times New Roman" w:hAnsi="Century Gothic" w:cs="Arial"/>
                <w:b/>
                <w:bCs/>
                <w:color w:val="000000"/>
                <w:sz w:val="16"/>
                <w:szCs w:val="16"/>
                <w:lang w:eastAsia="es-GT"/>
              </w:rPr>
            </w:pPr>
            <w:r>
              <w:rPr>
                <w:rFonts w:ascii="Century Gothic" w:eastAsia="Times New Roman" w:hAnsi="Century Gothic" w:cs="Arial"/>
                <w:b/>
                <w:bCs/>
                <w:color w:val="000000"/>
                <w:sz w:val="16"/>
                <w:szCs w:val="16"/>
                <w:lang w:eastAsia="es-GT"/>
              </w:rPr>
              <w:t>B</w:t>
            </w:r>
          </w:p>
        </w:tc>
        <w:tc>
          <w:tcPr>
            <w:tcW w:w="1756" w:type="pct"/>
            <w:hideMark/>
          </w:tcPr>
          <w:p w14:paraId="68FBE179" w14:textId="77777777" w:rsidR="009E33B5" w:rsidRPr="00E00E28" w:rsidRDefault="009E33B5" w:rsidP="00037E23">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6"/>
                <w:szCs w:val="16"/>
                <w:lang w:eastAsia="es-GT"/>
              </w:rPr>
            </w:pPr>
            <w:r>
              <w:rPr>
                <w:rFonts w:ascii="Arial" w:eastAsia="Times New Roman" w:hAnsi="Arial" w:cs="Arial"/>
                <w:b/>
                <w:bCs/>
                <w:color w:val="000000"/>
                <w:sz w:val="16"/>
                <w:szCs w:val="16"/>
                <w:lang w:eastAsia="es-GT"/>
              </w:rPr>
              <w:t>C</w:t>
            </w:r>
            <w:r w:rsidRPr="00E00E28">
              <w:rPr>
                <w:rFonts w:ascii="Arial" w:eastAsia="Times New Roman" w:hAnsi="Arial" w:cs="Arial"/>
                <w:b/>
                <w:bCs/>
                <w:color w:val="000000"/>
                <w:sz w:val="16"/>
                <w:szCs w:val="16"/>
                <w:lang w:eastAsia="es-GT"/>
              </w:rPr>
              <w:t>=</w:t>
            </w:r>
            <w:r>
              <w:rPr>
                <w:rFonts w:ascii="Arial" w:eastAsia="Times New Roman" w:hAnsi="Arial" w:cs="Arial"/>
                <w:b/>
                <w:bCs/>
                <w:color w:val="000000"/>
                <w:sz w:val="16"/>
                <w:szCs w:val="16"/>
                <w:lang w:eastAsia="es-GT"/>
              </w:rPr>
              <w:t xml:space="preserve"> A-B</w:t>
            </w:r>
          </w:p>
        </w:tc>
      </w:tr>
      <w:tr w:rsidR="009E33B5" w:rsidRPr="00E00E28" w14:paraId="27378B45" w14:textId="77777777" w:rsidTr="00392845">
        <w:trPr>
          <w:trHeight w:val="270"/>
        </w:trPr>
        <w:tc>
          <w:tcPr>
            <w:cnfStyle w:val="001000000000" w:firstRow="0" w:lastRow="0" w:firstColumn="1" w:lastColumn="0" w:oddVBand="0" w:evenVBand="0" w:oddHBand="0" w:evenHBand="0" w:firstRowFirstColumn="0" w:firstRowLastColumn="0" w:lastRowFirstColumn="0" w:lastRowLastColumn="0"/>
            <w:tcW w:w="1860" w:type="pct"/>
            <w:noWrap/>
            <w:hideMark/>
          </w:tcPr>
          <w:p w14:paraId="5315FEAF" w14:textId="77777777" w:rsidR="009E33B5" w:rsidRPr="00E00E28" w:rsidRDefault="009E33B5" w:rsidP="00037E23">
            <w:pPr>
              <w:jc w:val="center"/>
              <w:rPr>
                <w:rFonts w:ascii="Century Gothic" w:eastAsia="Times New Roman" w:hAnsi="Century Gothic" w:cs="Arial"/>
                <w:b w:val="0"/>
                <w:bCs w:val="0"/>
                <w:color w:val="000000"/>
                <w:sz w:val="16"/>
                <w:szCs w:val="16"/>
                <w:lang w:eastAsia="es-GT"/>
              </w:rPr>
            </w:pPr>
            <w:r w:rsidRPr="00E00E28">
              <w:rPr>
                <w:rFonts w:ascii="Century Gothic" w:eastAsia="Times New Roman" w:hAnsi="Century Gothic" w:cs="Arial"/>
                <w:b w:val="0"/>
                <w:bCs w:val="0"/>
                <w:color w:val="000000"/>
                <w:sz w:val="16"/>
                <w:szCs w:val="16"/>
                <w:lang w:eastAsia="es-GT"/>
              </w:rPr>
              <w:t>2,123,841,996.00</w:t>
            </w:r>
          </w:p>
        </w:tc>
        <w:tc>
          <w:tcPr>
            <w:tcW w:w="1384" w:type="pct"/>
            <w:hideMark/>
          </w:tcPr>
          <w:p w14:paraId="0DD85273" w14:textId="77777777" w:rsidR="009E33B5" w:rsidRPr="00E00E28" w:rsidRDefault="009E33B5" w:rsidP="00037E23">
            <w:pPr>
              <w:jc w:val="center"/>
              <w:cnfStyle w:val="000000000000" w:firstRow="0" w:lastRow="0" w:firstColumn="0" w:lastColumn="0" w:oddVBand="0" w:evenVBand="0" w:oddHBand="0" w:evenHBand="0" w:firstRowFirstColumn="0" w:firstRowLastColumn="0" w:lastRowFirstColumn="0" w:lastRowLastColumn="0"/>
              <w:rPr>
                <w:rFonts w:ascii="Century Gothic" w:eastAsia="Times New Roman" w:hAnsi="Century Gothic" w:cs="Arial"/>
                <w:color w:val="000000"/>
                <w:sz w:val="16"/>
                <w:szCs w:val="16"/>
                <w:lang w:eastAsia="es-GT"/>
              </w:rPr>
            </w:pPr>
            <w:r w:rsidRPr="00E00E28">
              <w:rPr>
                <w:rFonts w:ascii="Century Gothic" w:eastAsia="Times New Roman" w:hAnsi="Century Gothic" w:cs="Arial"/>
                <w:color w:val="000000"/>
                <w:sz w:val="16"/>
                <w:szCs w:val="16"/>
                <w:lang w:eastAsia="es-GT"/>
              </w:rPr>
              <w:t>400,000,000.00</w:t>
            </w:r>
            <w:r>
              <w:rPr>
                <w:rFonts w:ascii="Century Gothic" w:eastAsia="Times New Roman" w:hAnsi="Century Gothic" w:cs="Arial"/>
                <w:color w:val="000000"/>
                <w:sz w:val="16"/>
                <w:szCs w:val="16"/>
                <w:lang w:eastAsia="es-GT"/>
              </w:rPr>
              <w:t>*</w:t>
            </w:r>
          </w:p>
        </w:tc>
        <w:tc>
          <w:tcPr>
            <w:tcW w:w="1756" w:type="pct"/>
            <w:hideMark/>
          </w:tcPr>
          <w:p w14:paraId="3EDFB535" w14:textId="77777777" w:rsidR="009E33B5" w:rsidRPr="00E00E28" w:rsidRDefault="009E33B5" w:rsidP="00037E23">
            <w:pPr>
              <w:jc w:val="center"/>
              <w:cnfStyle w:val="000000000000" w:firstRow="0" w:lastRow="0" w:firstColumn="0" w:lastColumn="0" w:oddVBand="0" w:evenVBand="0" w:oddHBand="0" w:evenHBand="0" w:firstRowFirstColumn="0" w:firstRowLastColumn="0" w:lastRowFirstColumn="0" w:lastRowLastColumn="0"/>
              <w:rPr>
                <w:rFonts w:ascii="Century Gothic" w:eastAsia="Times New Roman" w:hAnsi="Century Gothic" w:cs="Arial"/>
                <w:color w:val="000000"/>
                <w:sz w:val="16"/>
                <w:szCs w:val="16"/>
                <w:lang w:eastAsia="es-GT"/>
              </w:rPr>
            </w:pPr>
            <w:r w:rsidRPr="00E00E28">
              <w:rPr>
                <w:rFonts w:ascii="Century Gothic" w:eastAsia="Times New Roman" w:hAnsi="Century Gothic" w:cs="Arial"/>
                <w:color w:val="000000"/>
                <w:sz w:val="16"/>
                <w:szCs w:val="16"/>
                <w:lang w:eastAsia="es-GT"/>
              </w:rPr>
              <w:t>1,723,841,996.00</w:t>
            </w:r>
          </w:p>
        </w:tc>
      </w:tr>
    </w:tbl>
    <w:p w14:paraId="18E6A7D1" w14:textId="54A04C4A" w:rsidR="009E33B5" w:rsidRPr="000B6A60" w:rsidRDefault="009E33B5" w:rsidP="009E33B5">
      <w:pPr>
        <w:jc w:val="both"/>
        <w:rPr>
          <w:rFonts w:ascii="Arial" w:eastAsia="Tahoma" w:hAnsi="Arial" w:cs="Arial"/>
          <w:bCs/>
          <w:sz w:val="16"/>
          <w:szCs w:val="16"/>
        </w:rPr>
      </w:pPr>
      <w:r w:rsidRPr="000B6A60">
        <w:rPr>
          <w:rFonts w:ascii="Arial" w:eastAsia="Tahoma" w:hAnsi="Arial" w:cs="Arial"/>
          <w:bCs/>
          <w:sz w:val="16"/>
          <w:szCs w:val="16"/>
        </w:rPr>
        <w:t xml:space="preserve">Fuente: SICOIN y Decreto </w:t>
      </w:r>
      <w:r w:rsidR="00495ADC">
        <w:rPr>
          <w:rFonts w:ascii="Arial" w:eastAsia="Tahoma" w:hAnsi="Arial" w:cs="Arial"/>
          <w:bCs/>
          <w:sz w:val="16"/>
          <w:szCs w:val="16"/>
        </w:rPr>
        <w:t xml:space="preserve">No. </w:t>
      </w:r>
      <w:r w:rsidRPr="000B6A60">
        <w:rPr>
          <w:rFonts w:ascii="Arial" w:eastAsia="Tahoma" w:hAnsi="Arial" w:cs="Arial"/>
          <w:bCs/>
          <w:sz w:val="16"/>
          <w:szCs w:val="16"/>
        </w:rPr>
        <w:t>36-2024</w:t>
      </w:r>
      <w:r>
        <w:rPr>
          <w:rFonts w:ascii="Arial" w:eastAsia="Tahoma" w:hAnsi="Arial" w:cs="Arial"/>
          <w:bCs/>
          <w:sz w:val="16"/>
          <w:szCs w:val="16"/>
        </w:rPr>
        <w:t xml:space="preserve"> del Congreso de la República de Guatemala</w:t>
      </w:r>
    </w:p>
    <w:p w14:paraId="63C0B6EB" w14:textId="1393149B" w:rsidR="009E33B5" w:rsidRPr="007A10AA" w:rsidRDefault="009E33B5" w:rsidP="009E33B5">
      <w:pPr>
        <w:jc w:val="both"/>
        <w:rPr>
          <w:rFonts w:ascii="Arial" w:eastAsia="Tahoma" w:hAnsi="Arial" w:cs="Arial"/>
          <w:bCs/>
          <w:sz w:val="16"/>
          <w:szCs w:val="16"/>
        </w:rPr>
      </w:pPr>
      <w:r>
        <w:rPr>
          <w:rFonts w:ascii="Arial" w:eastAsia="Tahoma" w:hAnsi="Arial" w:cs="Arial"/>
          <w:bCs/>
          <w:sz w:val="16"/>
          <w:szCs w:val="16"/>
        </w:rPr>
        <w:t>*</w:t>
      </w:r>
      <w:r w:rsidR="00A7769C">
        <w:rPr>
          <w:rFonts w:ascii="Arial" w:eastAsia="Tahoma" w:hAnsi="Arial" w:cs="Arial"/>
          <w:bCs/>
          <w:sz w:val="16"/>
          <w:szCs w:val="16"/>
        </w:rPr>
        <w:t>Esta disminución</w:t>
      </w:r>
      <w:r>
        <w:rPr>
          <w:rFonts w:ascii="Arial" w:eastAsia="Tahoma" w:hAnsi="Arial" w:cs="Arial"/>
          <w:bCs/>
          <w:sz w:val="16"/>
          <w:szCs w:val="16"/>
        </w:rPr>
        <w:t xml:space="preserve"> presupuestaria fue aprobada</w:t>
      </w:r>
      <w:r w:rsidR="002E409F">
        <w:rPr>
          <w:rFonts w:ascii="Arial" w:eastAsia="Tahoma" w:hAnsi="Arial" w:cs="Arial"/>
          <w:bCs/>
          <w:sz w:val="16"/>
          <w:szCs w:val="16"/>
        </w:rPr>
        <w:t xml:space="preserve"> con </w:t>
      </w:r>
      <w:r>
        <w:rPr>
          <w:rFonts w:ascii="Arial" w:eastAsia="Tahoma" w:hAnsi="Arial" w:cs="Arial"/>
          <w:bCs/>
          <w:sz w:val="16"/>
          <w:szCs w:val="16"/>
        </w:rPr>
        <w:t xml:space="preserve">Acuerdo Gubernativo No. </w:t>
      </w:r>
      <w:r w:rsidRPr="00166538">
        <w:rPr>
          <w:rFonts w:ascii="Arial" w:eastAsia="Tahoma" w:hAnsi="Arial" w:cs="Arial"/>
          <w:bCs/>
          <w:sz w:val="16"/>
          <w:szCs w:val="16"/>
        </w:rPr>
        <w:t xml:space="preserve">1-2025 </w:t>
      </w:r>
      <w:r>
        <w:rPr>
          <w:rFonts w:ascii="Arial" w:eastAsia="Tahoma" w:hAnsi="Arial" w:cs="Arial"/>
          <w:bCs/>
          <w:sz w:val="16"/>
          <w:szCs w:val="16"/>
        </w:rPr>
        <w:t>de</w:t>
      </w:r>
      <w:r w:rsidR="00D92393">
        <w:rPr>
          <w:rFonts w:ascii="Arial" w:eastAsia="Tahoma" w:hAnsi="Arial" w:cs="Arial"/>
          <w:bCs/>
          <w:sz w:val="16"/>
          <w:szCs w:val="16"/>
        </w:rPr>
        <w:t xml:space="preserve"> fecha</w:t>
      </w:r>
      <w:r>
        <w:rPr>
          <w:rFonts w:ascii="Arial" w:eastAsia="Tahoma" w:hAnsi="Arial" w:cs="Arial"/>
          <w:bCs/>
          <w:sz w:val="16"/>
          <w:szCs w:val="16"/>
        </w:rPr>
        <w:t xml:space="preserve"> 24 de enero de 2025.</w:t>
      </w:r>
    </w:p>
    <w:p w14:paraId="2E856ED1" w14:textId="325259D3" w:rsidR="00A9616D" w:rsidRDefault="00A9616D" w:rsidP="00A9616D">
      <w:pPr>
        <w:jc w:val="both"/>
        <w:rPr>
          <w:rFonts w:ascii="Arial" w:eastAsia="Tahoma" w:hAnsi="Arial" w:cs="Arial"/>
          <w:sz w:val="20"/>
          <w:szCs w:val="20"/>
        </w:rPr>
      </w:pPr>
    </w:p>
    <w:p w14:paraId="71CECE88" w14:textId="77777777" w:rsidR="00180F98" w:rsidRDefault="00180F98" w:rsidP="009E33B5">
      <w:pPr>
        <w:ind w:left="720"/>
        <w:jc w:val="center"/>
        <w:rPr>
          <w:rFonts w:ascii="Arial" w:eastAsia="Tahoma" w:hAnsi="Arial" w:cs="Arial"/>
          <w:b/>
          <w:bCs/>
          <w:sz w:val="16"/>
          <w:szCs w:val="16"/>
        </w:rPr>
      </w:pPr>
    </w:p>
    <w:p w14:paraId="2448C2A1" w14:textId="77777777" w:rsidR="00180F98" w:rsidRDefault="00180F98" w:rsidP="009E33B5">
      <w:pPr>
        <w:ind w:left="720"/>
        <w:jc w:val="center"/>
        <w:rPr>
          <w:rFonts w:ascii="Arial" w:eastAsia="Tahoma" w:hAnsi="Arial" w:cs="Arial"/>
          <w:b/>
          <w:bCs/>
          <w:sz w:val="16"/>
          <w:szCs w:val="16"/>
        </w:rPr>
      </w:pPr>
    </w:p>
    <w:p w14:paraId="65C53A48" w14:textId="77777777" w:rsidR="00180F98" w:rsidRDefault="00180F98" w:rsidP="009E33B5">
      <w:pPr>
        <w:ind w:left="720"/>
        <w:jc w:val="center"/>
        <w:rPr>
          <w:rFonts w:ascii="Arial" w:eastAsia="Tahoma" w:hAnsi="Arial" w:cs="Arial"/>
          <w:b/>
          <w:bCs/>
          <w:sz w:val="16"/>
          <w:szCs w:val="16"/>
        </w:rPr>
      </w:pPr>
    </w:p>
    <w:p w14:paraId="42A9FB24" w14:textId="77777777" w:rsidR="00180F98" w:rsidRDefault="00180F98" w:rsidP="009E33B5">
      <w:pPr>
        <w:ind w:left="720"/>
        <w:jc w:val="center"/>
        <w:rPr>
          <w:rFonts w:ascii="Arial" w:eastAsia="Tahoma" w:hAnsi="Arial" w:cs="Arial"/>
          <w:b/>
          <w:bCs/>
          <w:sz w:val="16"/>
          <w:szCs w:val="16"/>
        </w:rPr>
      </w:pPr>
    </w:p>
    <w:p w14:paraId="3EB5D9F8" w14:textId="77777777" w:rsidR="00180F98" w:rsidRDefault="00180F98" w:rsidP="009E33B5">
      <w:pPr>
        <w:ind w:left="720"/>
        <w:jc w:val="center"/>
        <w:rPr>
          <w:rFonts w:ascii="Arial" w:eastAsia="Tahoma" w:hAnsi="Arial" w:cs="Arial"/>
          <w:b/>
          <w:bCs/>
          <w:sz w:val="16"/>
          <w:szCs w:val="16"/>
        </w:rPr>
      </w:pPr>
    </w:p>
    <w:p w14:paraId="18FC16F1" w14:textId="77777777" w:rsidR="00F62374" w:rsidRDefault="00F62374" w:rsidP="009E33B5">
      <w:pPr>
        <w:ind w:left="720"/>
        <w:jc w:val="center"/>
        <w:rPr>
          <w:rFonts w:ascii="Arial" w:eastAsia="Tahoma" w:hAnsi="Arial" w:cs="Arial"/>
          <w:b/>
          <w:bCs/>
          <w:sz w:val="16"/>
          <w:szCs w:val="16"/>
        </w:rPr>
      </w:pPr>
    </w:p>
    <w:p w14:paraId="6D4FE9D6" w14:textId="59F4A21D" w:rsidR="009E33B5" w:rsidRPr="00BA5A20" w:rsidRDefault="00A36931" w:rsidP="009E33B5">
      <w:pPr>
        <w:ind w:left="720"/>
        <w:jc w:val="center"/>
        <w:rPr>
          <w:rFonts w:ascii="Arial" w:eastAsia="Tahoma" w:hAnsi="Arial" w:cs="Arial"/>
          <w:b/>
          <w:bCs/>
          <w:sz w:val="16"/>
          <w:szCs w:val="16"/>
        </w:rPr>
      </w:pPr>
      <w:r>
        <w:rPr>
          <w:rFonts w:ascii="Arial" w:eastAsia="Tahoma" w:hAnsi="Arial" w:cs="Arial"/>
          <w:b/>
          <w:bCs/>
          <w:sz w:val="16"/>
          <w:szCs w:val="16"/>
        </w:rPr>
        <w:t>C</w:t>
      </w:r>
      <w:r w:rsidR="009E33B5" w:rsidRPr="00BA5A20">
        <w:rPr>
          <w:rFonts w:ascii="Arial" w:eastAsia="Tahoma" w:hAnsi="Arial" w:cs="Arial"/>
          <w:b/>
          <w:bCs/>
          <w:sz w:val="16"/>
          <w:szCs w:val="16"/>
        </w:rPr>
        <w:t xml:space="preserve">uadro </w:t>
      </w:r>
      <w:r w:rsidR="00F12053">
        <w:rPr>
          <w:rFonts w:ascii="Arial" w:eastAsia="Tahoma" w:hAnsi="Arial" w:cs="Arial"/>
          <w:b/>
          <w:bCs/>
          <w:sz w:val="16"/>
          <w:szCs w:val="16"/>
        </w:rPr>
        <w:t>4</w:t>
      </w:r>
    </w:p>
    <w:p w14:paraId="2DCAB5F9" w14:textId="77777777" w:rsidR="009E33B5" w:rsidRPr="00C905A5" w:rsidRDefault="009E33B5" w:rsidP="009E33B5">
      <w:pPr>
        <w:ind w:left="720"/>
        <w:jc w:val="center"/>
        <w:rPr>
          <w:rFonts w:ascii="Arial" w:eastAsia="Tahoma" w:hAnsi="Arial" w:cs="Arial"/>
          <w:sz w:val="16"/>
          <w:szCs w:val="16"/>
        </w:rPr>
      </w:pPr>
      <w:r w:rsidRPr="00C905A5">
        <w:rPr>
          <w:rFonts w:ascii="Arial" w:eastAsia="Tahoma" w:hAnsi="Arial" w:cs="Arial"/>
          <w:sz w:val="16"/>
          <w:szCs w:val="16"/>
        </w:rPr>
        <w:t>Ministerio de Agricultura, Ganadería y Alimentación -MAGA-</w:t>
      </w:r>
    </w:p>
    <w:p w14:paraId="54B3D56B" w14:textId="77777777" w:rsidR="009E33B5" w:rsidRPr="00BA5A20" w:rsidRDefault="009E33B5" w:rsidP="009E33B5">
      <w:pPr>
        <w:ind w:left="720"/>
        <w:jc w:val="center"/>
        <w:rPr>
          <w:rFonts w:ascii="Arial" w:eastAsia="Tahoma" w:hAnsi="Arial" w:cs="Arial"/>
          <w:b/>
          <w:bCs/>
          <w:sz w:val="16"/>
          <w:szCs w:val="16"/>
        </w:rPr>
      </w:pPr>
      <w:r w:rsidRPr="00BA5A20">
        <w:rPr>
          <w:rFonts w:ascii="Arial" w:eastAsia="Tahoma" w:hAnsi="Arial" w:cs="Arial"/>
          <w:b/>
          <w:bCs/>
          <w:sz w:val="16"/>
          <w:szCs w:val="16"/>
        </w:rPr>
        <w:t>Presupuesto de egresos conforme Decreto No. 36-2024 del Congreso de la República de</w:t>
      </w:r>
      <w:r w:rsidRPr="00BA5A20">
        <w:rPr>
          <w:rFonts w:ascii="Arial" w:eastAsia="Tahoma" w:hAnsi="Arial" w:cs="Arial"/>
          <w:sz w:val="16"/>
          <w:szCs w:val="16"/>
        </w:rPr>
        <w:t xml:space="preserve"> </w:t>
      </w:r>
      <w:r w:rsidRPr="00BA5A20">
        <w:rPr>
          <w:rFonts w:ascii="Arial" w:eastAsia="Tahoma" w:hAnsi="Arial" w:cs="Arial"/>
          <w:b/>
          <w:bCs/>
          <w:sz w:val="16"/>
          <w:szCs w:val="16"/>
        </w:rPr>
        <w:t>Guatemala</w:t>
      </w:r>
    </w:p>
    <w:p w14:paraId="120F3A0C" w14:textId="77777777" w:rsidR="009E33B5" w:rsidRPr="00BA5A20" w:rsidRDefault="009E33B5" w:rsidP="009E33B5">
      <w:pPr>
        <w:ind w:left="720"/>
        <w:jc w:val="center"/>
        <w:rPr>
          <w:rFonts w:ascii="Arial" w:eastAsia="Tahoma" w:hAnsi="Arial" w:cs="Arial"/>
          <w:b/>
          <w:bCs/>
          <w:sz w:val="16"/>
          <w:szCs w:val="16"/>
        </w:rPr>
      </w:pPr>
      <w:r w:rsidRPr="00BA5A20">
        <w:rPr>
          <w:rFonts w:ascii="Arial" w:eastAsia="Tahoma" w:hAnsi="Arial" w:cs="Arial"/>
          <w:b/>
          <w:bCs/>
          <w:sz w:val="16"/>
          <w:szCs w:val="16"/>
        </w:rPr>
        <w:t>Por tipo de gasto</w:t>
      </w:r>
    </w:p>
    <w:p w14:paraId="6D329F78" w14:textId="77777777" w:rsidR="009E33B5" w:rsidRPr="00BA5A20" w:rsidRDefault="009E33B5" w:rsidP="009E33B5">
      <w:pPr>
        <w:ind w:left="720"/>
        <w:jc w:val="center"/>
        <w:rPr>
          <w:rFonts w:ascii="Arial" w:eastAsia="Tahoma" w:hAnsi="Arial" w:cs="Arial"/>
          <w:sz w:val="16"/>
          <w:szCs w:val="16"/>
        </w:rPr>
      </w:pPr>
      <w:r w:rsidRPr="00BA5A20">
        <w:rPr>
          <w:rFonts w:ascii="Arial" w:eastAsia="Tahoma" w:hAnsi="Arial" w:cs="Arial"/>
          <w:sz w:val="16"/>
          <w:szCs w:val="16"/>
        </w:rPr>
        <w:t>Ejercicio fiscal 2025</w:t>
      </w:r>
    </w:p>
    <w:p w14:paraId="4A1CB8E0" w14:textId="10E10ED8" w:rsidR="009E33B5" w:rsidRPr="00375F8F" w:rsidRDefault="009E33B5" w:rsidP="009E33B5">
      <w:pPr>
        <w:ind w:left="720"/>
        <w:jc w:val="center"/>
        <w:rPr>
          <w:rFonts w:ascii="Arial" w:eastAsia="Tahoma" w:hAnsi="Arial" w:cs="Arial"/>
          <w:sz w:val="21"/>
          <w:szCs w:val="21"/>
        </w:rPr>
      </w:pPr>
      <w:r w:rsidRPr="00BA5A20">
        <w:rPr>
          <w:rFonts w:ascii="Arial" w:eastAsia="Tahoma" w:hAnsi="Arial" w:cs="Arial"/>
          <w:sz w:val="16"/>
          <w:szCs w:val="16"/>
        </w:rPr>
        <w:t>(</w:t>
      </w:r>
      <w:r w:rsidR="006C7C25">
        <w:rPr>
          <w:rFonts w:ascii="Arial" w:eastAsia="Tahoma" w:hAnsi="Arial" w:cs="Arial"/>
          <w:sz w:val="16"/>
          <w:szCs w:val="16"/>
        </w:rPr>
        <w:t>Q</w:t>
      </w:r>
      <w:r w:rsidR="00F01D7B">
        <w:rPr>
          <w:rFonts w:ascii="Arial" w:eastAsia="Tahoma" w:hAnsi="Arial" w:cs="Arial"/>
          <w:sz w:val="16"/>
          <w:szCs w:val="16"/>
        </w:rPr>
        <w:t>uetzales</w:t>
      </w:r>
      <w:r w:rsidRPr="00375F8F">
        <w:rPr>
          <w:rFonts w:ascii="Arial" w:eastAsia="Tahoma" w:hAnsi="Arial" w:cs="Arial"/>
          <w:sz w:val="21"/>
          <w:szCs w:val="21"/>
        </w:rPr>
        <w:t>)</w:t>
      </w:r>
    </w:p>
    <w:tbl>
      <w:tblPr>
        <w:tblW w:w="5000" w:type="pct"/>
        <w:tblCellMar>
          <w:left w:w="70" w:type="dxa"/>
          <w:right w:w="70" w:type="dxa"/>
        </w:tblCellMar>
        <w:tblLook w:val="04A0" w:firstRow="1" w:lastRow="0" w:firstColumn="1" w:lastColumn="0" w:noHBand="0" w:noVBand="1"/>
      </w:tblPr>
      <w:tblGrid>
        <w:gridCol w:w="3055"/>
        <w:gridCol w:w="2719"/>
        <w:gridCol w:w="3054"/>
      </w:tblGrid>
      <w:tr w:rsidR="00EF495F" w:rsidRPr="00726539" w14:paraId="783C1DF6" w14:textId="77777777" w:rsidTr="007F5139">
        <w:trPr>
          <w:trHeight w:val="657"/>
        </w:trPr>
        <w:tc>
          <w:tcPr>
            <w:tcW w:w="1730" w:type="pct"/>
            <w:tcBorders>
              <w:top w:val="single" w:sz="8" w:space="0" w:color="B8CCE4"/>
              <w:left w:val="nil"/>
              <w:bottom w:val="single" w:sz="12" w:space="0" w:color="95B3D7"/>
              <w:right w:val="single" w:sz="8" w:space="0" w:color="B8CCE4"/>
            </w:tcBorders>
            <w:shd w:val="clear" w:color="auto" w:fill="auto"/>
            <w:vAlign w:val="center"/>
            <w:hideMark/>
          </w:tcPr>
          <w:p w14:paraId="0B639592" w14:textId="77777777" w:rsidR="00EF495F" w:rsidRPr="00726539" w:rsidRDefault="00EF495F" w:rsidP="00037E23">
            <w:pPr>
              <w:jc w:val="center"/>
              <w:rPr>
                <w:rFonts w:ascii="Century Gothic" w:eastAsia="Times New Roman" w:hAnsi="Century Gothic" w:cs="Arial"/>
                <w:b/>
                <w:bCs/>
                <w:color w:val="000000"/>
                <w:sz w:val="16"/>
                <w:szCs w:val="16"/>
                <w:lang w:eastAsia="es-GT"/>
              </w:rPr>
            </w:pPr>
            <w:r>
              <w:rPr>
                <w:rFonts w:ascii="Century Gothic" w:eastAsia="Times New Roman" w:hAnsi="Century Gothic" w:cs="Arial"/>
                <w:b/>
                <w:bCs/>
                <w:color w:val="000000"/>
                <w:sz w:val="16"/>
                <w:szCs w:val="16"/>
                <w:lang w:eastAsia="es-GT"/>
              </w:rPr>
              <w:t xml:space="preserve">Gastos de </w:t>
            </w:r>
            <w:r w:rsidRPr="00726539">
              <w:rPr>
                <w:rFonts w:ascii="Century Gothic" w:eastAsia="Times New Roman" w:hAnsi="Century Gothic" w:cs="Arial"/>
                <w:b/>
                <w:bCs/>
                <w:color w:val="000000"/>
                <w:sz w:val="16"/>
                <w:szCs w:val="16"/>
                <w:lang w:eastAsia="es-GT"/>
              </w:rPr>
              <w:t>Funcionamiento</w:t>
            </w:r>
          </w:p>
        </w:tc>
        <w:tc>
          <w:tcPr>
            <w:tcW w:w="1540" w:type="pct"/>
            <w:tcBorders>
              <w:top w:val="single" w:sz="8" w:space="0" w:color="B8CCE4"/>
              <w:left w:val="nil"/>
              <w:bottom w:val="single" w:sz="12" w:space="0" w:color="95B3D7"/>
              <w:right w:val="single" w:sz="8" w:space="0" w:color="B8CCE4"/>
            </w:tcBorders>
            <w:shd w:val="clear" w:color="auto" w:fill="auto"/>
            <w:vAlign w:val="center"/>
            <w:hideMark/>
          </w:tcPr>
          <w:p w14:paraId="066DB119" w14:textId="77777777" w:rsidR="00EF495F" w:rsidRPr="00726539" w:rsidRDefault="00EF495F" w:rsidP="00037E23">
            <w:pPr>
              <w:jc w:val="center"/>
              <w:rPr>
                <w:rFonts w:ascii="Century Gothic" w:eastAsia="Times New Roman" w:hAnsi="Century Gothic" w:cs="Arial"/>
                <w:b/>
                <w:bCs/>
                <w:color w:val="000000"/>
                <w:sz w:val="16"/>
                <w:szCs w:val="16"/>
                <w:lang w:eastAsia="es-GT"/>
              </w:rPr>
            </w:pPr>
            <w:r>
              <w:rPr>
                <w:rFonts w:ascii="Century Gothic" w:eastAsia="Times New Roman" w:hAnsi="Century Gothic" w:cs="Arial"/>
                <w:b/>
                <w:bCs/>
                <w:color w:val="000000"/>
                <w:sz w:val="16"/>
                <w:szCs w:val="16"/>
                <w:lang w:eastAsia="es-GT"/>
              </w:rPr>
              <w:t xml:space="preserve">Gastos de </w:t>
            </w:r>
            <w:r w:rsidRPr="00726539">
              <w:rPr>
                <w:rFonts w:ascii="Century Gothic" w:eastAsia="Times New Roman" w:hAnsi="Century Gothic" w:cs="Arial"/>
                <w:b/>
                <w:bCs/>
                <w:color w:val="000000"/>
                <w:sz w:val="16"/>
                <w:szCs w:val="16"/>
                <w:lang w:eastAsia="es-GT"/>
              </w:rPr>
              <w:t>Inversión</w:t>
            </w:r>
          </w:p>
        </w:tc>
        <w:tc>
          <w:tcPr>
            <w:tcW w:w="1730" w:type="pct"/>
            <w:tcBorders>
              <w:top w:val="single" w:sz="8" w:space="0" w:color="B8CCE4"/>
              <w:left w:val="nil"/>
              <w:bottom w:val="single" w:sz="12" w:space="0" w:color="95B3D7"/>
              <w:right w:val="single" w:sz="8" w:space="0" w:color="B8CCE4"/>
            </w:tcBorders>
            <w:shd w:val="clear" w:color="auto" w:fill="auto"/>
            <w:vAlign w:val="center"/>
            <w:hideMark/>
          </w:tcPr>
          <w:p w14:paraId="392FC242" w14:textId="6D2DE46E" w:rsidR="00EF495F" w:rsidRPr="00726539" w:rsidRDefault="00643A1E" w:rsidP="00037E23">
            <w:pPr>
              <w:jc w:val="center"/>
              <w:rPr>
                <w:rFonts w:ascii="Century Gothic" w:eastAsia="Times New Roman" w:hAnsi="Century Gothic" w:cs="Arial"/>
                <w:b/>
                <w:bCs/>
                <w:color w:val="000000"/>
                <w:sz w:val="16"/>
                <w:szCs w:val="16"/>
                <w:lang w:eastAsia="es-GT"/>
              </w:rPr>
            </w:pPr>
            <w:r>
              <w:rPr>
                <w:rFonts w:ascii="Century Gothic" w:eastAsia="Times New Roman" w:hAnsi="Century Gothic" w:cs="Arial"/>
                <w:b/>
                <w:bCs/>
                <w:color w:val="000000"/>
                <w:sz w:val="16"/>
                <w:szCs w:val="16"/>
                <w:lang w:eastAsia="es-GT"/>
              </w:rPr>
              <w:t xml:space="preserve">Presupuesto </w:t>
            </w:r>
            <w:r w:rsidR="00EF495F" w:rsidRPr="00726539">
              <w:rPr>
                <w:rFonts w:ascii="Century Gothic" w:eastAsia="Times New Roman" w:hAnsi="Century Gothic" w:cs="Arial"/>
                <w:b/>
                <w:bCs/>
                <w:color w:val="000000"/>
                <w:sz w:val="16"/>
                <w:szCs w:val="16"/>
                <w:lang w:eastAsia="es-GT"/>
              </w:rPr>
              <w:t>Vigente luego de</w:t>
            </w:r>
            <w:r w:rsidR="00EF495F">
              <w:rPr>
                <w:rFonts w:ascii="Century Gothic" w:eastAsia="Times New Roman" w:hAnsi="Century Gothic" w:cs="Arial"/>
                <w:b/>
                <w:bCs/>
                <w:color w:val="000000"/>
                <w:sz w:val="16"/>
                <w:szCs w:val="16"/>
                <w:lang w:eastAsia="es-GT"/>
              </w:rPr>
              <w:t xml:space="preserve"> </w:t>
            </w:r>
            <w:r w:rsidR="00180F98">
              <w:rPr>
                <w:rFonts w:ascii="Century Gothic" w:eastAsia="Times New Roman" w:hAnsi="Century Gothic" w:cs="Arial"/>
                <w:b/>
                <w:bCs/>
                <w:color w:val="000000"/>
                <w:sz w:val="16"/>
                <w:szCs w:val="16"/>
                <w:lang w:eastAsia="es-GT"/>
              </w:rPr>
              <w:t xml:space="preserve">la </w:t>
            </w:r>
            <w:r w:rsidR="00180F98" w:rsidRPr="00726539">
              <w:rPr>
                <w:rFonts w:ascii="Century Gothic" w:eastAsia="Times New Roman" w:hAnsi="Century Gothic" w:cs="Arial"/>
                <w:b/>
                <w:bCs/>
                <w:color w:val="000000"/>
                <w:sz w:val="16"/>
                <w:szCs w:val="16"/>
                <w:lang w:eastAsia="es-GT"/>
              </w:rPr>
              <w:t>disminución</w:t>
            </w:r>
          </w:p>
        </w:tc>
      </w:tr>
      <w:tr w:rsidR="00EF495F" w:rsidRPr="00726539" w14:paraId="58A342F9" w14:textId="77777777" w:rsidTr="007F5139">
        <w:trPr>
          <w:trHeight w:val="285"/>
        </w:trPr>
        <w:tc>
          <w:tcPr>
            <w:tcW w:w="1730" w:type="pct"/>
            <w:tcBorders>
              <w:top w:val="nil"/>
              <w:left w:val="nil"/>
              <w:bottom w:val="nil"/>
              <w:right w:val="single" w:sz="8" w:space="0" w:color="B8CCE4"/>
            </w:tcBorders>
            <w:shd w:val="clear" w:color="auto" w:fill="auto"/>
            <w:vAlign w:val="center"/>
            <w:hideMark/>
          </w:tcPr>
          <w:p w14:paraId="4F5BF8C4" w14:textId="4B1C0FBC" w:rsidR="00EF495F" w:rsidRPr="00726539" w:rsidRDefault="00EF495F" w:rsidP="00037E23">
            <w:pPr>
              <w:jc w:val="center"/>
              <w:rPr>
                <w:rFonts w:ascii="Century Gothic" w:eastAsia="Times New Roman" w:hAnsi="Century Gothic" w:cs="Arial"/>
                <w:b/>
                <w:bCs/>
                <w:color w:val="000000"/>
                <w:sz w:val="16"/>
                <w:szCs w:val="16"/>
                <w:lang w:eastAsia="es-GT"/>
              </w:rPr>
            </w:pPr>
            <w:r>
              <w:rPr>
                <w:rFonts w:ascii="Century Gothic" w:eastAsia="Times New Roman" w:hAnsi="Century Gothic" w:cs="Arial"/>
                <w:b/>
                <w:bCs/>
                <w:color w:val="000000"/>
                <w:sz w:val="16"/>
                <w:szCs w:val="16"/>
                <w:lang w:eastAsia="es-GT"/>
              </w:rPr>
              <w:t>A</w:t>
            </w:r>
          </w:p>
        </w:tc>
        <w:tc>
          <w:tcPr>
            <w:tcW w:w="1540" w:type="pct"/>
            <w:tcBorders>
              <w:top w:val="nil"/>
              <w:left w:val="nil"/>
              <w:bottom w:val="nil"/>
              <w:right w:val="single" w:sz="8" w:space="0" w:color="B8CCE4"/>
            </w:tcBorders>
            <w:shd w:val="clear" w:color="auto" w:fill="auto"/>
            <w:vAlign w:val="center"/>
            <w:hideMark/>
          </w:tcPr>
          <w:p w14:paraId="1663649A" w14:textId="45B073BC" w:rsidR="00EF495F" w:rsidRPr="00726539" w:rsidRDefault="00EF495F" w:rsidP="00037E23">
            <w:pPr>
              <w:jc w:val="center"/>
              <w:rPr>
                <w:rFonts w:ascii="Century Gothic" w:eastAsia="Times New Roman" w:hAnsi="Century Gothic" w:cs="Arial"/>
                <w:b/>
                <w:bCs/>
                <w:color w:val="000000"/>
                <w:sz w:val="16"/>
                <w:szCs w:val="16"/>
                <w:lang w:eastAsia="es-GT"/>
              </w:rPr>
            </w:pPr>
            <w:r>
              <w:rPr>
                <w:rFonts w:ascii="Century Gothic" w:eastAsia="Times New Roman" w:hAnsi="Century Gothic" w:cs="Arial"/>
                <w:b/>
                <w:bCs/>
                <w:color w:val="000000"/>
                <w:sz w:val="16"/>
                <w:szCs w:val="16"/>
                <w:lang w:eastAsia="es-GT"/>
              </w:rPr>
              <w:t>B</w:t>
            </w:r>
          </w:p>
        </w:tc>
        <w:tc>
          <w:tcPr>
            <w:tcW w:w="1730" w:type="pct"/>
            <w:tcBorders>
              <w:top w:val="nil"/>
              <w:left w:val="nil"/>
              <w:bottom w:val="nil"/>
              <w:right w:val="single" w:sz="8" w:space="0" w:color="B8CCE4"/>
            </w:tcBorders>
            <w:shd w:val="clear" w:color="auto" w:fill="auto"/>
            <w:vAlign w:val="center"/>
            <w:hideMark/>
          </w:tcPr>
          <w:p w14:paraId="7E1722E9" w14:textId="07746649" w:rsidR="00EF495F" w:rsidRPr="00726539" w:rsidRDefault="00EF495F" w:rsidP="00037E23">
            <w:pPr>
              <w:jc w:val="center"/>
              <w:rPr>
                <w:rFonts w:ascii="Century Gothic" w:eastAsia="Times New Roman" w:hAnsi="Century Gothic" w:cs="Arial"/>
                <w:b/>
                <w:bCs/>
                <w:color w:val="000000"/>
                <w:sz w:val="16"/>
                <w:szCs w:val="16"/>
                <w:lang w:eastAsia="es-GT"/>
              </w:rPr>
            </w:pPr>
            <w:r>
              <w:rPr>
                <w:rFonts w:ascii="Century Gothic" w:eastAsia="Times New Roman" w:hAnsi="Century Gothic" w:cs="Arial"/>
                <w:b/>
                <w:bCs/>
                <w:color w:val="000000"/>
                <w:sz w:val="16"/>
                <w:szCs w:val="16"/>
                <w:lang w:eastAsia="es-GT"/>
              </w:rPr>
              <w:t>C</w:t>
            </w:r>
            <w:r w:rsidRPr="00726539">
              <w:rPr>
                <w:rFonts w:ascii="Century Gothic" w:eastAsia="Times New Roman" w:hAnsi="Century Gothic" w:cs="Arial"/>
                <w:b/>
                <w:bCs/>
                <w:color w:val="000000"/>
                <w:sz w:val="16"/>
                <w:szCs w:val="16"/>
                <w:lang w:eastAsia="es-GT"/>
              </w:rPr>
              <w:t xml:space="preserve">= </w:t>
            </w:r>
            <w:r>
              <w:rPr>
                <w:rFonts w:ascii="Century Gothic" w:eastAsia="Times New Roman" w:hAnsi="Century Gothic" w:cs="Arial"/>
                <w:b/>
                <w:bCs/>
                <w:color w:val="000000"/>
                <w:sz w:val="16"/>
                <w:szCs w:val="16"/>
                <w:lang w:eastAsia="es-GT"/>
              </w:rPr>
              <w:t>A+</w:t>
            </w:r>
            <w:r w:rsidRPr="00726539">
              <w:rPr>
                <w:rFonts w:ascii="Century Gothic" w:eastAsia="Times New Roman" w:hAnsi="Century Gothic" w:cs="Arial"/>
                <w:b/>
                <w:bCs/>
                <w:color w:val="000000"/>
                <w:sz w:val="16"/>
                <w:szCs w:val="16"/>
                <w:lang w:eastAsia="es-GT"/>
              </w:rPr>
              <w:t>B</w:t>
            </w:r>
          </w:p>
        </w:tc>
      </w:tr>
      <w:tr w:rsidR="00EF495F" w:rsidRPr="00726539" w14:paraId="32D533FA" w14:textId="77777777" w:rsidTr="007F5139">
        <w:trPr>
          <w:trHeight w:val="330"/>
        </w:trPr>
        <w:tc>
          <w:tcPr>
            <w:tcW w:w="1730" w:type="pct"/>
            <w:tcBorders>
              <w:top w:val="nil"/>
              <w:left w:val="nil"/>
              <w:bottom w:val="single" w:sz="8" w:space="0" w:color="B8CCE4"/>
              <w:right w:val="single" w:sz="8" w:space="0" w:color="B8CCE4"/>
            </w:tcBorders>
            <w:shd w:val="clear" w:color="auto" w:fill="auto"/>
            <w:noWrap/>
            <w:vAlign w:val="center"/>
            <w:hideMark/>
          </w:tcPr>
          <w:p w14:paraId="4DE638BA" w14:textId="77777777" w:rsidR="00EF495F" w:rsidRPr="00726539" w:rsidRDefault="00EF495F" w:rsidP="00F01D7B">
            <w:pPr>
              <w:jc w:val="center"/>
              <w:rPr>
                <w:rFonts w:ascii="Arial" w:eastAsia="Times New Roman" w:hAnsi="Arial" w:cs="Arial"/>
                <w:color w:val="000000"/>
                <w:sz w:val="16"/>
                <w:szCs w:val="16"/>
                <w:lang w:eastAsia="es-GT"/>
              </w:rPr>
            </w:pPr>
            <w:r w:rsidRPr="00726539">
              <w:rPr>
                <w:rFonts w:ascii="Arial" w:eastAsia="Times New Roman" w:hAnsi="Arial" w:cs="Arial"/>
                <w:color w:val="000000"/>
                <w:sz w:val="16"/>
                <w:szCs w:val="16"/>
                <w:lang w:eastAsia="es-GT"/>
              </w:rPr>
              <w:t>1,723,841,996.00</w:t>
            </w:r>
          </w:p>
        </w:tc>
        <w:tc>
          <w:tcPr>
            <w:tcW w:w="1540" w:type="pct"/>
            <w:tcBorders>
              <w:top w:val="nil"/>
              <w:left w:val="nil"/>
              <w:bottom w:val="single" w:sz="8" w:space="0" w:color="B8CCE4"/>
              <w:right w:val="single" w:sz="8" w:space="0" w:color="B8CCE4"/>
            </w:tcBorders>
            <w:shd w:val="clear" w:color="auto" w:fill="auto"/>
            <w:vAlign w:val="center"/>
            <w:hideMark/>
          </w:tcPr>
          <w:p w14:paraId="141B1A8E" w14:textId="77777777" w:rsidR="00EF495F" w:rsidRPr="00726539" w:rsidRDefault="00EF495F" w:rsidP="00F01D7B">
            <w:pPr>
              <w:jc w:val="center"/>
              <w:rPr>
                <w:rFonts w:ascii="Century Gothic" w:eastAsia="Times New Roman" w:hAnsi="Century Gothic" w:cs="Arial"/>
                <w:color w:val="000000"/>
                <w:sz w:val="16"/>
                <w:szCs w:val="16"/>
                <w:lang w:eastAsia="es-GT"/>
              </w:rPr>
            </w:pPr>
            <w:r w:rsidRPr="00726539">
              <w:rPr>
                <w:rFonts w:ascii="Century Gothic" w:eastAsia="Times New Roman" w:hAnsi="Century Gothic" w:cs="Arial"/>
                <w:color w:val="000000"/>
                <w:sz w:val="16"/>
                <w:szCs w:val="16"/>
                <w:lang w:eastAsia="es-GT"/>
              </w:rPr>
              <w:t>468,260,004.00</w:t>
            </w:r>
          </w:p>
        </w:tc>
        <w:tc>
          <w:tcPr>
            <w:tcW w:w="1730" w:type="pct"/>
            <w:tcBorders>
              <w:top w:val="nil"/>
              <w:left w:val="nil"/>
              <w:bottom w:val="single" w:sz="8" w:space="0" w:color="B8CCE4"/>
              <w:right w:val="single" w:sz="8" w:space="0" w:color="B8CCE4"/>
            </w:tcBorders>
            <w:shd w:val="clear" w:color="auto" w:fill="auto"/>
            <w:vAlign w:val="center"/>
            <w:hideMark/>
          </w:tcPr>
          <w:p w14:paraId="6ED66B09" w14:textId="77777777" w:rsidR="00EF495F" w:rsidRPr="004655C1" w:rsidRDefault="00EF495F" w:rsidP="00F01D7B">
            <w:pPr>
              <w:jc w:val="center"/>
              <w:rPr>
                <w:rFonts w:ascii="Century Gothic" w:eastAsia="Times New Roman" w:hAnsi="Century Gothic" w:cs="Arial"/>
                <w:b/>
                <w:bCs/>
                <w:color w:val="000000"/>
                <w:sz w:val="16"/>
                <w:szCs w:val="16"/>
                <w:lang w:eastAsia="es-GT"/>
              </w:rPr>
            </w:pPr>
            <w:r w:rsidRPr="004655C1">
              <w:rPr>
                <w:rFonts w:ascii="Century Gothic" w:eastAsia="Times New Roman" w:hAnsi="Century Gothic" w:cs="Arial"/>
                <w:b/>
                <w:bCs/>
                <w:color w:val="000000"/>
                <w:sz w:val="16"/>
                <w:szCs w:val="16"/>
                <w:lang w:eastAsia="es-GT"/>
              </w:rPr>
              <w:t>2,192,102,000.00</w:t>
            </w:r>
          </w:p>
        </w:tc>
      </w:tr>
    </w:tbl>
    <w:p w14:paraId="3837D377" w14:textId="77777777" w:rsidR="009E33B5" w:rsidRPr="00726539" w:rsidRDefault="009E33B5" w:rsidP="009E33B5">
      <w:pPr>
        <w:rPr>
          <w:rFonts w:ascii="Arial" w:eastAsia="Tahoma" w:hAnsi="Arial" w:cs="Arial"/>
          <w:bCs/>
          <w:sz w:val="16"/>
          <w:szCs w:val="16"/>
        </w:rPr>
      </w:pPr>
      <w:r w:rsidRPr="00726539">
        <w:rPr>
          <w:rFonts w:ascii="Arial" w:eastAsia="Tahoma" w:hAnsi="Arial" w:cs="Arial"/>
          <w:bCs/>
          <w:sz w:val="16"/>
          <w:szCs w:val="16"/>
        </w:rPr>
        <w:t xml:space="preserve">Fuente: SICOIN y Decreto </w:t>
      </w:r>
      <w:r>
        <w:rPr>
          <w:rFonts w:ascii="Arial" w:eastAsia="Tahoma" w:hAnsi="Arial" w:cs="Arial"/>
          <w:bCs/>
          <w:sz w:val="16"/>
          <w:szCs w:val="16"/>
        </w:rPr>
        <w:t xml:space="preserve">No. </w:t>
      </w:r>
      <w:r w:rsidRPr="00726539">
        <w:rPr>
          <w:rFonts w:ascii="Arial" w:eastAsia="Tahoma" w:hAnsi="Arial" w:cs="Arial"/>
          <w:bCs/>
          <w:sz w:val="16"/>
          <w:szCs w:val="16"/>
        </w:rPr>
        <w:t>36-2024</w:t>
      </w:r>
      <w:r>
        <w:rPr>
          <w:rFonts w:ascii="Arial" w:eastAsia="Tahoma" w:hAnsi="Arial" w:cs="Arial"/>
          <w:bCs/>
          <w:sz w:val="16"/>
          <w:szCs w:val="16"/>
        </w:rPr>
        <w:t xml:space="preserve"> del Congreso de la República de Guatemala.</w:t>
      </w:r>
    </w:p>
    <w:p w14:paraId="50B8474F" w14:textId="77777777" w:rsidR="009E33B5" w:rsidRDefault="009E33B5" w:rsidP="009E33B5">
      <w:pPr>
        <w:jc w:val="both"/>
        <w:rPr>
          <w:rFonts w:ascii="Arial" w:eastAsia="Tahoma" w:hAnsi="Arial" w:cs="Arial"/>
          <w:b/>
          <w:sz w:val="20"/>
          <w:szCs w:val="20"/>
        </w:rPr>
      </w:pPr>
    </w:p>
    <w:p w14:paraId="2AC1B169" w14:textId="2A72D1C0" w:rsidR="009E33B5" w:rsidRPr="00EF7ECD" w:rsidRDefault="009E33B5" w:rsidP="009E33B5">
      <w:pPr>
        <w:jc w:val="both"/>
        <w:rPr>
          <w:rFonts w:cs="Arial"/>
          <w:b/>
          <w:bCs/>
          <w:sz w:val="22"/>
          <w:szCs w:val="22"/>
        </w:rPr>
      </w:pPr>
      <w:r w:rsidRPr="001F3976">
        <w:rPr>
          <w:rFonts w:ascii="Arial" w:hAnsi="Arial" w:cs="Arial"/>
          <w:b/>
          <w:bCs/>
          <w:sz w:val="22"/>
          <w:szCs w:val="22"/>
        </w:rPr>
        <w:t xml:space="preserve"> </w:t>
      </w:r>
      <w:r w:rsidR="007F5139" w:rsidRPr="00EF7ECD">
        <w:rPr>
          <w:rFonts w:cs="Arial"/>
          <w:b/>
          <w:bCs/>
          <w:sz w:val="22"/>
          <w:szCs w:val="22"/>
        </w:rPr>
        <w:t>E</w:t>
      </w:r>
      <w:r w:rsidRPr="00EF7ECD">
        <w:rPr>
          <w:rFonts w:cs="Arial"/>
          <w:b/>
          <w:bCs/>
          <w:sz w:val="22"/>
          <w:szCs w:val="22"/>
        </w:rPr>
        <w:t>jecución presupuestaria</w:t>
      </w:r>
      <w:r w:rsidR="001410DF" w:rsidRPr="00EF7ECD">
        <w:rPr>
          <w:rFonts w:cs="Arial"/>
          <w:b/>
          <w:bCs/>
          <w:sz w:val="22"/>
          <w:szCs w:val="22"/>
        </w:rPr>
        <w:t xml:space="preserve"> al mes de </w:t>
      </w:r>
      <w:r w:rsidR="00355191">
        <w:rPr>
          <w:rFonts w:cs="Arial"/>
          <w:b/>
          <w:bCs/>
          <w:sz w:val="22"/>
          <w:szCs w:val="22"/>
        </w:rPr>
        <w:t>ju</w:t>
      </w:r>
      <w:r w:rsidR="00F7331E">
        <w:rPr>
          <w:rFonts w:cs="Arial"/>
          <w:b/>
          <w:bCs/>
          <w:sz w:val="22"/>
          <w:szCs w:val="22"/>
        </w:rPr>
        <w:t>l</w:t>
      </w:r>
      <w:r w:rsidR="00355191">
        <w:rPr>
          <w:rFonts w:cs="Arial"/>
          <w:b/>
          <w:bCs/>
          <w:sz w:val="22"/>
          <w:szCs w:val="22"/>
        </w:rPr>
        <w:t>io</w:t>
      </w:r>
      <w:r w:rsidR="00F9495E">
        <w:rPr>
          <w:rFonts w:cs="Arial"/>
          <w:b/>
          <w:bCs/>
          <w:sz w:val="22"/>
          <w:szCs w:val="22"/>
        </w:rPr>
        <w:t xml:space="preserve"> </w:t>
      </w:r>
      <w:r w:rsidR="001410DF" w:rsidRPr="00EF7ECD">
        <w:rPr>
          <w:rFonts w:cs="Arial"/>
          <w:b/>
          <w:bCs/>
          <w:sz w:val="22"/>
          <w:szCs w:val="22"/>
        </w:rPr>
        <w:t>de 2025</w:t>
      </w:r>
      <w:r w:rsidRPr="00EF7ECD">
        <w:rPr>
          <w:rFonts w:cs="Arial"/>
          <w:b/>
          <w:bCs/>
          <w:sz w:val="22"/>
          <w:szCs w:val="22"/>
        </w:rPr>
        <w:t xml:space="preserve">:    </w:t>
      </w:r>
    </w:p>
    <w:p w14:paraId="5345B149" w14:textId="77777777" w:rsidR="009E33B5" w:rsidRPr="00EF7ECD" w:rsidRDefault="009E33B5" w:rsidP="009E33B5">
      <w:pPr>
        <w:jc w:val="both"/>
        <w:rPr>
          <w:rFonts w:cs="Arial"/>
          <w:b/>
          <w:bCs/>
          <w:color w:val="FF0000"/>
          <w:sz w:val="22"/>
          <w:szCs w:val="22"/>
        </w:rPr>
      </w:pPr>
    </w:p>
    <w:p w14:paraId="3D0BD78B" w14:textId="546EE839" w:rsidR="009E33B5" w:rsidRPr="00392845" w:rsidRDefault="009E33B5" w:rsidP="009E33B5">
      <w:pPr>
        <w:jc w:val="both"/>
        <w:rPr>
          <w:rFonts w:cs="Times New Roman"/>
          <w:color w:val="FF0000"/>
          <w:sz w:val="22"/>
          <w:szCs w:val="22"/>
        </w:rPr>
      </w:pPr>
      <w:r w:rsidRPr="00392845">
        <w:rPr>
          <w:rFonts w:ascii="Arial" w:hAnsi="Arial" w:cs="Arial"/>
          <w:sz w:val="22"/>
          <w:szCs w:val="22"/>
        </w:rPr>
        <w:t xml:space="preserve">La ejecución presupuestaria </w:t>
      </w:r>
      <w:r w:rsidR="000B747D">
        <w:rPr>
          <w:rFonts w:ascii="Arial" w:hAnsi="Arial" w:cs="Arial"/>
          <w:sz w:val="22"/>
          <w:szCs w:val="22"/>
        </w:rPr>
        <w:t xml:space="preserve">institucional </w:t>
      </w:r>
      <w:r w:rsidRPr="00392845">
        <w:rPr>
          <w:rFonts w:ascii="Arial" w:hAnsi="Arial" w:cs="Arial"/>
          <w:sz w:val="22"/>
          <w:szCs w:val="22"/>
        </w:rPr>
        <w:t xml:space="preserve">al mes de </w:t>
      </w:r>
      <w:r w:rsidR="00355191">
        <w:rPr>
          <w:rFonts w:ascii="Arial" w:hAnsi="Arial" w:cs="Arial"/>
          <w:sz w:val="22"/>
          <w:szCs w:val="22"/>
        </w:rPr>
        <w:t>ju</w:t>
      </w:r>
      <w:r w:rsidR="009658EC">
        <w:rPr>
          <w:rFonts w:ascii="Arial" w:hAnsi="Arial" w:cs="Arial"/>
          <w:sz w:val="22"/>
          <w:szCs w:val="22"/>
        </w:rPr>
        <w:t>l</w:t>
      </w:r>
      <w:r w:rsidR="00355191">
        <w:rPr>
          <w:rFonts w:ascii="Arial" w:hAnsi="Arial" w:cs="Arial"/>
          <w:sz w:val="22"/>
          <w:szCs w:val="22"/>
        </w:rPr>
        <w:t>io</w:t>
      </w:r>
      <w:r w:rsidRPr="00392845">
        <w:rPr>
          <w:rFonts w:ascii="Arial" w:hAnsi="Arial" w:cs="Arial"/>
          <w:sz w:val="22"/>
          <w:szCs w:val="22"/>
        </w:rPr>
        <w:t xml:space="preserve"> </w:t>
      </w:r>
      <w:r w:rsidR="004E10BF" w:rsidRPr="00392845">
        <w:rPr>
          <w:rFonts w:ascii="Arial" w:hAnsi="Arial" w:cs="Arial"/>
          <w:sz w:val="22"/>
          <w:szCs w:val="22"/>
        </w:rPr>
        <w:t xml:space="preserve">del presente ejercicio </w:t>
      </w:r>
      <w:r w:rsidR="00E17587" w:rsidRPr="00392845">
        <w:rPr>
          <w:rFonts w:ascii="Arial" w:hAnsi="Arial" w:cs="Arial"/>
          <w:sz w:val="22"/>
          <w:szCs w:val="22"/>
        </w:rPr>
        <w:t>fiscal</w:t>
      </w:r>
      <w:r w:rsidR="00E60F24">
        <w:rPr>
          <w:rFonts w:ascii="Arial" w:hAnsi="Arial" w:cs="Arial"/>
          <w:sz w:val="22"/>
          <w:szCs w:val="22"/>
        </w:rPr>
        <w:t>,</w:t>
      </w:r>
      <w:r w:rsidR="00E17587" w:rsidRPr="00392845">
        <w:rPr>
          <w:rFonts w:ascii="Arial" w:hAnsi="Arial" w:cs="Arial"/>
          <w:sz w:val="22"/>
          <w:szCs w:val="22"/>
        </w:rPr>
        <w:t xml:space="preserve"> </w:t>
      </w:r>
      <w:r w:rsidRPr="00392845">
        <w:rPr>
          <w:rFonts w:ascii="Arial" w:hAnsi="Arial" w:cs="Arial"/>
          <w:sz w:val="22"/>
          <w:szCs w:val="22"/>
        </w:rPr>
        <w:t xml:space="preserve">se presenta en los cuadros </w:t>
      </w:r>
      <w:r w:rsidR="00932FD8" w:rsidRPr="00392845">
        <w:rPr>
          <w:rFonts w:ascii="Arial" w:hAnsi="Arial" w:cs="Arial"/>
          <w:sz w:val="22"/>
          <w:szCs w:val="22"/>
        </w:rPr>
        <w:t xml:space="preserve">y gráficas </w:t>
      </w:r>
      <w:r w:rsidRPr="00392845">
        <w:rPr>
          <w:rFonts w:ascii="Arial" w:hAnsi="Arial" w:cs="Arial"/>
          <w:sz w:val="22"/>
          <w:szCs w:val="22"/>
        </w:rPr>
        <w:t xml:space="preserve">siguientes:         </w:t>
      </w:r>
      <w:r w:rsidRPr="00392845">
        <w:rPr>
          <w:rFonts w:ascii="Arial" w:hAnsi="Arial" w:cs="Arial"/>
          <w:color w:val="FF0000"/>
          <w:sz w:val="22"/>
          <w:szCs w:val="22"/>
        </w:rPr>
        <w:t xml:space="preserve">                                                                   </w:t>
      </w:r>
    </w:p>
    <w:p w14:paraId="4435EFBB" w14:textId="17112371" w:rsidR="00432D40" w:rsidRDefault="00432D40" w:rsidP="00F54C0D">
      <w:pPr>
        <w:jc w:val="both"/>
        <w:rPr>
          <w:rFonts w:cs="Times New Roman"/>
          <w:color w:val="FF0000"/>
          <w:sz w:val="22"/>
          <w:szCs w:val="22"/>
        </w:rPr>
      </w:pPr>
    </w:p>
    <w:p w14:paraId="5DF118C9" w14:textId="0A274B5F" w:rsidR="00180F98" w:rsidRPr="00296F7A" w:rsidRDefault="00180F98" w:rsidP="00180F98">
      <w:pPr>
        <w:jc w:val="center"/>
        <w:rPr>
          <w:rFonts w:cs="Times New Roman"/>
          <w:b/>
          <w:bCs/>
          <w:sz w:val="16"/>
          <w:szCs w:val="16"/>
        </w:rPr>
      </w:pPr>
      <w:r w:rsidRPr="00296F7A">
        <w:rPr>
          <w:rFonts w:cs="Times New Roman"/>
          <w:b/>
          <w:bCs/>
          <w:sz w:val="16"/>
          <w:szCs w:val="16"/>
        </w:rPr>
        <w:t xml:space="preserve">Cuadro </w:t>
      </w:r>
      <w:r w:rsidR="00226848" w:rsidRPr="00296F7A">
        <w:rPr>
          <w:rFonts w:cs="Times New Roman"/>
          <w:b/>
          <w:bCs/>
          <w:sz w:val="16"/>
          <w:szCs w:val="16"/>
        </w:rPr>
        <w:t>5</w:t>
      </w:r>
    </w:p>
    <w:p w14:paraId="5EFF55D1" w14:textId="3E124515" w:rsidR="00180F98" w:rsidRPr="00DE4090" w:rsidRDefault="00180F98" w:rsidP="00180F98">
      <w:pPr>
        <w:jc w:val="center"/>
        <w:rPr>
          <w:rFonts w:cs="Times New Roman"/>
          <w:sz w:val="16"/>
          <w:szCs w:val="16"/>
        </w:rPr>
      </w:pPr>
      <w:r w:rsidRPr="00DE4090">
        <w:rPr>
          <w:rFonts w:cs="Times New Roman"/>
          <w:sz w:val="16"/>
          <w:szCs w:val="16"/>
        </w:rPr>
        <w:t>Ministerio de Agricultura, Ganadería y Alimentación</w:t>
      </w:r>
    </w:p>
    <w:p w14:paraId="0B6551CB" w14:textId="3DCFA98D" w:rsidR="00180F98" w:rsidRPr="00DE4090" w:rsidRDefault="00180F98" w:rsidP="00180F98">
      <w:pPr>
        <w:jc w:val="center"/>
        <w:rPr>
          <w:rFonts w:cs="Times New Roman"/>
          <w:b/>
          <w:bCs/>
          <w:sz w:val="16"/>
          <w:szCs w:val="16"/>
        </w:rPr>
      </w:pPr>
      <w:r w:rsidRPr="00DE4090">
        <w:rPr>
          <w:rFonts w:cs="Times New Roman"/>
          <w:b/>
          <w:bCs/>
          <w:sz w:val="16"/>
          <w:szCs w:val="16"/>
        </w:rPr>
        <w:t xml:space="preserve">Ejecución presupuestaria </w:t>
      </w:r>
    </w:p>
    <w:p w14:paraId="7E9F50AB" w14:textId="14F38465" w:rsidR="00180F98" w:rsidRPr="00296F7A" w:rsidRDefault="00180F98" w:rsidP="00180F98">
      <w:pPr>
        <w:jc w:val="center"/>
        <w:rPr>
          <w:rFonts w:cs="Times New Roman"/>
          <w:b/>
          <w:bCs/>
          <w:sz w:val="16"/>
          <w:szCs w:val="16"/>
        </w:rPr>
      </w:pPr>
      <w:r w:rsidRPr="00296F7A">
        <w:rPr>
          <w:rFonts w:cs="Times New Roman"/>
          <w:b/>
          <w:bCs/>
          <w:sz w:val="16"/>
          <w:szCs w:val="16"/>
        </w:rPr>
        <w:t>Enero</w:t>
      </w:r>
      <w:r w:rsidR="007D551E" w:rsidRPr="00296F7A">
        <w:rPr>
          <w:rFonts w:cs="Times New Roman"/>
          <w:b/>
          <w:bCs/>
          <w:sz w:val="16"/>
          <w:szCs w:val="16"/>
        </w:rPr>
        <w:t>-</w:t>
      </w:r>
      <w:r w:rsidR="00F7331E">
        <w:rPr>
          <w:rFonts w:cs="Times New Roman"/>
          <w:b/>
          <w:bCs/>
          <w:sz w:val="16"/>
          <w:szCs w:val="16"/>
        </w:rPr>
        <w:t>julio</w:t>
      </w:r>
      <w:r w:rsidRPr="00296F7A">
        <w:rPr>
          <w:rFonts w:cs="Times New Roman"/>
          <w:b/>
          <w:bCs/>
          <w:sz w:val="16"/>
          <w:szCs w:val="16"/>
        </w:rPr>
        <w:t xml:space="preserve"> de 2025</w:t>
      </w:r>
    </w:p>
    <w:p w14:paraId="1E541562" w14:textId="287EB86A" w:rsidR="00DE4090" w:rsidRPr="00DE4090" w:rsidRDefault="00DE4090" w:rsidP="00180F98">
      <w:pPr>
        <w:jc w:val="center"/>
        <w:rPr>
          <w:rFonts w:cs="Times New Roman"/>
          <w:sz w:val="16"/>
          <w:szCs w:val="16"/>
        </w:rPr>
      </w:pPr>
      <w:r>
        <w:rPr>
          <w:rFonts w:cs="Times New Roman"/>
          <w:sz w:val="16"/>
          <w:szCs w:val="16"/>
        </w:rPr>
        <w:t>(Quetzales)</w:t>
      </w:r>
    </w:p>
    <w:p w14:paraId="1B4A31D8" w14:textId="77777777" w:rsidR="00180F98" w:rsidRPr="00DE4090" w:rsidRDefault="00180F98" w:rsidP="00180F98">
      <w:pPr>
        <w:jc w:val="center"/>
        <w:rPr>
          <w:rFonts w:cs="Times New Roman"/>
          <w:sz w:val="16"/>
          <w:szCs w:val="16"/>
        </w:rPr>
      </w:pPr>
    </w:p>
    <w:tbl>
      <w:tblPr>
        <w:tblStyle w:val="Tablaconcuadrcula1clara-nfasis11"/>
        <w:tblW w:w="8709" w:type="dxa"/>
        <w:tblInd w:w="0" w:type="dxa"/>
        <w:tblLook w:val="04A0" w:firstRow="1" w:lastRow="0" w:firstColumn="1" w:lastColumn="0" w:noHBand="0" w:noVBand="1"/>
      </w:tblPr>
      <w:tblGrid>
        <w:gridCol w:w="1555"/>
        <w:gridCol w:w="2267"/>
        <w:gridCol w:w="1462"/>
        <w:gridCol w:w="1329"/>
        <w:gridCol w:w="1462"/>
        <w:gridCol w:w="634"/>
      </w:tblGrid>
      <w:tr w:rsidR="00180F98" w:rsidRPr="00180F98" w14:paraId="15AB25E3" w14:textId="77777777" w:rsidTr="00140305">
        <w:trPr>
          <w:cnfStyle w:val="100000000000" w:firstRow="1" w:lastRow="0" w:firstColumn="0" w:lastColumn="0" w:oddVBand="0" w:evenVBand="0" w:oddHBand="0" w:evenHBand="0" w:firstRowFirstColumn="0" w:firstRowLastColumn="0" w:lastRowFirstColumn="0" w:lastRowLastColumn="0"/>
          <w:trHeight w:val="330"/>
        </w:trPr>
        <w:tc>
          <w:tcPr>
            <w:cnfStyle w:val="001000000000" w:firstRow="0" w:lastRow="0" w:firstColumn="1" w:lastColumn="0" w:oddVBand="0" w:evenVBand="0" w:oddHBand="0" w:evenHBand="0" w:firstRowFirstColumn="0" w:firstRowLastColumn="0" w:lastRowFirstColumn="0" w:lastRowLastColumn="0"/>
            <w:tcW w:w="1555" w:type="dxa"/>
            <w:noWrap/>
            <w:vAlign w:val="center"/>
            <w:hideMark/>
          </w:tcPr>
          <w:p w14:paraId="0948C844" w14:textId="77777777" w:rsidR="00180F98" w:rsidRPr="00180F98" w:rsidRDefault="00180F98" w:rsidP="00180F98">
            <w:pPr>
              <w:rPr>
                <w:rFonts w:ascii="Arial" w:eastAsia="Times New Roman" w:hAnsi="Arial" w:cs="Arial"/>
                <w:color w:val="000000"/>
                <w:sz w:val="16"/>
                <w:szCs w:val="16"/>
                <w:lang w:eastAsia="es-GT"/>
              </w:rPr>
            </w:pPr>
            <w:r w:rsidRPr="00180F98">
              <w:rPr>
                <w:rFonts w:ascii="Arial" w:eastAsia="Times New Roman" w:hAnsi="Arial" w:cs="Arial"/>
                <w:color w:val="000000"/>
                <w:sz w:val="16"/>
                <w:szCs w:val="16"/>
                <w:lang w:eastAsia="es-GT"/>
              </w:rPr>
              <w:t xml:space="preserve">INSTITUCIÓN </w:t>
            </w:r>
          </w:p>
        </w:tc>
        <w:tc>
          <w:tcPr>
            <w:tcW w:w="2267" w:type="dxa"/>
            <w:vAlign w:val="center"/>
            <w:hideMark/>
          </w:tcPr>
          <w:p w14:paraId="48379D90" w14:textId="77777777" w:rsidR="00180F98" w:rsidRPr="00180F98" w:rsidRDefault="00180F98" w:rsidP="00180F98">
            <w:pP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180F98">
              <w:rPr>
                <w:rFonts w:ascii="Arial" w:eastAsia="Times New Roman" w:hAnsi="Arial" w:cs="Arial"/>
                <w:color w:val="000000"/>
                <w:sz w:val="16"/>
                <w:szCs w:val="16"/>
                <w:lang w:eastAsia="es-GT"/>
              </w:rPr>
              <w:t xml:space="preserve">ASIGNADO </w:t>
            </w:r>
          </w:p>
        </w:tc>
        <w:tc>
          <w:tcPr>
            <w:tcW w:w="1462" w:type="dxa"/>
            <w:noWrap/>
            <w:vAlign w:val="center"/>
            <w:hideMark/>
          </w:tcPr>
          <w:p w14:paraId="18A47462" w14:textId="77777777" w:rsidR="00180F98" w:rsidRPr="00180F98" w:rsidRDefault="00180F98" w:rsidP="00180F98">
            <w:pP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180F98">
              <w:rPr>
                <w:rFonts w:ascii="Arial" w:eastAsia="Times New Roman" w:hAnsi="Arial" w:cs="Arial"/>
                <w:color w:val="000000"/>
                <w:sz w:val="16"/>
                <w:szCs w:val="16"/>
                <w:lang w:eastAsia="es-GT"/>
              </w:rPr>
              <w:t>VIGENTE</w:t>
            </w:r>
          </w:p>
        </w:tc>
        <w:tc>
          <w:tcPr>
            <w:tcW w:w="1329" w:type="dxa"/>
            <w:vAlign w:val="center"/>
            <w:hideMark/>
          </w:tcPr>
          <w:p w14:paraId="7811899F" w14:textId="77777777" w:rsidR="00180F98" w:rsidRPr="00180F98" w:rsidRDefault="00180F98" w:rsidP="00180F98">
            <w:pP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180F98">
              <w:rPr>
                <w:rFonts w:ascii="Arial" w:eastAsia="Times New Roman" w:hAnsi="Arial" w:cs="Arial"/>
                <w:color w:val="000000"/>
                <w:sz w:val="16"/>
                <w:szCs w:val="16"/>
                <w:lang w:eastAsia="es-GT"/>
              </w:rPr>
              <w:t>DEVENGADO</w:t>
            </w:r>
          </w:p>
        </w:tc>
        <w:tc>
          <w:tcPr>
            <w:tcW w:w="1462" w:type="dxa"/>
            <w:vAlign w:val="center"/>
            <w:hideMark/>
          </w:tcPr>
          <w:p w14:paraId="53D9978A" w14:textId="77777777" w:rsidR="00180F98" w:rsidRPr="00180F98" w:rsidRDefault="00180F98" w:rsidP="00180F98">
            <w:pP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180F98">
              <w:rPr>
                <w:rFonts w:ascii="Arial" w:eastAsia="Times New Roman" w:hAnsi="Arial" w:cs="Arial"/>
                <w:color w:val="000000"/>
                <w:sz w:val="16"/>
                <w:szCs w:val="16"/>
                <w:lang w:eastAsia="es-GT"/>
              </w:rPr>
              <w:t>SALDO POR DEVENGAR</w:t>
            </w:r>
          </w:p>
        </w:tc>
        <w:tc>
          <w:tcPr>
            <w:tcW w:w="634" w:type="dxa"/>
            <w:noWrap/>
            <w:vAlign w:val="center"/>
            <w:hideMark/>
          </w:tcPr>
          <w:p w14:paraId="5D976FDC" w14:textId="77777777" w:rsidR="00180F98" w:rsidRPr="00180F98" w:rsidRDefault="00180F98" w:rsidP="00180F98">
            <w:pP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180F98">
              <w:rPr>
                <w:rFonts w:ascii="Arial" w:eastAsia="Times New Roman" w:hAnsi="Arial" w:cs="Arial"/>
                <w:color w:val="000000"/>
                <w:sz w:val="16"/>
                <w:szCs w:val="16"/>
                <w:lang w:eastAsia="es-GT"/>
              </w:rPr>
              <w:t>% EJEC</w:t>
            </w:r>
          </w:p>
        </w:tc>
      </w:tr>
      <w:tr w:rsidR="001500AB" w:rsidRPr="00180F98" w14:paraId="73BD803F" w14:textId="77777777" w:rsidTr="001500AB">
        <w:trPr>
          <w:trHeight w:val="330"/>
        </w:trPr>
        <w:tc>
          <w:tcPr>
            <w:cnfStyle w:val="001000000000" w:firstRow="0" w:lastRow="0" w:firstColumn="1" w:lastColumn="0" w:oddVBand="0" w:evenVBand="0" w:oddHBand="0" w:evenHBand="0" w:firstRowFirstColumn="0" w:firstRowLastColumn="0" w:lastRowFirstColumn="0" w:lastRowLastColumn="0"/>
            <w:tcW w:w="1555" w:type="dxa"/>
            <w:hideMark/>
          </w:tcPr>
          <w:p w14:paraId="61D93C92" w14:textId="77777777" w:rsidR="001500AB" w:rsidRPr="00180F98" w:rsidRDefault="001500AB" w:rsidP="001500AB">
            <w:pPr>
              <w:jc w:val="both"/>
              <w:rPr>
                <w:rFonts w:ascii="Arial" w:eastAsia="Times New Roman" w:hAnsi="Arial" w:cs="Arial"/>
                <w:b w:val="0"/>
                <w:bCs w:val="0"/>
                <w:color w:val="000000"/>
                <w:sz w:val="16"/>
                <w:szCs w:val="16"/>
                <w:lang w:eastAsia="es-GT"/>
              </w:rPr>
            </w:pPr>
            <w:r w:rsidRPr="00180F98">
              <w:rPr>
                <w:rFonts w:ascii="Arial" w:eastAsia="Times New Roman" w:hAnsi="Arial" w:cs="Arial"/>
                <w:b w:val="0"/>
                <w:bCs w:val="0"/>
                <w:color w:val="000000"/>
                <w:sz w:val="16"/>
                <w:szCs w:val="16"/>
                <w:lang w:eastAsia="es-GT"/>
              </w:rPr>
              <w:t>MINISTERIO DE AGRICULTURA, GANADERÍA Y ALIMENTACIÓN</w:t>
            </w:r>
          </w:p>
        </w:tc>
        <w:tc>
          <w:tcPr>
            <w:tcW w:w="2267" w:type="dxa"/>
            <w:noWrap/>
            <w:vAlign w:val="center"/>
            <w:hideMark/>
          </w:tcPr>
          <w:p w14:paraId="65F59556" w14:textId="77777777" w:rsidR="001500AB" w:rsidRPr="002764A3" w:rsidRDefault="001500AB" w:rsidP="001500AB">
            <w:pPr>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s-GT"/>
              </w:rPr>
            </w:pPr>
            <w:r w:rsidRPr="002764A3">
              <w:rPr>
                <w:rFonts w:ascii="Arial" w:eastAsia="Times New Roman" w:hAnsi="Arial" w:cs="Arial"/>
                <w:sz w:val="16"/>
                <w:szCs w:val="16"/>
                <w:lang w:eastAsia="es-GT"/>
              </w:rPr>
              <w:t>2,592,102,000.00</w:t>
            </w:r>
          </w:p>
        </w:tc>
        <w:tc>
          <w:tcPr>
            <w:tcW w:w="1462" w:type="dxa"/>
            <w:noWrap/>
            <w:vAlign w:val="center"/>
          </w:tcPr>
          <w:p w14:paraId="196EFE74" w14:textId="5084BC3A" w:rsidR="001500AB" w:rsidRPr="002764A3" w:rsidRDefault="001500AB" w:rsidP="001500AB">
            <w:pPr>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s-GT"/>
              </w:rPr>
            </w:pPr>
            <w:r w:rsidRPr="00D57FB0">
              <w:rPr>
                <w:rFonts w:ascii="Arial" w:eastAsia="Times New Roman" w:hAnsi="Arial" w:cs="Arial"/>
                <w:color w:val="000000"/>
                <w:sz w:val="14"/>
                <w:szCs w:val="14"/>
                <w:lang w:eastAsia="es-GT"/>
              </w:rPr>
              <w:t>2,199,102,000.00</w:t>
            </w:r>
          </w:p>
        </w:tc>
        <w:tc>
          <w:tcPr>
            <w:tcW w:w="1329" w:type="dxa"/>
            <w:noWrap/>
            <w:vAlign w:val="center"/>
          </w:tcPr>
          <w:p w14:paraId="5224656E" w14:textId="2577264F" w:rsidR="001500AB" w:rsidRPr="002764A3" w:rsidRDefault="001500AB" w:rsidP="001500AB">
            <w:pPr>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s-GT"/>
              </w:rPr>
            </w:pPr>
            <w:r w:rsidRPr="00D57FB0">
              <w:rPr>
                <w:rFonts w:ascii="Arial" w:eastAsia="Times New Roman" w:hAnsi="Arial" w:cs="Arial"/>
                <w:color w:val="000000"/>
                <w:sz w:val="14"/>
                <w:szCs w:val="14"/>
                <w:lang w:eastAsia="es-GT"/>
              </w:rPr>
              <w:t>663,632,214.47</w:t>
            </w:r>
          </w:p>
        </w:tc>
        <w:tc>
          <w:tcPr>
            <w:tcW w:w="1462" w:type="dxa"/>
            <w:noWrap/>
            <w:vAlign w:val="center"/>
          </w:tcPr>
          <w:p w14:paraId="59541D21" w14:textId="67056A15" w:rsidR="001500AB" w:rsidRPr="002764A3" w:rsidRDefault="001500AB" w:rsidP="001500AB">
            <w:pPr>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s-GT"/>
              </w:rPr>
            </w:pPr>
            <w:r w:rsidRPr="00D57FB0">
              <w:rPr>
                <w:rFonts w:ascii="Arial" w:eastAsia="Times New Roman" w:hAnsi="Arial" w:cs="Arial"/>
                <w:color w:val="000000"/>
                <w:sz w:val="14"/>
                <w:szCs w:val="14"/>
                <w:lang w:eastAsia="es-GT"/>
              </w:rPr>
              <w:t>1,535,469,785.53</w:t>
            </w:r>
          </w:p>
        </w:tc>
        <w:tc>
          <w:tcPr>
            <w:tcW w:w="634" w:type="dxa"/>
            <w:noWrap/>
            <w:vAlign w:val="center"/>
            <w:hideMark/>
          </w:tcPr>
          <w:p w14:paraId="0AEE519C" w14:textId="496FDD13" w:rsidR="001500AB" w:rsidRPr="002764A3" w:rsidRDefault="001500AB" w:rsidP="001500AB">
            <w:pPr>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s-GT"/>
              </w:rPr>
            </w:pPr>
            <w:r w:rsidRPr="00D57FB0">
              <w:rPr>
                <w:rFonts w:ascii="Arial" w:eastAsia="Times New Roman" w:hAnsi="Arial" w:cs="Arial"/>
                <w:color w:val="000000"/>
                <w:sz w:val="14"/>
                <w:szCs w:val="14"/>
                <w:lang w:eastAsia="es-GT"/>
              </w:rPr>
              <w:t>30.18</w:t>
            </w:r>
          </w:p>
        </w:tc>
      </w:tr>
    </w:tbl>
    <w:p w14:paraId="0F1AB3BA" w14:textId="4FEA1A39" w:rsidR="00180F98" w:rsidRDefault="00180F98" w:rsidP="00692868">
      <w:pPr>
        <w:jc w:val="both"/>
        <w:rPr>
          <w:rFonts w:cs="Times New Roman"/>
          <w:sz w:val="16"/>
          <w:szCs w:val="16"/>
        </w:rPr>
      </w:pPr>
      <w:r w:rsidRPr="00DE4090">
        <w:rPr>
          <w:rFonts w:cs="Times New Roman"/>
          <w:sz w:val="16"/>
          <w:szCs w:val="16"/>
        </w:rPr>
        <w:t xml:space="preserve">Fuente: SICOIN </w:t>
      </w:r>
    </w:p>
    <w:p w14:paraId="62FCCF47" w14:textId="77777777" w:rsidR="00692868" w:rsidRPr="00DE4090" w:rsidRDefault="00692868" w:rsidP="00692868">
      <w:pPr>
        <w:jc w:val="both"/>
        <w:rPr>
          <w:rFonts w:cs="Times New Roman"/>
          <w:sz w:val="16"/>
          <w:szCs w:val="16"/>
        </w:rPr>
      </w:pPr>
    </w:p>
    <w:p w14:paraId="1E6DC804" w14:textId="5D2AC166" w:rsidR="00180F98" w:rsidRDefault="0085420B" w:rsidP="00F54C0D">
      <w:pPr>
        <w:jc w:val="both"/>
        <w:rPr>
          <w:rFonts w:ascii="Arial" w:hAnsi="Arial" w:cs="Arial"/>
          <w:b/>
          <w:bCs/>
          <w:sz w:val="16"/>
          <w:szCs w:val="16"/>
        </w:rPr>
      </w:pPr>
      <w:r w:rsidRPr="008D21F1">
        <w:rPr>
          <w:rFonts w:ascii="Arial" w:hAnsi="Arial" w:cs="Arial"/>
          <w:sz w:val="16"/>
          <w:szCs w:val="16"/>
        </w:rPr>
        <w:t xml:space="preserve">El incremento del presupuesto vigente se debe a la aprobación de una modificación </w:t>
      </w:r>
      <w:r w:rsidR="008D21F1">
        <w:rPr>
          <w:rFonts w:ascii="Arial" w:hAnsi="Arial" w:cs="Arial"/>
          <w:sz w:val="16"/>
          <w:szCs w:val="16"/>
        </w:rPr>
        <w:t xml:space="preserve">presupuestaria </w:t>
      </w:r>
      <w:r w:rsidRPr="008D21F1">
        <w:rPr>
          <w:rFonts w:ascii="Arial" w:hAnsi="Arial" w:cs="Arial"/>
          <w:sz w:val="16"/>
          <w:szCs w:val="16"/>
        </w:rPr>
        <w:t>interinstitucional (INTER), por Q.7,000,000.00</w:t>
      </w:r>
      <w:r w:rsidR="00A7769C" w:rsidRPr="008D21F1">
        <w:rPr>
          <w:rFonts w:ascii="Arial" w:hAnsi="Arial" w:cs="Arial"/>
          <w:b/>
          <w:bCs/>
          <w:sz w:val="16"/>
          <w:szCs w:val="16"/>
        </w:rPr>
        <w:t xml:space="preserve"> </w:t>
      </w:r>
      <w:r w:rsidR="00A7769C" w:rsidRPr="00912DFC">
        <w:rPr>
          <w:rFonts w:ascii="Arial" w:hAnsi="Arial" w:cs="Arial"/>
          <w:sz w:val="16"/>
          <w:szCs w:val="16"/>
        </w:rPr>
        <w:t>a favor del Instituto Nacional de Bosques (INAB), mediante</w:t>
      </w:r>
      <w:r w:rsidR="00A7769C" w:rsidRPr="008D21F1">
        <w:rPr>
          <w:rFonts w:ascii="Arial" w:hAnsi="Arial" w:cs="Arial"/>
          <w:sz w:val="16"/>
          <w:szCs w:val="16"/>
        </w:rPr>
        <w:t xml:space="preserve"> Acuerdo Gubernativo 9-2025 del 30 de abril de 2025, en cumplimiento del Decreto Numero 22-2024 del Congreso de la República de Guatemala, </w:t>
      </w:r>
      <w:r w:rsidR="00935C94">
        <w:rPr>
          <w:rFonts w:ascii="Arial" w:hAnsi="Arial" w:cs="Arial"/>
          <w:sz w:val="16"/>
          <w:szCs w:val="16"/>
        </w:rPr>
        <w:t>que aprobó</w:t>
      </w:r>
      <w:r w:rsidR="00A7769C" w:rsidRPr="008D21F1">
        <w:rPr>
          <w:rFonts w:ascii="Arial" w:hAnsi="Arial" w:cs="Arial"/>
          <w:bCs/>
          <w:sz w:val="16"/>
          <w:szCs w:val="16"/>
        </w:rPr>
        <w:t xml:space="preserve"> </w:t>
      </w:r>
      <w:r w:rsidR="00A7769C" w:rsidRPr="008D21F1">
        <w:rPr>
          <w:rFonts w:ascii="Arial" w:hAnsi="Arial" w:cs="Arial"/>
          <w:sz w:val="16"/>
          <w:szCs w:val="16"/>
        </w:rPr>
        <w:t>las negociaciones del Préstamo número BID 4969/SX/GU y Convenio de Financiamiento No Reembolsable de Inversión No. GRT/SX-17893-GU para financiar el “Proyecto de Gestión Forestal Sostenible</w:t>
      </w:r>
      <w:r w:rsidR="00A7769C" w:rsidRPr="008D21F1">
        <w:rPr>
          <w:rFonts w:ascii="Arial" w:hAnsi="Arial" w:cs="Arial"/>
          <w:b/>
          <w:bCs/>
          <w:sz w:val="16"/>
          <w:szCs w:val="16"/>
        </w:rPr>
        <w:t>”.</w:t>
      </w:r>
    </w:p>
    <w:p w14:paraId="5D25C0B4" w14:textId="77777777" w:rsidR="0085420B" w:rsidRPr="00A7769C" w:rsidRDefault="0085420B" w:rsidP="00F54C0D">
      <w:pPr>
        <w:jc w:val="both"/>
        <w:rPr>
          <w:rFonts w:cs="Times New Roman"/>
          <w:sz w:val="16"/>
          <w:szCs w:val="16"/>
        </w:rPr>
      </w:pPr>
    </w:p>
    <w:p w14:paraId="130A0A69" w14:textId="131082F5" w:rsidR="00180F98" w:rsidRDefault="004D7A5A" w:rsidP="00F54C0D">
      <w:pPr>
        <w:jc w:val="both"/>
        <w:rPr>
          <w:rFonts w:cs="Times New Roman"/>
          <w:sz w:val="22"/>
          <w:szCs w:val="22"/>
        </w:rPr>
      </w:pPr>
      <w:r>
        <w:rPr>
          <w:noProof/>
        </w:rPr>
        <w:drawing>
          <wp:inline distT="0" distB="0" distL="0" distR="0" wp14:anchorId="7B7CA7E3" wp14:editId="440897B9">
            <wp:extent cx="5595937" cy="2676525"/>
            <wp:effectExtent l="0" t="0" r="5080" b="9525"/>
            <wp:docPr id="2" name="Gráfico 2">
              <a:extLst xmlns:a="http://schemas.openxmlformats.org/drawingml/2006/main">
                <a:ext uri="{FF2B5EF4-FFF2-40B4-BE49-F238E27FC236}">
                  <a16:creationId xmlns:a16="http://schemas.microsoft.com/office/drawing/2014/main" id="{95E376D1-3D84-41CC-8276-62F43BFD4786}"/>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7EE6560D" w14:textId="2169578C" w:rsidR="00180F98" w:rsidRPr="0049710F" w:rsidRDefault="00A7769C" w:rsidP="00F54C0D">
      <w:pPr>
        <w:jc w:val="both"/>
        <w:rPr>
          <w:rFonts w:cs="Times New Roman"/>
          <w:sz w:val="14"/>
          <w:szCs w:val="14"/>
        </w:rPr>
      </w:pPr>
      <w:r w:rsidRPr="0049710F">
        <w:rPr>
          <w:rFonts w:ascii="Arial" w:eastAsia="Tahoma" w:hAnsi="Arial" w:cs="Arial"/>
          <w:bCs/>
          <w:sz w:val="14"/>
          <w:szCs w:val="14"/>
        </w:rPr>
        <w:t>Fuente: SICOIN</w:t>
      </w:r>
    </w:p>
    <w:p w14:paraId="01DC1D09" w14:textId="77777777" w:rsidR="00180F98" w:rsidRDefault="00180F98" w:rsidP="00F54C0D">
      <w:pPr>
        <w:jc w:val="both"/>
        <w:rPr>
          <w:rFonts w:cs="Times New Roman"/>
          <w:sz w:val="22"/>
          <w:szCs w:val="22"/>
        </w:rPr>
      </w:pPr>
    </w:p>
    <w:p w14:paraId="1F16B443" w14:textId="77777777" w:rsidR="00180F98" w:rsidRDefault="00180F98" w:rsidP="00F54C0D">
      <w:pPr>
        <w:jc w:val="both"/>
        <w:rPr>
          <w:rFonts w:cs="Times New Roman"/>
          <w:sz w:val="22"/>
          <w:szCs w:val="22"/>
        </w:rPr>
      </w:pPr>
    </w:p>
    <w:p w14:paraId="4C95852E" w14:textId="77777777" w:rsidR="00180F98" w:rsidRDefault="00180F98" w:rsidP="00F54C0D">
      <w:pPr>
        <w:jc w:val="both"/>
        <w:rPr>
          <w:rFonts w:cs="Times New Roman"/>
          <w:sz w:val="22"/>
          <w:szCs w:val="22"/>
        </w:rPr>
      </w:pPr>
    </w:p>
    <w:p w14:paraId="205497AC" w14:textId="77777777" w:rsidR="00180F98" w:rsidRDefault="00180F98" w:rsidP="00F54C0D">
      <w:pPr>
        <w:jc w:val="both"/>
        <w:rPr>
          <w:rFonts w:cs="Times New Roman"/>
          <w:sz w:val="22"/>
          <w:szCs w:val="22"/>
        </w:rPr>
      </w:pPr>
    </w:p>
    <w:p w14:paraId="078961EC" w14:textId="19B29395" w:rsidR="007F5139" w:rsidRPr="007F5139" w:rsidRDefault="007F5139" w:rsidP="00F54C0D">
      <w:pPr>
        <w:jc w:val="both"/>
        <w:rPr>
          <w:rFonts w:cs="Times New Roman"/>
          <w:sz w:val="22"/>
          <w:szCs w:val="22"/>
        </w:rPr>
      </w:pPr>
      <w:r w:rsidRPr="007F5139">
        <w:rPr>
          <w:rFonts w:cs="Times New Roman"/>
          <w:sz w:val="22"/>
          <w:szCs w:val="22"/>
        </w:rPr>
        <w:t>Tendencia de la ejecución presupuestar</w:t>
      </w:r>
      <w:r w:rsidR="00166520">
        <w:rPr>
          <w:rFonts w:cs="Times New Roman"/>
          <w:sz w:val="22"/>
          <w:szCs w:val="22"/>
        </w:rPr>
        <w:t>i</w:t>
      </w:r>
      <w:r w:rsidRPr="007F5139">
        <w:rPr>
          <w:rFonts w:cs="Times New Roman"/>
          <w:sz w:val="22"/>
          <w:szCs w:val="22"/>
        </w:rPr>
        <w:t>a en el per</w:t>
      </w:r>
      <w:r w:rsidR="00166520">
        <w:rPr>
          <w:rFonts w:cs="Times New Roman"/>
          <w:sz w:val="22"/>
          <w:szCs w:val="22"/>
        </w:rPr>
        <w:t>í</w:t>
      </w:r>
      <w:r w:rsidRPr="007F5139">
        <w:rPr>
          <w:rFonts w:cs="Times New Roman"/>
          <w:sz w:val="22"/>
          <w:szCs w:val="22"/>
        </w:rPr>
        <w:t>odo enero-</w:t>
      </w:r>
      <w:r w:rsidR="005579B2">
        <w:rPr>
          <w:rFonts w:cs="Times New Roman"/>
          <w:sz w:val="22"/>
          <w:szCs w:val="22"/>
        </w:rPr>
        <w:t>ju</w:t>
      </w:r>
      <w:r w:rsidR="00FA6B85">
        <w:rPr>
          <w:rFonts w:cs="Times New Roman"/>
          <w:sz w:val="22"/>
          <w:szCs w:val="22"/>
        </w:rPr>
        <w:t>l</w:t>
      </w:r>
      <w:r w:rsidR="005579B2">
        <w:rPr>
          <w:rFonts w:cs="Times New Roman"/>
          <w:sz w:val="22"/>
          <w:szCs w:val="22"/>
        </w:rPr>
        <w:t>io</w:t>
      </w:r>
      <w:r w:rsidRPr="007F5139">
        <w:rPr>
          <w:rFonts w:cs="Times New Roman"/>
          <w:sz w:val="22"/>
          <w:szCs w:val="22"/>
        </w:rPr>
        <w:t xml:space="preserve"> de 2025:</w:t>
      </w:r>
    </w:p>
    <w:p w14:paraId="0BD71B61" w14:textId="77777777" w:rsidR="007F5139" w:rsidRDefault="007F5139" w:rsidP="00F54C0D">
      <w:pPr>
        <w:jc w:val="both"/>
        <w:rPr>
          <w:rFonts w:cs="Times New Roman"/>
          <w:color w:val="FF0000"/>
          <w:sz w:val="22"/>
          <w:szCs w:val="22"/>
        </w:rPr>
      </w:pPr>
    </w:p>
    <w:p w14:paraId="6C7D20E0" w14:textId="40DF993E" w:rsidR="00244034" w:rsidRPr="00FF100F" w:rsidRDefault="00244034" w:rsidP="00244034">
      <w:pPr>
        <w:jc w:val="center"/>
        <w:rPr>
          <w:rFonts w:cs="Times New Roman"/>
          <w:b/>
          <w:bCs/>
          <w:sz w:val="16"/>
          <w:szCs w:val="16"/>
        </w:rPr>
      </w:pPr>
      <w:r w:rsidRPr="00FF100F">
        <w:rPr>
          <w:rFonts w:cs="Times New Roman"/>
          <w:b/>
          <w:bCs/>
          <w:sz w:val="16"/>
          <w:szCs w:val="16"/>
        </w:rPr>
        <w:t xml:space="preserve">Cuadro </w:t>
      </w:r>
      <w:r w:rsidR="004D458E">
        <w:rPr>
          <w:rFonts w:cs="Times New Roman"/>
          <w:b/>
          <w:bCs/>
          <w:sz w:val="16"/>
          <w:szCs w:val="16"/>
        </w:rPr>
        <w:t>6</w:t>
      </w:r>
    </w:p>
    <w:p w14:paraId="17632020" w14:textId="77777777" w:rsidR="00244034" w:rsidRPr="00FF100F" w:rsidRDefault="00244034" w:rsidP="00244034">
      <w:pPr>
        <w:jc w:val="center"/>
        <w:rPr>
          <w:rFonts w:cs="Times New Roman"/>
          <w:sz w:val="16"/>
          <w:szCs w:val="16"/>
        </w:rPr>
      </w:pPr>
      <w:r w:rsidRPr="00FF100F">
        <w:rPr>
          <w:rFonts w:cs="Times New Roman"/>
          <w:sz w:val="16"/>
          <w:szCs w:val="16"/>
        </w:rPr>
        <w:t>Ministerio de Agricultura, Ganadería y Alimentación</w:t>
      </w:r>
    </w:p>
    <w:p w14:paraId="50D421A6" w14:textId="29212BF1" w:rsidR="00244034" w:rsidRPr="00FF100F" w:rsidRDefault="0060058F" w:rsidP="00244034">
      <w:pPr>
        <w:jc w:val="center"/>
        <w:rPr>
          <w:rFonts w:cs="Times New Roman"/>
          <w:b/>
          <w:bCs/>
          <w:sz w:val="16"/>
          <w:szCs w:val="16"/>
        </w:rPr>
      </w:pPr>
      <w:r>
        <w:rPr>
          <w:rFonts w:cs="Times New Roman"/>
          <w:b/>
          <w:bCs/>
          <w:sz w:val="16"/>
          <w:szCs w:val="16"/>
        </w:rPr>
        <w:t xml:space="preserve">Historial de la </w:t>
      </w:r>
      <w:r w:rsidR="00244034" w:rsidRPr="00FF100F">
        <w:rPr>
          <w:rFonts w:cs="Times New Roman"/>
          <w:b/>
          <w:bCs/>
          <w:sz w:val="16"/>
          <w:szCs w:val="16"/>
        </w:rPr>
        <w:t xml:space="preserve">Ejecución </w:t>
      </w:r>
      <w:r>
        <w:rPr>
          <w:rFonts w:cs="Times New Roman"/>
          <w:b/>
          <w:bCs/>
          <w:sz w:val="16"/>
          <w:szCs w:val="16"/>
        </w:rPr>
        <w:t>P</w:t>
      </w:r>
      <w:r w:rsidR="00244034" w:rsidRPr="00FF100F">
        <w:rPr>
          <w:rFonts w:cs="Times New Roman"/>
          <w:b/>
          <w:bCs/>
          <w:sz w:val="16"/>
          <w:szCs w:val="16"/>
        </w:rPr>
        <w:t>resupuestaria</w:t>
      </w:r>
      <w:r w:rsidR="001F4E45">
        <w:rPr>
          <w:rFonts w:cs="Times New Roman"/>
          <w:b/>
          <w:bCs/>
          <w:sz w:val="16"/>
          <w:szCs w:val="16"/>
        </w:rPr>
        <w:t xml:space="preserve"> </w:t>
      </w:r>
      <w:r w:rsidR="004B78B8" w:rsidRPr="00FF100F">
        <w:rPr>
          <w:rFonts w:cs="Times New Roman"/>
          <w:b/>
          <w:bCs/>
          <w:sz w:val="16"/>
          <w:szCs w:val="16"/>
        </w:rPr>
        <w:t>Institucional</w:t>
      </w:r>
    </w:p>
    <w:p w14:paraId="14D502ED" w14:textId="02D2FB87" w:rsidR="004B78B8" w:rsidRPr="00FF100F" w:rsidRDefault="004B78B8" w:rsidP="00244034">
      <w:pPr>
        <w:jc w:val="center"/>
        <w:rPr>
          <w:rFonts w:cs="Times New Roman"/>
          <w:b/>
          <w:bCs/>
          <w:sz w:val="16"/>
          <w:szCs w:val="16"/>
        </w:rPr>
      </w:pPr>
      <w:r w:rsidRPr="00FF100F">
        <w:rPr>
          <w:rFonts w:cs="Times New Roman"/>
          <w:b/>
          <w:bCs/>
          <w:sz w:val="16"/>
          <w:szCs w:val="16"/>
        </w:rPr>
        <w:t>Enero-</w:t>
      </w:r>
      <w:r w:rsidR="00012668">
        <w:rPr>
          <w:rFonts w:cs="Times New Roman"/>
          <w:b/>
          <w:bCs/>
          <w:sz w:val="16"/>
          <w:szCs w:val="16"/>
        </w:rPr>
        <w:t>ju</w:t>
      </w:r>
      <w:r w:rsidR="00657D8C">
        <w:rPr>
          <w:rFonts w:cs="Times New Roman"/>
          <w:b/>
          <w:bCs/>
          <w:sz w:val="16"/>
          <w:szCs w:val="16"/>
        </w:rPr>
        <w:t>l</w:t>
      </w:r>
      <w:r w:rsidR="00012668">
        <w:rPr>
          <w:rFonts w:cs="Times New Roman"/>
          <w:b/>
          <w:bCs/>
          <w:sz w:val="16"/>
          <w:szCs w:val="16"/>
        </w:rPr>
        <w:t>io</w:t>
      </w:r>
      <w:r w:rsidR="00BE1C7C">
        <w:rPr>
          <w:rFonts w:cs="Times New Roman"/>
          <w:b/>
          <w:bCs/>
          <w:sz w:val="16"/>
          <w:szCs w:val="16"/>
        </w:rPr>
        <w:t xml:space="preserve"> de</w:t>
      </w:r>
      <w:r w:rsidRPr="00FF100F">
        <w:rPr>
          <w:rFonts w:cs="Times New Roman"/>
          <w:b/>
          <w:bCs/>
          <w:sz w:val="16"/>
          <w:szCs w:val="16"/>
        </w:rPr>
        <w:t xml:space="preserve"> 2025</w:t>
      </w:r>
    </w:p>
    <w:p w14:paraId="7A9C8C5E" w14:textId="3C16D204" w:rsidR="000E13A0" w:rsidRDefault="00244034" w:rsidP="00244034">
      <w:pPr>
        <w:jc w:val="center"/>
        <w:rPr>
          <w:rFonts w:cs="Times New Roman"/>
          <w:sz w:val="16"/>
          <w:szCs w:val="16"/>
        </w:rPr>
      </w:pPr>
      <w:r w:rsidRPr="00FF100F">
        <w:rPr>
          <w:rFonts w:cs="Times New Roman"/>
          <w:sz w:val="16"/>
          <w:szCs w:val="16"/>
        </w:rPr>
        <w:t>(</w:t>
      </w:r>
      <w:r w:rsidR="00505900">
        <w:rPr>
          <w:rFonts w:cs="Times New Roman"/>
          <w:sz w:val="16"/>
          <w:szCs w:val="16"/>
        </w:rPr>
        <w:t>Millones de q</w:t>
      </w:r>
      <w:r w:rsidRPr="00FF100F">
        <w:rPr>
          <w:rFonts w:cs="Times New Roman"/>
          <w:sz w:val="16"/>
          <w:szCs w:val="16"/>
        </w:rPr>
        <w:t>uetzales</w:t>
      </w:r>
      <w:r w:rsidR="00966C09" w:rsidRPr="00FF100F">
        <w:rPr>
          <w:rFonts w:cs="Times New Roman"/>
          <w:sz w:val="16"/>
          <w:szCs w:val="16"/>
        </w:rPr>
        <w:t>)</w:t>
      </w:r>
    </w:p>
    <w:p w14:paraId="5283B25A" w14:textId="77777777" w:rsidR="002E2499" w:rsidRDefault="002E2499" w:rsidP="00244034">
      <w:pPr>
        <w:jc w:val="center"/>
        <w:rPr>
          <w:rFonts w:cs="Times New Roman"/>
          <w:sz w:val="16"/>
          <w:szCs w:val="16"/>
        </w:rPr>
      </w:pPr>
    </w:p>
    <w:tbl>
      <w:tblPr>
        <w:tblStyle w:val="Tablaconcuadrcula6concolores-nfasis51"/>
        <w:tblW w:w="5000" w:type="pct"/>
        <w:tblLook w:val="04A0" w:firstRow="1" w:lastRow="0" w:firstColumn="1" w:lastColumn="0" w:noHBand="0" w:noVBand="1"/>
      </w:tblPr>
      <w:tblGrid>
        <w:gridCol w:w="1470"/>
        <w:gridCol w:w="1471"/>
        <w:gridCol w:w="1471"/>
        <w:gridCol w:w="1471"/>
        <w:gridCol w:w="1478"/>
        <w:gridCol w:w="1467"/>
      </w:tblGrid>
      <w:tr w:rsidR="00AA7342" w:rsidRPr="00AA7342" w14:paraId="0443BB94" w14:textId="77777777" w:rsidTr="00AA7342">
        <w:trPr>
          <w:cnfStyle w:val="100000000000" w:firstRow="1" w:lastRow="0" w:firstColumn="0" w:lastColumn="0" w:oddVBand="0" w:evenVBand="0" w:oddHBand="0"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833" w:type="pct"/>
            <w:noWrap/>
            <w:hideMark/>
          </w:tcPr>
          <w:p w14:paraId="280F43AB" w14:textId="3FFA8267" w:rsidR="0049710F" w:rsidRPr="00AA7342" w:rsidRDefault="0049710F" w:rsidP="0049710F">
            <w:pPr>
              <w:jc w:val="center"/>
              <w:rPr>
                <w:rFonts w:ascii="Arial" w:eastAsia="Times New Roman" w:hAnsi="Arial" w:cs="Arial"/>
                <w:color w:val="auto"/>
                <w:sz w:val="16"/>
                <w:szCs w:val="16"/>
                <w:lang w:eastAsia="es-GT"/>
              </w:rPr>
            </w:pPr>
            <w:r w:rsidRPr="00AA7342">
              <w:rPr>
                <w:rFonts w:ascii="Arial" w:eastAsia="Times New Roman" w:hAnsi="Arial" w:cs="Arial"/>
                <w:color w:val="auto"/>
                <w:sz w:val="16"/>
                <w:szCs w:val="16"/>
                <w:lang w:eastAsia="es-GT"/>
              </w:rPr>
              <w:t> MES</w:t>
            </w:r>
          </w:p>
        </w:tc>
        <w:tc>
          <w:tcPr>
            <w:tcW w:w="833" w:type="pct"/>
            <w:noWrap/>
            <w:hideMark/>
          </w:tcPr>
          <w:p w14:paraId="6CA3C472" w14:textId="77777777" w:rsidR="0049710F" w:rsidRPr="00AA7342" w:rsidRDefault="0049710F" w:rsidP="0049710F">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auto"/>
                <w:sz w:val="16"/>
                <w:szCs w:val="16"/>
                <w:lang w:eastAsia="es-GT"/>
              </w:rPr>
            </w:pPr>
            <w:r w:rsidRPr="00AA7342">
              <w:rPr>
                <w:rFonts w:ascii="Arial" w:eastAsia="Times New Roman" w:hAnsi="Arial" w:cs="Arial"/>
                <w:color w:val="auto"/>
                <w:sz w:val="16"/>
                <w:szCs w:val="16"/>
                <w:lang w:eastAsia="es-GT"/>
              </w:rPr>
              <w:t>VIGENTE</w:t>
            </w:r>
          </w:p>
        </w:tc>
        <w:tc>
          <w:tcPr>
            <w:tcW w:w="833" w:type="pct"/>
            <w:noWrap/>
            <w:hideMark/>
          </w:tcPr>
          <w:p w14:paraId="61B434A2" w14:textId="77777777" w:rsidR="0049710F" w:rsidRPr="00AA7342" w:rsidRDefault="0049710F" w:rsidP="0049710F">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auto"/>
                <w:sz w:val="16"/>
                <w:szCs w:val="16"/>
                <w:lang w:eastAsia="es-GT"/>
              </w:rPr>
            </w:pPr>
            <w:r w:rsidRPr="00AA7342">
              <w:rPr>
                <w:rFonts w:ascii="Arial" w:eastAsia="Times New Roman" w:hAnsi="Arial" w:cs="Arial"/>
                <w:color w:val="auto"/>
                <w:sz w:val="16"/>
                <w:szCs w:val="16"/>
                <w:lang w:eastAsia="es-GT"/>
              </w:rPr>
              <w:t>DEVENGADO</w:t>
            </w:r>
          </w:p>
        </w:tc>
        <w:tc>
          <w:tcPr>
            <w:tcW w:w="833" w:type="pct"/>
            <w:hideMark/>
          </w:tcPr>
          <w:p w14:paraId="5954285B" w14:textId="77777777" w:rsidR="0049710F" w:rsidRPr="00AA7342" w:rsidRDefault="0049710F" w:rsidP="0049710F">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auto"/>
                <w:sz w:val="16"/>
                <w:szCs w:val="16"/>
                <w:lang w:eastAsia="es-GT"/>
              </w:rPr>
            </w:pPr>
            <w:r w:rsidRPr="00AA7342">
              <w:rPr>
                <w:rFonts w:ascii="Arial" w:eastAsia="Times New Roman" w:hAnsi="Arial" w:cs="Arial"/>
                <w:color w:val="auto"/>
                <w:sz w:val="16"/>
                <w:szCs w:val="16"/>
                <w:lang w:eastAsia="es-GT"/>
              </w:rPr>
              <w:t>VARIACIÓN ABSOLUTA</w:t>
            </w:r>
          </w:p>
        </w:tc>
        <w:tc>
          <w:tcPr>
            <w:tcW w:w="837" w:type="pct"/>
            <w:noWrap/>
            <w:hideMark/>
          </w:tcPr>
          <w:p w14:paraId="0C9D0E6B" w14:textId="77777777" w:rsidR="0049710F" w:rsidRPr="00AA7342" w:rsidRDefault="0049710F" w:rsidP="0049710F">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auto"/>
                <w:sz w:val="16"/>
                <w:szCs w:val="16"/>
                <w:lang w:eastAsia="es-GT"/>
              </w:rPr>
            </w:pPr>
            <w:r w:rsidRPr="00AA7342">
              <w:rPr>
                <w:rFonts w:ascii="Arial" w:eastAsia="Times New Roman" w:hAnsi="Arial" w:cs="Arial"/>
                <w:color w:val="auto"/>
                <w:sz w:val="16"/>
                <w:szCs w:val="16"/>
                <w:lang w:eastAsia="es-GT"/>
              </w:rPr>
              <w:t>%EJECUCIÓN</w:t>
            </w:r>
          </w:p>
        </w:tc>
        <w:tc>
          <w:tcPr>
            <w:tcW w:w="831" w:type="pct"/>
            <w:hideMark/>
          </w:tcPr>
          <w:p w14:paraId="003ECCCE" w14:textId="77777777" w:rsidR="0049710F" w:rsidRPr="00AA7342" w:rsidRDefault="0049710F" w:rsidP="0049710F">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auto"/>
                <w:sz w:val="16"/>
                <w:szCs w:val="16"/>
                <w:lang w:eastAsia="es-GT"/>
              </w:rPr>
            </w:pPr>
            <w:r w:rsidRPr="00AA7342">
              <w:rPr>
                <w:rFonts w:ascii="Arial" w:eastAsia="Times New Roman" w:hAnsi="Arial" w:cs="Arial"/>
                <w:color w:val="auto"/>
                <w:sz w:val="16"/>
                <w:szCs w:val="16"/>
                <w:lang w:eastAsia="es-GT"/>
              </w:rPr>
              <w:t>VARIACIÓN RELATIVA</w:t>
            </w:r>
          </w:p>
        </w:tc>
      </w:tr>
      <w:tr w:rsidR="00AA7342" w:rsidRPr="00AA7342" w14:paraId="4BF858B3" w14:textId="77777777" w:rsidTr="00AA7342">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833" w:type="pct"/>
            <w:noWrap/>
            <w:hideMark/>
          </w:tcPr>
          <w:p w14:paraId="357FCDD9" w14:textId="77777777" w:rsidR="0049710F" w:rsidRPr="00AA7342" w:rsidRDefault="0049710F" w:rsidP="0049710F">
            <w:pPr>
              <w:rPr>
                <w:rFonts w:ascii="Arial" w:eastAsia="Times New Roman" w:hAnsi="Arial" w:cs="Arial"/>
                <w:b w:val="0"/>
                <w:bCs w:val="0"/>
                <w:color w:val="auto"/>
                <w:sz w:val="16"/>
                <w:szCs w:val="16"/>
                <w:lang w:eastAsia="es-GT"/>
              </w:rPr>
            </w:pPr>
            <w:r w:rsidRPr="00AA7342">
              <w:rPr>
                <w:rFonts w:ascii="Arial" w:eastAsia="Times New Roman" w:hAnsi="Arial" w:cs="Arial"/>
                <w:b w:val="0"/>
                <w:bCs w:val="0"/>
                <w:color w:val="auto"/>
                <w:sz w:val="16"/>
                <w:szCs w:val="16"/>
                <w:lang w:eastAsia="es-GT"/>
              </w:rPr>
              <w:t>ENERO</w:t>
            </w:r>
          </w:p>
        </w:tc>
        <w:tc>
          <w:tcPr>
            <w:tcW w:w="833" w:type="pct"/>
            <w:noWrap/>
            <w:hideMark/>
          </w:tcPr>
          <w:p w14:paraId="0308BEB6" w14:textId="77777777" w:rsidR="0049710F" w:rsidRPr="00AA7342" w:rsidRDefault="0049710F" w:rsidP="0049710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6"/>
                <w:szCs w:val="16"/>
                <w:lang w:eastAsia="es-GT"/>
              </w:rPr>
            </w:pPr>
            <w:r w:rsidRPr="00AA7342">
              <w:rPr>
                <w:rFonts w:ascii="Arial" w:eastAsia="Times New Roman" w:hAnsi="Arial" w:cs="Arial"/>
                <w:color w:val="auto"/>
                <w:sz w:val="16"/>
                <w:szCs w:val="16"/>
                <w:lang w:eastAsia="es-GT"/>
              </w:rPr>
              <w:t>2,192.1</w:t>
            </w:r>
          </w:p>
        </w:tc>
        <w:tc>
          <w:tcPr>
            <w:tcW w:w="833" w:type="pct"/>
            <w:noWrap/>
            <w:hideMark/>
          </w:tcPr>
          <w:p w14:paraId="0188F448" w14:textId="77777777" w:rsidR="0049710F" w:rsidRPr="00AA7342" w:rsidRDefault="0049710F" w:rsidP="0049710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6"/>
                <w:szCs w:val="16"/>
                <w:lang w:eastAsia="es-GT"/>
              </w:rPr>
            </w:pPr>
            <w:r w:rsidRPr="00AA7342">
              <w:rPr>
                <w:rFonts w:ascii="Arial" w:eastAsia="Times New Roman" w:hAnsi="Arial" w:cs="Arial"/>
                <w:color w:val="auto"/>
                <w:sz w:val="16"/>
                <w:szCs w:val="16"/>
                <w:lang w:eastAsia="es-GT"/>
              </w:rPr>
              <w:t>49.3</w:t>
            </w:r>
          </w:p>
        </w:tc>
        <w:tc>
          <w:tcPr>
            <w:tcW w:w="833" w:type="pct"/>
            <w:noWrap/>
            <w:hideMark/>
          </w:tcPr>
          <w:p w14:paraId="7E102F6B" w14:textId="77777777" w:rsidR="0049710F" w:rsidRPr="00AA7342" w:rsidRDefault="0049710F" w:rsidP="0049710F">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6"/>
                <w:szCs w:val="16"/>
                <w:lang w:eastAsia="es-GT"/>
              </w:rPr>
            </w:pPr>
            <w:r w:rsidRPr="00AA7342">
              <w:rPr>
                <w:rFonts w:ascii="Arial" w:eastAsia="Times New Roman" w:hAnsi="Arial" w:cs="Arial"/>
                <w:color w:val="auto"/>
                <w:sz w:val="16"/>
                <w:szCs w:val="16"/>
                <w:lang w:eastAsia="es-GT"/>
              </w:rPr>
              <w:t> </w:t>
            </w:r>
          </w:p>
        </w:tc>
        <w:tc>
          <w:tcPr>
            <w:tcW w:w="837" w:type="pct"/>
            <w:noWrap/>
            <w:hideMark/>
          </w:tcPr>
          <w:p w14:paraId="4DF814B9" w14:textId="77777777" w:rsidR="0049710F" w:rsidRPr="00AA7342" w:rsidRDefault="0049710F" w:rsidP="0049710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6"/>
                <w:szCs w:val="16"/>
                <w:lang w:eastAsia="es-GT"/>
              </w:rPr>
            </w:pPr>
            <w:r w:rsidRPr="00AA7342">
              <w:rPr>
                <w:rFonts w:ascii="Arial" w:eastAsia="Times New Roman" w:hAnsi="Arial" w:cs="Arial"/>
                <w:color w:val="auto"/>
                <w:sz w:val="16"/>
                <w:szCs w:val="16"/>
                <w:lang w:eastAsia="es-GT"/>
              </w:rPr>
              <w:t>2.3</w:t>
            </w:r>
          </w:p>
        </w:tc>
        <w:tc>
          <w:tcPr>
            <w:tcW w:w="831" w:type="pct"/>
            <w:noWrap/>
            <w:hideMark/>
          </w:tcPr>
          <w:p w14:paraId="413FE9C7" w14:textId="77777777" w:rsidR="0049710F" w:rsidRPr="00AA7342" w:rsidRDefault="0049710F" w:rsidP="0049710F">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6"/>
                <w:szCs w:val="16"/>
                <w:lang w:eastAsia="es-GT"/>
              </w:rPr>
            </w:pPr>
            <w:r w:rsidRPr="00AA7342">
              <w:rPr>
                <w:rFonts w:ascii="Arial" w:eastAsia="Times New Roman" w:hAnsi="Arial" w:cs="Arial"/>
                <w:color w:val="auto"/>
                <w:sz w:val="16"/>
                <w:szCs w:val="16"/>
                <w:lang w:eastAsia="es-GT"/>
              </w:rPr>
              <w:t> </w:t>
            </w:r>
          </w:p>
        </w:tc>
      </w:tr>
      <w:tr w:rsidR="00AA7342" w:rsidRPr="00AA7342" w14:paraId="56878C6D" w14:textId="77777777" w:rsidTr="00AA7342">
        <w:trPr>
          <w:trHeight w:val="255"/>
        </w:trPr>
        <w:tc>
          <w:tcPr>
            <w:cnfStyle w:val="001000000000" w:firstRow="0" w:lastRow="0" w:firstColumn="1" w:lastColumn="0" w:oddVBand="0" w:evenVBand="0" w:oddHBand="0" w:evenHBand="0" w:firstRowFirstColumn="0" w:firstRowLastColumn="0" w:lastRowFirstColumn="0" w:lastRowLastColumn="0"/>
            <w:tcW w:w="833" w:type="pct"/>
            <w:noWrap/>
            <w:hideMark/>
          </w:tcPr>
          <w:p w14:paraId="116FA9F7" w14:textId="7D27E1EF" w:rsidR="0049710F" w:rsidRPr="00AA7342" w:rsidRDefault="0049710F" w:rsidP="0049710F">
            <w:pPr>
              <w:rPr>
                <w:rFonts w:ascii="Arial" w:eastAsia="Times New Roman" w:hAnsi="Arial" w:cs="Arial"/>
                <w:b w:val="0"/>
                <w:bCs w:val="0"/>
                <w:color w:val="auto"/>
                <w:sz w:val="16"/>
                <w:szCs w:val="16"/>
                <w:lang w:eastAsia="es-GT"/>
              </w:rPr>
            </w:pPr>
            <w:r w:rsidRPr="00AA7342">
              <w:rPr>
                <w:rFonts w:ascii="Arial" w:eastAsia="Times New Roman" w:hAnsi="Arial" w:cs="Arial"/>
                <w:b w:val="0"/>
                <w:bCs w:val="0"/>
                <w:color w:val="auto"/>
                <w:sz w:val="16"/>
                <w:szCs w:val="16"/>
                <w:lang w:eastAsia="es-GT"/>
              </w:rPr>
              <w:t>F</w:t>
            </w:r>
            <w:r w:rsidR="0018555C">
              <w:rPr>
                <w:rFonts w:ascii="Arial" w:eastAsia="Times New Roman" w:hAnsi="Arial" w:cs="Arial"/>
                <w:b w:val="0"/>
                <w:bCs w:val="0"/>
                <w:color w:val="auto"/>
                <w:sz w:val="16"/>
                <w:szCs w:val="16"/>
                <w:lang w:eastAsia="es-GT"/>
              </w:rPr>
              <w:t>E</w:t>
            </w:r>
            <w:r w:rsidRPr="00AA7342">
              <w:rPr>
                <w:rFonts w:ascii="Arial" w:eastAsia="Times New Roman" w:hAnsi="Arial" w:cs="Arial"/>
                <w:b w:val="0"/>
                <w:bCs w:val="0"/>
                <w:color w:val="auto"/>
                <w:sz w:val="16"/>
                <w:szCs w:val="16"/>
                <w:lang w:eastAsia="es-GT"/>
              </w:rPr>
              <w:t xml:space="preserve">BRERO </w:t>
            </w:r>
          </w:p>
        </w:tc>
        <w:tc>
          <w:tcPr>
            <w:tcW w:w="833" w:type="pct"/>
            <w:noWrap/>
            <w:hideMark/>
          </w:tcPr>
          <w:p w14:paraId="03D82188" w14:textId="77777777" w:rsidR="0049710F" w:rsidRPr="00AA7342" w:rsidRDefault="0049710F" w:rsidP="0049710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6"/>
                <w:szCs w:val="16"/>
                <w:lang w:eastAsia="es-GT"/>
              </w:rPr>
            </w:pPr>
            <w:r w:rsidRPr="00AA7342">
              <w:rPr>
                <w:rFonts w:ascii="Arial" w:eastAsia="Times New Roman" w:hAnsi="Arial" w:cs="Arial"/>
                <w:color w:val="auto"/>
                <w:sz w:val="16"/>
                <w:szCs w:val="16"/>
                <w:lang w:eastAsia="es-GT"/>
              </w:rPr>
              <w:t>2,192.1</w:t>
            </w:r>
          </w:p>
        </w:tc>
        <w:tc>
          <w:tcPr>
            <w:tcW w:w="833" w:type="pct"/>
            <w:noWrap/>
            <w:hideMark/>
          </w:tcPr>
          <w:p w14:paraId="158B05BF" w14:textId="77777777" w:rsidR="0049710F" w:rsidRPr="00AA7342" w:rsidRDefault="0049710F" w:rsidP="0049710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6"/>
                <w:szCs w:val="16"/>
                <w:lang w:eastAsia="es-GT"/>
              </w:rPr>
            </w:pPr>
            <w:r w:rsidRPr="00AA7342">
              <w:rPr>
                <w:rFonts w:ascii="Arial" w:eastAsia="Times New Roman" w:hAnsi="Arial" w:cs="Arial"/>
                <w:color w:val="auto"/>
                <w:sz w:val="16"/>
                <w:szCs w:val="16"/>
                <w:lang w:eastAsia="es-GT"/>
              </w:rPr>
              <w:t>128.5</w:t>
            </w:r>
          </w:p>
        </w:tc>
        <w:tc>
          <w:tcPr>
            <w:tcW w:w="833" w:type="pct"/>
            <w:noWrap/>
            <w:hideMark/>
          </w:tcPr>
          <w:p w14:paraId="116831BA" w14:textId="77777777" w:rsidR="0049710F" w:rsidRPr="00AA7342" w:rsidRDefault="0049710F" w:rsidP="0049710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6"/>
                <w:szCs w:val="16"/>
                <w:lang w:eastAsia="es-GT"/>
              </w:rPr>
            </w:pPr>
            <w:r w:rsidRPr="00AA7342">
              <w:rPr>
                <w:rFonts w:ascii="Arial" w:eastAsia="Times New Roman" w:hAnsi="Arial" w:cs="Arial"/>
                <w:color w:val="auto"/>
                <w:sz w:val="16"/>
                <w:szCs w:val="16"/>
                <w:lang w:eastAsia="es-GT"/>
              </w:rPr>
              <w:t>79.2</w:t>
            </w:r>
          </w:p>
        </w:tc>
        <w:tc>
          <w:tcPr>
            <w:tcW w:w="837" w:type="pct"/>
            <w:noWrap/>
            <w:hideMark/>
          </w:tcPr>
          <w:p w14:paraId="65486F08" w14:textId="77777777" w:rsidR="0049710F" w:rsidRPr="00AA7342" w:rsidRDefault="0049710F" w:rsidP="0049710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6"/>
                <w:szCs w:val="16"/>
                <w:lang w:eastAsia="es-GT"/>
              </w:rPr>
            </w:pPr>
            <w:r w:rsidRPr="00AA7342">
              <w:rPr>
                <w:rFonts w:ascii="Arial" w:eastAsia="Times New Roman" w:hAnsi="Arial" w:cs="Arial"/>
                <w:color w:val="auto"/>
                <w:sz w:val="16"/>
                <w:szCs w:val="16"/>
                <w:lang w:eastAsia="es-GT"/>
              </w:rPr>
              <w:t>5.9</w:t>
            </w:r>
          </w:p>
        </w:tc>
        <w:tc>
          <w:tcPr>
            <w:tcW w:w="831" w:type="pct"/>
            <w:noWrap/>
            <w:hideMark/>
          </w:tcPr>
          <w:p w14:paraId="26D8642B" w14:textId="77777777" w:rsidR="0049710F" w:rsidRPr="00AA7342" w:rsidRDefault="0049710F" w:rsidP="0049710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6"/>
                <w:szCs w:val="16"/>
                <w:lang w:eastAsia="es-GT"/>
              </w:rPr>
            </w:pPr>
            <w:r w:rsidRPr="00AA7342">
              <w:rPr>
                <w:rFonts w:ascii="Arial" w:eastAsia="Times New Roman" w:hAnsi="Arial" w:cs="Arial"/>
                <w:color w:val="auto"/>
                <w:sz w:val="16"/>
                <w:szCs w:val="16"/>
                <w:lang w:eastAsia="es-GT"/>
              </w:rPr>
              <w:t>3.6</w:t>
            </w:r>
          </w:p>
        </w:tc>
      </w:tr>
      <w:tr w:rsidR="00AA7342" w:rsidRPr="00AA7342" w14:paraId="74B8199D" w14:textId="77777777" w:rsidTr="00AA7342">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833" w:type="pct"/>
            <w:noWrap/>
            <w:hideMark/>
          </w:tcPr>
          <w:p w14:paraId="29232464" w14:textId="77777777" w:rsidR="0049710F" w:rsidRPr="00AA7342" w:rsidRDefault="0049710F" w:rsidP="0049710F">
            <w:pPr>
              <w:rPr>
                <w:rFonts w:ascii="Arial" w:eastAsia="Times New Roman" w:hAnsi="Arial" w:cs="Arial"/>
                <w:b w:val="0"/>
                <w:bCs w:val="0"/>
                <w:color w:val="auto"/>
                <w:sz w:val="16"/>
                <w:szCs w:val="16"/>
                <w:lang w:eastAsia="es-GT"/>
              </w:rPr>
            </w:pPr>
            <w:r w:rsidRPr="00AA7342">
              <w:rPr>
                <w:rFonts w:ascii="Arial" w:eastAsia="Times New Roman" w:hAnsi="Arial" w:cs="Arial"/>
                <w:b w:val="0"/>
                <w:bCs w:val="0"/>
                <w:color w:val="auto"/>
                <w:sz w:val="16"/>
                <w:szCs w:val="16"/>
                <w:lang w:eastAsia="es-GT"/>
              </w:rPr>
              <w:t xml:space="preserve">MARZO </w:t>
            </w:r>
          </w:p>
        </w:tc>
        <w:tc>
          <w:tcPr>
            <w:tcW w:w="833" w:type="pct"/>
            <w:noWrap/>
            <w:hideMark/>
          </w:tcPr>
          <w:p w14:paraId="4437CE4B" w14:textId="77777777" w:rsidR="0049710F" w:rsidRPr="00AA7342" w:rsidRDefault="0049710F" w:rsidP="0049710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6"/>
                <w:szCs w:val="16"/>
                <w:lang w:eastAsia="es-GT"/>
              </w:rPr>
            </w:pPr>
            <w:r w:rsidRPr="00AA7342">
              <w:rPr>
                <w:rFonts w:ascii="Arial" w:eastAsia="Times New Roman" w:hAnsi="Arial" w:cs="Arial"/>
                <w:color w:val="auto"/>
                <w:sz w:val="16"/>
                <w:szCs w:val="16"/>
                <w:lang w:eastAsia="es-GT"/>
              </w:rPr>
              <w:t>2,192.1</w:t>
            </w:r>
          </w:p>
        </w:tc>
        <w:tc>
          <w:tcPr>
            <w:tcW w:w="833" w:type="pct"/>
            <w:noWrap/>
            <w:hideMark/>
          </w:tcPr>
          <w:p w14:paraId="2BF1F567" w14:textId="77777777" w:rsidR="0049710F" w:rsidRPr="00AA7342" w:rsidRDefault="0049710F" w:rsidP="0049710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6"/>
                <w:szCs w:val="16"/>
                <w:lang w:eastAsia="es-GT"/>
              </w:rPr>
            </w:pPr>
            <w:r w:rsidRPr="00AA7342">
              <w:rPr>
                <w:rFonts w:ascii="Arial" w:eastAsia="Times New Roman" w:hAnsi="Arial" w:cs="Arial"/>
                <w:color w:val="auto"/>
                <w:sz w:val="16"/>
                <w:szCs w:val="16"/>
                <w:lang w:eastAsia="es-GT"/>
              </w:rPr>
              <w:t>195.6</w:t>
            </w:r>
          </w:p>
        </w:tc>
        <w:tc>
          <w:tcPr>
            <w:tcW w:w="833" w:type="pct"/>
            <w:noWrap/>
            <w:hideMark/>
          </w:tcPr>
          <w:p w14:paraId="7C60484E" w14:textId="77777777" w:rsidR="0049710F" w:rsidRPr="00AA7342" w:rsidRDefault="0049710F" w:rsidP="0049710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6"/>
                <w:szCs w:val="16"/>
                <w:lang w:eastAsia="es-GT"/>
              </w:rPr>
            </w:pPr>
            <w:r w:rsidRPr="00AA7342">
              <w:rPr>
                <w:rFonts w:ascii="Arial" w:eastAsia="Times New Roman" w:hAnsi="Arial" w:cs="Arial"/>
                <w:color w:val="auto"/>
                <w:sz w:val="16"/>
                <w:szCs w:val="16"/>
                <w:lang w:eastAsia="es-GT"/>
              </w:rPr>
              <w:t>67.1</w:t>
            </w:r>
          </w:p>
        </w:tc>
        <w:tc>
          <w:tcPr>
            <w:tcW w:w="837" w:type="pct"/>
            <w:noWrap/>
            <w:hideMark/>
          </w:tcPr>
          <w:p w14:paraId="14C2DB04" w14:textId="77777777" w:rsidR="0049710F" w:rsidRPr="00AA7342" w:rsidRDefault="0049710F" w:rsidP="0049710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6"/>
                <w:szCs w:val="16"/>
                <w:lang w:eastAsia="es-GT"/>
              </w:rPr>
            </w:pPr>
            <w:r w:rsidRPr="00AA7342">
              <w:rPr>
                <w:rFonts w:ascii="Arial" w:eastAsia="Times New Roman" w:hAnsi="Arial" w:cs="Arial"/>
                <w:color w:val="auto"/>
                <w:sz w:val="16"/>
                <w:szCs w:val="16"/>
                <w:lang w:eastAsia="es-GT"/>
              </w:rPr>
              <w:t>8.9</w:t>
            </w:r>
          </w:p>
        </w:tc>
        <w:tc>
          <w:tcPr>
            <w:tcW w:w="831" w:type="pct"/>
            <w:noWrap/>
            <w:hideMark/>
          </w:tcPr>
          <w:p w14:paraId="1258D38A" w14:textId="77777777" w:rsidR="0049710F" w:rsidRPr="00AA7342" w:rsidRDefault="0049710F" w:rsidP="0049710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6"/>
                <w:szCs w:val="16"/>
                <w:lang w:eastAsia="es-GT"/>
              </w:rPr>
            </w:pPr>
            <w:r w:rsidRPr="00AA7342">
              <w:rPr>
                <w:rFonts w:ascii="Arial" w:eastAsia="Times New Roman" w:hAnsi="Arial" w:cs="Arial"/>
                <w:color w:val="auto"/>
                <w:sz w:val="16"/>
                <w:szCs w:val="16"/>
                <w:lang w:eastAsia="es-GT"/>
              </w:rPr>
              <w:t>3</w:t>
            </w:r>
          </w:p>
        </w:tc>
      </w:tr>
      <w:tr w:rsidR="00AA7342" w:rsidRPr="00AA7342" w14:paraId="58FD9EA7" w14:textId="77777777" w:rsidTr="00AA7342">
        <w:trPr>
          <w:trHeight w:val="255"/>
        </w:trPr>
        <w:tc>
          <w:tcPr>
            <w:cnfStyle w:val="001000000000" w:firstRow="0" w:lastRow="0" w:firstColumn="1" w:lastColumn="0" w:oddVBand="0" w:evenVBand="0" w:oddHBand="0" w:evenHBand="0" w:firstRowFirstColumn="0" w:firstRowLastColumn="0" w:lastRowFirstColumn="0" w:lastRowLastColumn="0"/>
            <w:tcW w:w="833" w:type="pct"/>
            <w:noWrap/>
            <w:hideMark/>
          </w:tcPr>
          <w:p w14:paraId="55BB9CFC" w14:textId="77777777" w:rsidR="0049710F" w:rsidRPr="00AA7342" w:rsidRDefault="0049710F" w:rsidP="0049710F">
            <w:pPr>
              <w:rPr>
                <w:rFonts w:ascii="Arial" w:eastAsia="Times New Roman" w:hAnsi="Arial" w:cs="Arial"/>
                <w:b w:val="0"/>
                <w:bCs w:val="0"/>
                <w:color w:val="auto"/>
                <w:sz w:val="16"/>
                <w:szCs w:val="16"/>
                <w:lang w:eastAsia="es-GT"/>
              </w:rPr>
            </w:pPr>
            <w:r w:rsidRPr="00AA7342">
              <w:rPr>
                <w:rFonts w:ascii="Arial" w:eastAsia="Times New Roman" w:hAnsi="Arial" w:cs="Arial"/>
                <w:b w:val="0"/>
                <w:bCs w:val="0"/>
                <w:color w:val="auto"/>
                <w:sz w:val="16"/>
                <w:szCs w:val="16"/>
                <w:lang w:eastAsia="es-GT"/>
              </w:rPr>
              <w:t xml:space="preserve">ABRIL </w:t>
            </w:r>
          </w:p>
        </w:tc>
        <w:tc>
          <w:tcPr>
            <w:tcW w:w="833" w:type="pct"/>
            <w:noWrap/>
            <w:hideMark/>
          </w:tcPr>
          <w:p w14:paraId="1982609E" w14:textId="77777777" w:rsidR="0049710F" w:rsidRPr="00AA7342" w:rsidRDefault="0049710F" w:rsidP="0049710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6"/>
                <w:szCs w:val="16"/>
                <w:lang w:eastAsia="es-GT"/>
              </w:rPr>
            </w:pPr>
            <w:r w:rsidRPr="00AA7342">
              <w:rPr>
                <w:rFonts w:ascii="Arial" w:eastAsia="Times New Roman" w:hAnsi="Arial" w:cs="Arial"/>
                <w:color w:val="auto"/>
                <w:sz w:val="16"/>
                <w:szCs w:val="16"/>
                <w:lang w:eastAsia="es-GT"/>
              </w:rPr>
              <w:t>2,192.1</w:t>
            </w:r>
          </w:p>
        </w:tc>
        <w:tc>
          <w:tcPr>
            <w:tcW w:w="833" w:type="pct"/>
            <w:noWrap/>
            <w:hideMark/>
          </w:tcPr>
          <w:p w14:paraId="39C1448C" w14:textId="77777777" w:rsidR="0049710F" w:rsidRPr="00AA7342" w:rsidRDefault="0049710F" w:rsidP="0049710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6"/>
                <w:szCs w:val="16"/>
                <w:lang w:eastAsia="es-GT"/>
              </w:rPr>
            </w:pPr>
            <w:r w:rsidRPr="00AA7342">
              <w:rPr>
                <w:rFonts w:ascii="Arial" w:eastAsia="Times New Roman" w:hAnsi="Arial" w:cs="Arial"/>
                <w:color w:val="auto"/>
                <w:sz w:val="16"/>
                <w:szCs w:val="16"/>
                <w:lang w:eastAsia="es-GT"/>
              </w:rPr>
              <w:t>276.4</w:t>
            </w:r>
          </w:p>
        </w:tc>
        <w:tc>
          <w:tcPr>
            <w:tcW w:w="833" w:type="pct"/>
            <w:noWrap/>
            <w:hideMark/>
          </w:tcPr>
          <w:p w14:paraId="466F7CB6" w14:textId="77777777" w:rsidR="0049710F" w:rsidRPr="00AA7342" w:rsidRDefault="0049710F" w:rsidP="0049710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6"/>
                <w:szCs w:val="16"/>
                <w:lang w:eastAsia="es-GT"/>
              </w:rPr>
            </w:pPr>
            <w:r w:rsidRPr="00AA7342">
              <w:rPr>
                <w:rFonts w:ascii="Arial" w:eastAsia="Times New Roman" w:hAnsi="Arial" w:cs="Arial"/>
                <w:color w:val="auto"/>
                <w:sz w:val="16"/>
                <w:szCs w:val="16"/>
                <w:lang w:eastAsia="es-GT"/>
              </w:rPr>
              <w:t>80.8</w:t>
            </w:r>
          </w:p>
        </w:tc>
        <w:tc>
          <w:tcPr>
            <w:tcW w:w="837" w:type="pct"/>
            <w:noWrap/>
            <w:hideMark/>
          </w:tcPr>
          <w:p w14:paraId="3E102164" w14:textId="77777777" w:rsidR="0049710F" w:rsidRPr="00AA7342" w:rsidRDefault="0049710F" w:rsidP="0049710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6"/>
                <w:szCs w:val="16"/>
                <w:lang w:eastAsia="es-GT"/>
              </w:rPr>
            </w:pPr>
            <w:r w:rsidRPr="00AA7342">
              <w:rPr>
                <w:rFonts w:ascii="Arial" w:eastAsia="Times New Roman" w:hAnsi="Arial" w:cs="Arial"/>
                <w:color w:val="auto"/>
                <w:sz w:val="16"/>
                <w:szCs w:val="16"/>
                <w:lang w:eastAsia="es-GT"/>
              </w:rPr>
              <w:t>12.6</w:t>
            </w:r>
          </w:p>
        </w:tc>
        <w:tc>
          <w:tcPr>
            <w:tcW w:w="831" w:type="pct"/>
            <w:noWrap/>
            <w:hideMark/>
          </w:tcPr>
          <w:p w14:paraId="0BDDD9EA" w14:textId="77777777" w:rsidR="0049710F" w:rsidRPr="00AA7342" w:rsidRDefault="0049710F" w:rsidP="0049710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6"/>
                <w:szCs w:val="16"/>
                <w:lang w:eastAsia="es-GT"/>
              </w:rPr>
            </w:pPr>
            <w:r w:rsidRPr="00AA7342">
              <w:rPr>
                <w:rFonts w:ascii="Arial" w:eastAsia="Times New Roman" w:hAnsi="Arial" w:cs="Arial"/>
                <w:color w:val="auto"/>
                <w:sz w:val="16"/>
                <w:szCs w:val="16"/>
                <w:lang w:eastAsia="es-GT"/>
              </w:rPr>
              <w:t>3.7</w:t>
            </w:r>
          </w:p>
        </w:tc>
      </w:tr>
      <w:tr w:rsidR="00AA7342" w:rsidRPr="00AA7342" w14:paraId="3E54A446" w14:textId="77777777" w:rsidTr="00AA7342">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833" w:type="pct"/>
            <w:noWrap/>
            <w:hideMark/>
          </w:tcPr>
          <w:p w14:paraId="14BC52CC" w14:textId="77777777" w:rsidR="0049710F" w:rsidRPr="00AA7342" w:rsidRDefault="0049710F" w:rsidP="0049710F">
            <w:pPr>
              <w:rPr>
                <w:rFonts w:ascii="Arial" w:eastAsia="Times New Roman" w:hAnsi="Arial" w:cs="Arial"/>
                <w:b w:val="0"/>
                <w:bCs w:val="0"/>
                <w:color w:val="auto"/>
                <w:sz w:val="16"/>
                <w:szCs w:val="16"/>
                <w:lang w:eastAsia="es-GT"/>
              </w:rPr>
            </w:pPr>
            <w:r w:rsidRPr="00AA7342">
              <w:rPr>
                <w:rFonts w:ascii="Arial" w:eastAsia="Times New Roman" w:hAnsi="Arial" w:cs="Arial"/>
                <w:b w:val="0"/>
                <w:bCs w:val="0"/>
                <w:color w:val="auto"/>
                <w:sz w:val="16"/>
                <w:szCs w:val="16"/>
                <w:lang w:eastAsia="es-GT"/>
              </w:rPr>
              <w:t>MAYO</w:t>
            </w:r>
          </w:p>
        </w:tc>
        <w:tc>
          <w:tcPr>
            <w:tcW w:w="833" w:type="pct"/>
            <w:noWrap/>
            <w:hideMark/>
          </w:tcPr>
          <w:p w14:paraId="17C125B1" w14:textId="77777777" w:rsidR="0049710F" w:rsidRPr="00AA7342" w:rsidRDefault="0049710F" w:rsidP="0049710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6"/>
                <w:szCs w:val="16"/>
                <w:lang w:eastAsia="es-GT"/>
              </w:rPr>
            </w:pPr>
            <w:r w:rsidRPr="00AA7342">
              <w:rPr>
                <w:rFonts w:ascii="Arial" w:eastAsia="Times New Roman" w:hAnsi="Arial" w:cs="Arial"/>
                <w:color w:val="auto"/>
                <w:sz w:val="16"/>
                <w:szCs w:val="16"/>
                <w:lang w:eastAsia="es-GT"/>
              </w:rPr>
              <w:t>2,199.1</w:t>
            </w:r>
          </w:p>
        </w:tc>
        <w:tc>
          <w:tcPr>
            <w:tcW w:w="833" w:type="pct"/>
            <w:noWrap/>
            <w:hideMark/>
          </w:tcPr>
          <w:p w14:paraId="67CFB903" w14:textId="77777777" w:rsidR="0049710F" w:rsidRPr="00AA7342" w:rsidRDefault="0049710F" w:rsidP="0049710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6"/>
                <w:szCs w:val="16"/>
                <w:lang w:eastAsia="es-GT"/>
              </w:rPr>
            </w:pPr>
            <w:r w:rsidRPr="00AA7342">
              <w:rPr>
                <w:rFonts w:ascii="Arial" w:eastAsia="Times New Roman" w:hAnsi="Arial" w:cs="Arial"/>
                <w:color w:val="auto"/>
                <w:sz w:val="16"/>
                <w:szCs w:val="16"/>
                <w:lang w:eastAsia="es-GT"/>
              </w:rPr>
              <w:t>344.4</w:t>
            </w:r>
          </w:p>
        </w:tc>
        <w:tc>
          <w:tcPr>
            <w:tcW w:w="833" w:type="pct"/>
            <w:noWrap/>
            <w:hideMark/>
          </w:tcPr>
          <w:p w14:paraId="26F98D65" w14:textId="77777777" w:rsidR="0049710F" w:rsidRPr="00AA7342" w:rsidRDefault="0049710F" w:rsidP="0049710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6"/>
                <w:szCs w:val="16"/>
                <w:lang w:eastAsia="es-GT"/>
              </w:rPr>
            </w:pPr>
            <w:r w:rsidRPr="00AA7342">
              <w:rPr>
                <w:rFonts w:ascii="Arial" w:eastAsia="Times New Roman" w:hAnsi="Arial" w:cs="Arial"/>
                <w:color w:val="auto"/>
                <w:sz w:val="16"/>
                <w:szCs w:val="16"/>
                <w:lang w:eastAsia="es-GT"/>
              </w:rPr>
              <w:t>68</w:t>
            </w:r>
          </w:p>
        </w:tc>
        <w:tc>
          <w:tcPr>
            <w:tcW w:w="837" w:type="pct"/>
            <w:noWrap/>
            <w:hideMark/>
          </w:tcPr>
          <w:p w14:paraId="4EB22558" w14:textId="77777777" w:rsidR="0049710F" w:rsidRPr="00AA7342" w:rsidRDefault="0049710F" w:rsidP="0049710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6"/>
                <w:szCs w:val="16"/>
                <w:lang w:eastAsia="es-GT"/>
              </w:rPr>
            </w:pPr>
            <w:r w:rsidRPr="00AA7342">
              <w:rPr>
                <w:rFonts w:ascii="Arial" w:eastAsia="Times New Roman" w:hAnsi="Arial" w:cs="Arial"/>
                <w:color w:val="auto"/>
                <w:sz w:val="16"/>
                <w:szCs w:val="16"/>
                <w:lang w:eastAsia="es-GT"/>
              </w:rPr>
              <w:t>15.7</w:t>
            </w:r>
          </w:p>
        </w:tc>
        <w:tc>
          <w:tcPr>
            <w:tcW w:w="831" w:type="pct"/>
            <w:noWrap/>
            <w:hideMark/>
          </w:tcPr>
          <w:p w14:paraId="234F9004" w14:textId="77777777" w:rsidR="0049710F" w:rsidRPr="00AA7342" w:rsidRDefault="0049710F" w:rsidP="0049710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6"/>
                <w:szCs w:val="16"/>
                <w:lang w:eastAsia="es-GT"/>
              </w:rPr>
            </w:pPr>
            <w:r w:rsidRPr="00AA7342">
              <w:rPr>
                <w:rFonts w:ascii="Arial" w:eastAsia="Times New Roman" w:hAnsi="Arial" w:cs="Arial"/>
                <w:color w:val="auto"/>
                <w:sz w:val="16"/>
                <w:szCs w:val="16"/>
                <w:lang w:eastAsia="es-GT"/>
              </w:rPr>
              <w:t>3.1</w:t>
            </w:r>
          </w:p>
        </w:tc>
      </w:tr>
      <w:tr w:rsidR="00AA7342" w:rsidRPr="00AA7342" w14:paraId="5297FB27" w14:textId="77777777" w:rsidTr="00AA7342">
        <w:trPr>
          <w:trHeight w:val="255"/>
        </w:trPr>
        <w:tc>
          <w:tcPr>
            <w:cnfStyle w:val="001000000000" w:firstRow="0" w:lastRow="0" w:firstColumn="1" w:lastColumn="0" w:oddVBand="0" w:evenVBand="0" w:oddHBand="0" w:evenHBand="0" w:firstRowFirstColumn="0" w:firstRowLastColumn="0" w:lastRowFirstColumn="0" w:lastRowLastColumn="0"/>
            <w:tcW w:w="833" w:type="pct"/>
            <w:noWrap/>
            <w:hideMark/>
          </w:tcPr>
          <w:p w14:paraId="502EDB75" w14:textId="77777777" w:rsidR="0049710F" w:rsidRPr="00AA7342" w:rsidRDefault="0049710F" w:rsidP="0049710F">
            <w:pPr>
              <w:rPr>
                <w:rFonts w:ascii="Arial" w:eastAsia="Times New Roman" w:hAnsi="Arial" w:cs="Arial"/>
                <w:b w:val="0"/>
                <w:bCs w:val="0"/>
                <w:color w:val="auto"/>
                <w:sz w:val="16"/>
                <w:szCs w:val="16"/>
                <w:lang w:eastAsia="es-GT"/>
              </w:rPr>
            </w:pPr>
            <w:r w:rsidRPr="00AA7342">
              <w:rPr>
                <w:rFonts w:ascii="Arial" w:eastAsia="Times New Roman" w:hAnsi="Arial" w:cs="Arial"/>
                <w:b w:val="0"/>
                <w:bCs w:val="0"/>
                <w:color w:val="auto"/>
                <w:sz w:val="16"/>
                <w:szCs w:val="16"/>
                <w:lang w:eastAsia="es-GT"/>
              </w:rPr>
              <w:t xml:space="preserve">JUNIO </w:t>
            </w:r>
          </w:p>
        </w:tc>
        <w:tc>
          <w:tcPr>
            <w:tcW w:w="833" w:type="pct"/>
            <w:noWrap/>
            <w:hideMark/>
          </w:tcPr>
          <w:p w14:paraId="30A60307" w14:textId="77777777" w:rsidR="0049710F" w:rsidRPr="00AA7342" w:rsidRDefault="0049710F" w:rsidP="0049710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6"/>
                <w:szCs w:val="16"/>
                <w:lang w:eastAsia="es-GT"/>
              </w:rPr>
            </w:pPr>
            <w:r w:rsidRPr="00AA7342">
              <w:rPr>
                <w:rFonts w:ascii="Arial" w:eastAsia="Times New Roman" w:hAnsi="Arial" w:cs="Arial"/>
                <w:color w:val="auto"/>
                <w:sz w:val="16"/>
                <w:szCs w:val="16"/>
                <w:lang w:eastAsia="es-GT"/>
              </w:rPr>
              <w:t>2,199.1</w:t>
            </w:r>
          </w:p>
        </w:tc>
        <w:tc>
          <w:tcPr>
            <w:tcW w:w="833" w:type="pct"/>
            <w:noWrap/>
            <w:hideMark/>
          </w:tcPr>
          <w:p w14:paraId="6BCEF01E" w14:textId="77777777" w:rsidR="0049710F" w:rsidRPr="00AA7342" w:rsidRDefault="0049710F" w:rsidP="0049710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6"/>
                <w:szCs w:val="16"/>
                <w:lang w:eastAsia="es-GT"/>
              </w:rPr>
            </w:pPr>
            <w:r w:rsidRPr="00AA7342">
              <w:rPr>
                <w:rFonts w:ascii="Arial" w:eastAsia="Times New Roman" w:hAnsi="Arial" w:cs="Arial"/>
                <w:color w:val="auto"/>
                <w:sz w:val="16"/>
                <w:szCs w:val="16"/>
                <w:lang w:eastAsia="es-GT"/>
              </w:rPr>
              <w:t>543.5</w:t>
            </w:r>
          </w:p>
        </w:tc>
        <w:tc>
          <w:tcPr>
            <w:tcW w:w="833" w:type="pct"/>
            <w:noWrap/>
            <w:hideMark/>
          </w:tcPr>
          <w:p w14:paraId="7CDEA129" w14:textId="77777777" w:rsidR="0049710F" w:rsidRPr="00AA7342" w:rsidRDefault="0049710F" w:rsidP="0049710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6"/>
                <w:szCs w:val="16"/>
                <w:lang w:eastAsia="es-GT"/>
              </w:rPr>
            </w:pPr>
            <w:r w:rsidRPr="00AA7342">
              <w:rPr>
                <w:rFonts w:ascii="Arial" w:eastAsia="Times New Roman" w:hAnsi="Arial" w:cs="Arial"/>
                <w:color w:val="auto"/>
                <w:sz w:val="16"/>
                <w:szCs w:val="16"/>
                <w:lang w:eastAsia="es-GT"/>
              </w:rPr>
              <w:t>199.1</w:t>
            </w:r>
          </w:p>
        </w:tc>
        <w:tc>
          <w:tcPr>
            <w:tcW w:w="837" w:type="pct"/>
            <w:noWrap/>
            <w:hideMark/>
          </w:tcPr>
          <w:p w14:paraId="03D9A240" w14:textId="77777777" w:rsidR="0049710F" w:rsidRPr="00AA7342" w:rsidRDefault="0049710F" w:rsidP="0049710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6"/>
                <w:szCs w:val="16"/>
                <w:lang w:eastAsia="es-GT"/>
              </w:rPr>
            </w:pPr>
            <w:r w:rsidRPr="00AA7342">
              <w:rPr>
                <w:rFonts w:ascii="Arial" w:eastAsia="Times New Roman" w:hAnsi="Arial" w:cs="Arial"/>
                <w:color w:val="auto"/>
                <w:sz w:val="16"/>
                <w:szCs w:val="16"/>
                <w:lang w:eastAsia="es-GT"/>
              </w:rPr>
              <w:t>24.7</w:t>
            </w:r>
          </w:p>
        </w:tc>
        <w:tc>
          <w:tcPr>
            <w:tcW w:w="831" w:type="pct"/>
            <w:noWrap/>
            <w:hideMark/>
          </w:tcPr>
          <w:p w14:paraId="4F322A92" w14:textId="77777777" w:rsidR="0049710F" w:rsidRPr="00AA7342" w:rsidRDefault="0049710F" w:rsidP="0049710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6"/>
                <w:szCs w:val="16"/>
                <w:lang w:eastAsia="es-GT"/>
              </w:rPr>
            </w:pPr>
            <w:r w:rsidRPr="00AA7342">
              <w:rPr>
                <w:rFonts w:ascii="Arial" w:eastAsia="Times New Roman" w:hAnsi="Arial" w:cs="Arial"/>
                <w:color w:val="auto"/>
                <w:sz w:val="16"/>
                <w:szCs w:val="16"/>
                <w:lang w:eastAsia="es-GT"/>
              </w:rPr>
              <w:t>9.01</w:t>
            </w:r>
          </w:p>
        </w:tc>
      </w:tr>
      <w:tr w:rsidR="00AA7342" w:rsidRPr="00AA7342" w14:paraId="4288D1C8" w14:textId="77777777" w:rsidTr="00AA7342">
        <w:trPr>
          <w:cnfStyle w:val="000000100000" w:firstRow="0" w:lastRow="0" w:firstColumn="0" w:lastColumn="0" w:oddVBand="0" w:evenVBand="0" w:oddHBand="1" w:evenHBand="0" w:firstRowFirstColumn="0" w:firstRowLastColumn="0" w:lastRowFirstColumn="0" w:lastRowLastColumn="0"/>
          <w:trHeight w:val="225"/>
        </w:trPr>
        <w:tc>
          <w:tcPr>
            <w:cnfStyle w:val="001000000000" w:firstRow="0" w:lastRow="0" w:firstColumn="1" w:lastColumn="0" w:oddVBand="0" w:evenVBand="0" w:oddHBand="0" w:evenHBand="0" w:firstRowFirstColumn="0" w:firstRowLastColumn="0" w:lastRowFirstColumn="0" w:lastRowLastColumn="0"/>
            <w:tcW w:w="833" w:type="pct"/>
            <w:noWrap/>
            <w:hideMark/>
          </w:tcPr>
          <w:p w14:paraId="2B8AF863" w14:textId="77777777" w:rsidR="0049710F" w:rsidRPr="00AA7342" w:rsidRDefault="0049710F" w:rsidP="0049710F">
            <w:pPr>
              <w:rPr>
                <w:rFonts w:ascii="Arial" w:eastAsia="Times New Roman" w:hAnsi="Arial" w:cs="Arial"/>
                <w:b w:val="0"/>
                <w:bCs w:val="0"/>
                <w:color w:val="auto"/>
                <w:sz w:val="16"/>
                <w:szCs w:val="16"/>
                <w:lang w:eastAsia="es-GT"/>
              </w:rPr>
            </w:pPr>
            <w:r w:rsidRPr="00AA7342">
              <w:rPr>
                <w:rFonts w:ascii="Arial" w:eastAsia="Times New Roman" w:hAnsi="Arial" w:cs="Arial"/>
                <w:b w:val="0"/>
                <w:bCs w:val="0"/>
                <w:color w:val="auto"/>
                <w:sz w:val="16"/>
                <w:szCs w:val="16"/>
                <w:lang w:eastAsia="es-GT"/>
              </w:rPr>
              <w:t xml:space="preserve">JULIO </w:t>
            </w:r>
          </w:p>
        </w:tc>
        <w:tc>
          <w:tcPr>
            <w:tcW w:w="833" w:type="pct"/>
            <w:noWrap/>
            <w:hideMark/>
          </w:tcPr>
          <w:p w14:paraId="0D67B30D" w14:textId="77777777" w:rsidR="0049710F" w:rsidRPr="00AA7342" w:rsidRDefault="0049710F" w:rsidP="0049710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6"/>
                <w:szCs w:val="16"/>
                <w:lang w:eastAsia="es-GT"/>
              </w:rPr>
            </w:pPr>
            <w:r w:rsidRPr="00AA7342">
              <w:rPr>
                <w:rFonts w:ascii="Arial" w:eastAsia="Times New Roman" w:hAnsi="Arial" w:cs="Arial"/>
                <w:color w:val="auto"/>
                <w:sz w:val="16"/>
                <w:szCs w:val="16"/>
                <w:lang w:eastAsia="es-GT"/>
              </w:rPr>
              <w:t>2,199.1</w:t>
            </w:r>
          </w:p>
        </w:tc>
        <w:tc>
          <w:tcPr>
            <w:tcW w:w="833" w:type="pct"/>
            <w:noWrap/>
            <w:hideMark/>
          </w:tcPr>
          <w:p w14:paraId="5E4CBF54" w14:textId="77777777" w:rsidR="0049710F" w:rsidRPr="00AA7342" w:rsidRDefault="0049710F" w:rsidP="0049710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6"/>
                <w:szCs w:val="16"/>
                <w:lang w:eastAsia="es-GT"/>
              </w:rPr>
            </w:pPr>
            <w:r w:rsidRPr="00AA7342">
              <w:rPr>
                <w:rFonts w:ascii="Arial" w:eastAsia="Times New Roman" w:hAnsi="Arial" w:cs="Arial"/>
                <w:color w:val="auto"/>
                <w:sz w:val="16"/>
                <w:szCs w:val="16"/>
                <w:lang w:eastAsia="es-GT"/>
              </w:rPr>
              <w:t>663.6</w:t>
            </w:r>
          </w:p>
        </w:tc>
        <w:tc>
          <w:tcPr>
            <w:tcW w:w="833" w:type="pct"/>
            <w:noWrap/>
            <w:hideMark/>
          </w:tcPr>
          <w:p w14:paraId="4154EFE7" w14:textId="77777777" w:rsidR="0049710F" w:rsidRPr="00AA7342" w:rsidRDefault="0049710F" w:rsidP="0049710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6"/>
                <w:szCs w:val="16"/>
                <w:lang w:eastAsia="es-GT"/>
              </w:rPr>
            </w:pPr>
            <w:r w:rsidRPr="00AA7342">
              <w:rPr>
                <w:rFonts w:ascii="Arial" w:eastAsia="Times New Roman" w:hAnsi="Arial" w:cs="Arial"/>
                <w:color w:val="auto"/>
                <w:sz w:val="16"/>
                <w:szCs w:val="16"/>
                <w:lang w:eastAsia="es-GT"/>
              </w:rPr>
              <w:t>120.1</w:t>
            </w:r>
          </w:p>
        </w:tc>
        <w:tc>
          <w:tcPr>
            <w:tcW w:w="837" w:type="pct"/>
            <w:noWrap/>
            <w:hideMark/>
          </w:tcPr>
          <w:p w14:paraId="72844A74" w14:textId="77777777" w:rsidR="0049710F" w:rsidRPr="00AA7342" w:rsidRDefault="0049710F" w:rsidP="0049710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6"/>
                <w:szCs w:val="16"/>
                <w:lang w:eastAsia="es-GT"/>
              </w:rPr>
            </w:pPr>
            <w:r w:rsidRPr="00AA7342">
              <w:rPr>
                <w:rFonts w:ascii="Arial" w:eastAsia="Times New Roman" w:hAnsi="Arial" w:cs="Arial"/>
                <w:color w:val="auto"/>
                <w:sz w:val="16"/>
                <w:szCs w:val="16"/>
                <w:lang w:eastAsia="es-GT"/>
              </w:rPr>
              <w:t>30.18</w:t>
            </w:r>
          </w:p>
        </w:tc>
        <w:tc>
          <w:tcPr>
            <w:tcW w:w="831" w:type="pct"/>
            <w:noWrap/>
            <w:hideMark/>
          </w:tcPr>
          <w:p w14:paraId="582946AA" w14:textId="77777777" w:rsidR="0049710F" w:rsidRPr="00AA7342" w:rsidRDefault="0049710F" w:rsidP="0049710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6"/>
                <w:szCs w:val="16"/>
                <w:lang w:eastAsia="es-GT"/>
              </w:rPr>
            </w:pPr>
            <w:r w:rsidRPr="00AA7342">
              <w:rPr>
                <w:rFonts w:ascii="Arial" w:eastAsia="Times New Roman" w:hAnsi="Arial" w:cs="Arial"/>
                <w:color w:val="auto"/>
                <w:sz w:val="16"/>
                <w:szCs w:val="16"/>
                <w:lang w:eastAsia="es-GT"/>
              </w:rPr>
              <w:t>5.47</w:t>
            </w:r>
          </w:p>
        </w:tc>
      </w:tr>
    </w:tbl>
    <w:p w14:paraId="2B3867ED" w14:textId="6EA4E69B" w:rsidR="00244034" w:rsidRDefault="00244034" w:rsidP="004B78B8">
      <w:pPr>
        <w:jc w:val="both"/>
        <w:rPr>
          <w:rFonts w:cs="Times New Roman"/>
          <w:sz w:val="16"/>
          <w:szCs w:val="16"/>
        </w:rPr>
      </w:pPr>
      <w:r w:rsidRPr="00C6347D">
        <w:rPr>
          <w:rFonts w:cs="Times New Roman"/>
          <w:sz w:val="16"/>
          <w:szCs w:val="16"/>
        </w:rPr>
        <w:t xml:space="preserve">Fuente: SICOIN </w:t>
      </w:r>
    </w:p>
    <w:p w14:paraId="472FAF69" w14:textId="14D6960D" w:rsidR="00DE4090" w:rsidRDefault="00DE4090" w:rsidP="004B78B8">
      <w:pPr>
        <w:jc w:val="both"/>
        <w:rPr>
          <w:rFonts w:cs="Times New Roman"/>
          <w:sz w:val="16"/>
          <w:szCs w:val="16"/>
        </w:rPr>
      </w:pPr>
    </w:p>
    <w:p w14:paraId="741F0497" w14:textId="77777777" w:rsidR="00D537D8" w:rsidRPr="00C6347D" w:rsidRDefault="00D537D8" w:rsidP="004B78B8">
      <w:pPr>
        <w:jc w:val="both"/>
        <w:rPr>
          <w:rFonts w:cs="Times New Roman"/>
          <w:sz w:val="16"/>
          <w:szCs w:val="16"/>
        </w:rPr>
      </w:pPr>
    </w:p>
    <w:p w14:paraId="2DF7B05D" w14:textId="1F180773" w:rsidR="00244034" w:rsidRDefault="0018555C" w:rsidP="00244034">
      <w:pPr>
        <w:jc w:val="both"/>
        <w:rPr>
          <w:rFonts w:cs="Times New Roman"/>
          <w:color w:val="FF0000"/>
          <w:sz w:val="22"/>
          <w:szCs w:val="22"/>
        </w:rPr>
      </w:pPr>
      <w:r>
        <w:rPr>
          <w:noProof/>
        </w:rPr>
        <w:drawing>
          <wp:inline distT="0" distB="0" distL="0" distR="0" wp14:anchorId="77E28FC1" wp14:editId="04DC1C9F">
            <wp:extent cx="5621020" cy="2799298"/>
            <wp:effectExtent l="0" t="0" r="17780" b="1270"/>
            <wp:docPr id="1" name="Gráfico 1">
              <a:extLst xmlns:a="http://schemas.openxmlformats.org/drawingml/2006/main">
                <a:ext uri="{FF2B5EF4-FFF2-40B4-BE49-F238E27FC236}">
                  <a16:creationId xmlns:a16="http://schemas.microsoft.com/office/drawing/2014/main" id="{C9F6E03B-15C9-4052-8953-C7B172D9BC74}"/>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07754BB1" w14:textId="0FEF2CA6" w:rsidR="000E13A0" w:rsidRPr="00BA5A20" w:rsidRDefault="000E13A0" w:rsidP="000E13A0">
      <w:pPr>
        <w:jc w:val="both"/>
        <w:rPr>
          <w:rFonts w:cs="Times New Roman"/>
          <w:sz w:val="16"/>
          <w:szCs w:val="16"/>
        </w:rPr>
      </w:pPr>
      <w:r w:rsidRPr="00BA5A20">
        <w:rPr>
          <w:rFonts w:cs="Times New Roman"/>
          <w:sz w:val="16"/>
          <w:szCs w:val="16"/>
        </w:rPr>
        <w:t xml:space="preserve">Fuente: SICOIN </w:t>
      </w:r>
    </w:p>
    <w:p w14:paraId="39E57495" w14:textId="77777777" w:rsidR="000E13A0" w:rsidRDefault="000E13A0" w:rsidP="000E13A0">
      <w:pPr>
        <w:jc w:val="both"/>
        <w:rPr>
          <w:rFonts w:cs="Times New Roman"/>
          <w:color w:val="FF0000"/>
          <w:sz w:val="22"/>
          <w:szCs w:val="22"/>
        </w:rPr>
      </w:pPr>
    </w:p>
    <w:p w14:paraId="0791E317" w14:textId="77777777" w:rsidR="00283CEF" w:rsidRDefault="00283CEF" w:rsidP="000E13A0">
      <w:pPr>
        <w:jc w:val="both"/>
        <w:rPr>
          <w:rFonts w:cs="Times New Roman"/>
          <w:color w:val="FF0000"/>
          <w:sz w:val="22"/>
          <w:szCs w:val="22"/>
        </w:rPr>
      </w:pPr>
    </w:p>
    <w:p w14:paraId="70D03CD0" w14:textId="30A26941" w:rsidR="00B17706" w:rsidRPr="00663A14" w:rsidRDefault="000B1E02" w:rsidP="00B17706">
      <w:pPr>
        <w:jc w:val="center"/>
        <w:rPr>
          <w:rFonts w:cs="Times New Roman"/>
          <w:b/>
          <w:bCs/>
          <w:sz w:val="16"/>
          <w:szCs w:val="16"/>
        </w:rPr>
      </w:pPr>
      <w:r>
        <w:rPr>
          <w:rFonts w:cs="Times New Roman"/>
          <w:b/>
          <w:bCs/>
          <w:sz w:val="16"/>
          <w:szCs w:val="16"/>
        </w:rPr>
        <w:t>C</w:t>
      </w:r>
      <w:r w:rsidR="00B17706" w:rsidRPr="00663A14">
        <w:rPr>
          <w:rFonts w:cs="Times New Roman"/>
          <w:b/>
          <w:bCs/>
          <w:sz w:val="16"/>
          <w:szCs w:val="16"/>
        </w:rPr>
        <w:t xml:space="preserve">uadro </w:t>
      </w:r>
      <w:r w:rsidR="00CD2BA7">
        <w:rPr>
          <w:rFonts w:cs="Times New Roman"/>
          <w:b/>
          <w:bCs/>
          <w:sz w:val="16"/>
          <w:szCs w:val="16"/>
        </w:rPr>
        <w:t>7</w:t>
      </w:r>
    </w:p>
    <w:p w14:paraId="48241D53" w14:textId="23C00C4F" w:rsidR="00FF100F" w:rsidRPr="00663A14" w:rsidRDefault="00FF100F" w:rsidP="00B17706">
      <w:pPr>
        <w:jc w:val="center"/>
        <w:rPr>
          <w:rFonts w:cs="Times New Roman"/>
          <w:sz w:val="16"/>
          <w:szCs w:val="16"/>
        </w:rPr>
      </w:pPr>
      <w:r w:rsidRPr="00663A14">
        <w:rPr>
          <w:rFonts w:cs="Times New Roman"/>
          <w:sz w:val="16"/>
          <w:szCs w:val="16"/>
        </w:rPr>
        <w:t>Ministerio de Agricultura, Ganadería y Alimentación</w:t>
      </w:r>
    </w:p>
    <w:p w14:paraId="09157AD1" w14:textId="10135942" w:rsidR="00FF100F" w:rsidRPr="00663A14" w:rsidRDefault="00FF100F" w:rsidP="00B17706">
      <w:pPr>
        <w:jc w:val="center"/>
        <w:rPr>
          <w:rFonts w:cs="Times New Roman"/>
          <w:b/>
          <w:bCs/>
          <w:sz w:val="16"/>
          <w:szCs w:val="16"/>
        </w:rPr>
      </w:pPr>
      <w:r w:rsidRPr="00663A14">
        <w:rPr>
          <w:rFonts w:cs="Times New Roman"/>
          <w:b/>
          <w:bCs/>
          <w:sz w:val="16"/>
          <w:szCs w:val="16"/>
        </w:rPr>
        <w:t xml:space="preserve">Comparativo de ejecución presupuestaria </w:t>
      </w:r>
      <w:r w:rsidR="00AD7FE0">
        <w:rPr>
          <w:rFonts w:cs="Times New Roman"/>
          <w:b/>
          <w:bCs/>
          <w:sz w:val="16"/>
          <w:szCs w:val="16"/>
        </w:rPr>
        <w:t xml:space="preserve">institucional </w:t>
      </w:r>
      <w:r w:rsidRPr="00663A14">
        <w:rPr>
          <w:rFonts w:cs="Times New Roman"/>
          <w:b/>
          <w:bCs/>
          <w:sz w:val="16"/>
          <w:szCs w:val="16"/>
        </w:rPr>
        <w:t>acumulada</w:t>
      </w:r>
    </w:p>
    <w:p w14:paraId="00DFBC44" w14:textId="31633426" w:rsidR="00FF100F" w:rsidRPr="00663A14" w:rsidRDefault="00AA7342" w:rsidP="00B17706">
      <w:pPr>
        <w:jc w:val="center"/>
        <w:rPr>
          <w:rFonts w:cs="Times New Roman"/>
          <w:b/>
          <w:bCs/>
          <w:sz w:val="16"/>
          <w:szCs w:val="16"/>
        </w:rPr>
      </w:pPr>
      <w:r>
        <w:rPr>
          <w:rFonts w:cs="Times New Roman"/>
          <w:b/>
          <w:bCs/>
          <w:sz w:val="16"/>
          <w:szCs w:val="16"/>
        </w:rPr>
        <w:t xml:space="preserve">Enero- </w:t>
      </w:r>
      <w:r w:rsidR="00B06753">
        <w:rPr>
          <w:rFonts w:cs="Times New Roman"/>
          <w:b/>
          <w:bCs/>
          <w:sz w:val="16"/>
          <w:szCs w:val="16"/>
        </w:rPr>
        <w:t>Ju</w:t>
      </w:r>
      <w:r w:rsidR="00634E91">
        <w:rPr>
          <w:rFonts w:cs="Times New Roman"/>
          <w:b/>
          <w:bCs/>
          <w:sz w:val="16"/>
          <w:szCs w:val="16"/>
        </w:rPr>
        <w:t>l</w:t>
      </w:r>
      <w:r w:rsidR="00B06753">
        <w:rPr>
          <w:rFonts w:cs="Times New Roman"/>
          <w:b/>
          <w:bCs/>
          <w:sz w:val="16"/>
          <w:szCs w:val="16"/>
        </w:rPr>
        <w:t>io</w:t>
      </w:r>
      <w:r w:rsidR="00FF100F" w:rsidRPr="00663A14">
        <w:rPr>
          <w:rFonts w:cs="Times New Roman"/>
          <w:b/>
          <w:bCs/>
          <w:sz w:val="16"/>
          <w:szCs w:val="16"/>
        </w:rPr>
        <w:t xml:space="preserve"> 2025</w:t>
      </w:r>
      <w:r w:rsidR="001F4E45">
        <w:rPr>
          <w:rFonts w:cs="Times New Roman"/>
          <w:b/>
          <w:bCs/>
          <w:sz w:val="16"/>
          <w:szCs w:val="16"/>
        </w:rPr>
        <w:t xml:space="preserve"> vs. </w:t>
      </w:r>
      <w:r>
        <w:rPr>
          <w:rFonts w:cs="Times New Roman"/>
          <w:b/>
          <w:bCs/>
          <w:sz w:val="16"/>
          <w:szCs w:val="16"/>
        </w:rPr>
        <w:t xml:space="preserve">Enero- </w:t>
      </w:r>
      <w:r w:rsidR="00B06753">
        <w:rPr>
          <w:rFonts w:cs="Times New Roman"/>
          <w:b/>
          <w:bCs/>
          <w:sz w:val="16"/>
          <w:szCs w:val="16"/>
        </w:rPr>
        <w:t>ju</w:t>
      </w:r>
      <w:r w:rsidR="004D387A">
        <w:rPr>
          <w:rFonts w:cs="Times New Roman"/>
          <w:b/>
          <w:bCs/>
          <w:sz w:val="16"/>
          <w:szCs w:val="16"/>
        </w:rPr>
        <w:t>l</w:t>
      </w:r>
      <w:r w:rsidR="00B06753">
        <w:rPr>
          <w:rFonts w:cs="Times New Roman"/>
          <w:b/>
          <w:bCs/>
          <w:sz w:val="16"/>
          <w:szCs w:val="16"/>
        </w:rPr>
        <w:t>io</w:t>
      </w:r>
      <w:r w:rsidR="00F76B4F">
        <w:rPr>
          <w:rFonts w:cs="Times New Roman"/>
          <w:b/>
          <w:bCs/>
          <w:sz w:val="16"/>
          <w:szCs w:val="16"/>
        </w:rPr>
        <w:t xml:space="preserve"> </w:t>
      </w:r>
      <w:r w:rsidR="001F4E45">
        <w:rPr>
          <w:rFonts w:cs="Times New Roman"/>
          <w:b/>
          <w:bCs/>
          <w:sz w:val="16"/>
          <w:szCs w:val="16"/>
        </w:rPr>
        <w:t>2024</w:t>
      </w:r>
    </w:p>
    <w:p w14:paraId="06B9C952" w14:textId="4310FA2A" w:rsidR="00FF100F" w:rsidRPr="00663A14" w:rsidRDefault="00FF100F" w:rsidP="00B17706">
      <w:pPr>
        <w:jc w:val="center"/>
        <w:rPr>
          <w:rFonts w:cs="Times New Roman"/>
          <w:sz w:val="16"/>
          <w:szCs w:val="16"/>
        </w:rPr>
      </w:pPr>
      <w:r w:rsidRPr="00663A14">
        <w:rPr>
          <w:rFonts w:cs="Times New Roman"/>
          <w:sz w:val="16"/>
          <w:szCs w:val="16"/>
        </w:rPr>
        <w:t>(Millones de quetzales)</w:t>
      </w:r>
    </w:p>
    <w:p w14:paraId="3BC460A7" w14:textId="77777777" w:rsidR="00B17706" w:rsidRPr="00663A14" w:rsidRDefault="00B17706" w:rsidP="000E13A0">
      <w:pPr>
        <w:jc w:val="both"/>
        <w:rPr>
          <w:rFonts w:cs="Times New Roman"/>
          <w:color w:val="FF0000"/>
          <w:sz w:val="14"/>
          <w:szCs w:val="14"/>
        </w:rPr>
      </w:pPr>
    </w:p>
    <w:tbl>
      <w:tblPr>
        <w:tblStyle w:val="Tablaconcuadrcula6concolores-nfasis51"/>
        <w:tblW w:w="5000" w:type="pct"/>
        <w:tblLook w:val="04A0" w:firstRow="1" w:lastRow="0" w:firstColumn="1" w:lastColumn="0" w:noHBand="0" w:noVBand="1"/>
      </w:tblPr>
      <w:tblGrid>
        <w:gridCol w:w="1878"/>
        <w:gridCol w:w="2128"/>
        <w:gridCol w:w="2378"/>
        <w:gridCol w:w="2444"/>
      </w:tblGrid>
      <w:tr w:rsidR="00DB4F43" w:rsidRPr="00DB4F43" w14:paraId="44187388" w14:textId="77777777" w:rsidTr="00DB4F43">
        <w:trPr>
          <w:cnfStyle w:val="100000000000" w:firstRow="1" w:lastRow="0" w:firstColumn="0" w:lastColumn="0" w:oddVBand="0" w:evenVBand="0" w:oddHBand="0"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1064" w:type="pct"/>
            <w:noWrap/>
            <w:hideMark/>
          </w:tcPr>
          <w:p w14:paraId="044F7EF2" w14:textId="75F82F79" w:rsidR="00DB4F43" w:rsidRPr="00DB4F43" w:rsidRDefault="00DB4F43" w:rsidP="00273EFB">
            <w:pPr>
              <w:rPr>
                <w:rFonts w:ascii="Arial" w:eastAsia="Times New Roman" w:hAnsi="Arial" w:cs="Arial"/>
                <w:color w:val="auto"/>
                <w:sz w:val="16"/>
                <w:szCs w:val="16"/>
                <w:lang w:eastAsia="es-GT"/>
              </w:rPr>
            </w:pPr>
          </w:p>
        </w:tc>
        <w:tc>
          <w:tcPr>
            <w:tcW w:w="1205" w:type="pct"/>
            <w:noWrap/>
            <w:hideMark/>
          </w:tcPr>
          <w:p w14:paraId="78C5B37F" w14:textId="77777777" w:rsidR="00DB4F43" w:rsidRPr="00DB4F43" w:rsidRDefault="00DB4F43" w:rsidP="00DB4F43">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auto"/>
                <w:sz w:val="16"/>
                <w:szCs w:val="16"/>
                <w:lang w:eastAsia="es-GT"/>
              </w:rPr>
            </w:pPr>
            <w:r w:rsidRPr="00DB4F43">
              <w:rPr>
                <w:rFonts w:ascii="Arial" w:eastAsia="Times New Roman" w:hAnsi="Arial" w:cs="Arial"/>
                <w:color w:val="auto"/>
                <w:sz w:val="16"/>
                <w:szCs w:val="16"/>
                <w:lang w:eastAsia="es-GT"/>
              </w:rPr>
              <w:t>VIGENTE</w:t>
            </w:r>
          </w:p>
        </w:tc>
        <w:tc>
          <w:tcPr>
            <w:tcW w:w="1347" w:type="pct"/>
            <w:noWrap/>
            <w:hideMark/>
          </w:tcPr>
          <w:p w14:paraId="53840812" w14:textId="77777777" w:rsidR="00DB4F43" w:rsidRPr="00DB4F43" w:rsidRDefault="00DB4F43" w:rsidP="00DB4F43">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auto"/>
                <w:sz w:val="16"/>
                <w:szCs w:val="16"/>
                <w:lang w:eastAsia="es-GT"/>
              </w:rPr>
            </w:pPr>
            <w:r w:rsidRPr="00DB4F43">
              <w:rPr>
                <w:rFonts w:ascii="Arial" w:eastAsia="Times New Roman" w:hAnsi="Arial" w:cs="Arial"/>
                <w:color w:val="auto"/>
                <w:sz w:val="16"/>
                <w:szCs w:val="16"/>
                <w:lang w:eastAsia="es-GT"/>
              </w:rPr>
              <w:t xml:space="preserve">DEVENGADO </w:t>
            </w:r>
          </w:p>
        </w:tc>
        <w:tc>
          <w:tcPr>
            <w:tcW w:w="1384" w:type="pct"/>
            <w:noWrap/>
            <w:hideMark/>
          </w:tcPr>
          <w:p w14:paraId="0B367AFA" w14:textId="77777777" w:rsidR="00DB4F43" w:rsidRPr="00DB4F43" w:rsidRDefault="00DB4F43" w:rsidP="00DB4F43">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auto"/>
                <w:sz w:val="16"/>
                <w:szCs w:val="16"/>
                <w:lang w:eastAsia="es-GT"/>
              </w:rPr>
            </w:pPr>
            <w:r w:rsidRPr="00DB4F43">
              <w:rPr>
                <w:rFonts w:ascii="Arial" w:eastAsia="Times New Roman" w:hAnsi="Arial" w:cs="Arial"/>
                <w:color w:val="auto"/>
                <w:sz w:val="16"/>
                <w:szCs w:val="16"/>
                <w:lang w:eastAsia="es-GT"/>
              </w:rPr>
              <w:t>%EJECUCIÓN</w:t>
            </w:r>
          </w:p>
        </w:tc>
      </w:tr>
      <w:tr w:rsidR="00DB4F43" w:rsidRPr="00DB4F43" w14:paraId="143A4350" w14:textId="77777777" w:rsidTr="00DB4F43">
        <w:trPr>
          <w:cnfStyle w:val="000000100000" w:firstRow="0" w:lastRow="0" w:firstColumn="0" w:lastColumn="0" w:oddVBand="0" w:evenVBand="0" w:oddHBand="1" w:evenHBand="0" w:firstRowFirstColumn="0" w:firstRowLastColumn="0" w:lastRowFirstColumn="0" w:lastRowLastColumn="0"/>
          <w:trHeight w:val="285"/>
        </w:trPr>
        <w:tc>
          <w:tcPr>
            <w:cnfStyle w:val="001000000000" w:firstRow="0" w:lastRow="0" w:firstColumn="1" w:lastColumn="0" w:oddVBand="0" w:evenVBand="0" w:oddHBand="0" w:evenHBand="0" w:firstRowFirstColumn="0" w:firstRowLastColumn="0" w:lastRowFirstColumn="0" w:lastRowLastColumn="0"/>
            <w:tcW w:w="1064" w:type="pct"/>
            <w:noWrap/>
            <w:hideMark/>
          </w:tcPr>
          <w:p w14:paraId="7914F069" w14:textId="77777777" w:rsidR="00DB4F43" w:rsidRPr="00DB4F43" w:rsidRDefault="00DB4F43" w:rsidP="00DB4F43">
            <w:pPr>
              <w:jc w:val="center"/>
              <w:rPr>
                <w:rFonts w:ascii="Arial" w:eastAsia="Times New Roman" w:hAnsi="Arial" w:cs="Arial"/>
                <w:color w:val="auto"/>
                <w:sz w:val="16"/>
                <w:szCs w:val="16"/>
                <w:lang w:eastAsia="es-GT"/>
              </w:rPr>
            </w:pPr>
            <w:r w:rsidRPr="00DB4F43">
              <w:rPr>
                <w:rFonts w:ascii="Arial" w:eastAsia="Times New Roman" w:hAnsi="Arial" w:cs="Arial"/>
                <w:color w:val="auto"/>
                <w:sz w:val="16"/>
                <w:szCs w:val="16"/>
                <w:lang w:eastAsia="es-GT"/>
              </w:rPr>
              <w:t>2024</w:t>
            </w:r>
          </w:p>
        </w:tc>
        <w:tc>
          <w:tcPr>
            <w:tcW w:w="1205" w:type="pct"/>
            <w:noWrap/>
            <w:hideMark/>
          </w:tcPr>
          <w:p w14:paraId="3357DB57" w14:textId="77777777" w:rsidR="00DB4F43" w:rsidRPr="00DB4F43" w:rsidRDefault="00DB4F43" w:rsidP="00DB4F43">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6"/>
                <w:szCs w:val="16"/>
                <w:lang w:eastAsia="es-GT"/>
              </w:rPr>
            </w:pPr>
            <w:r w:rsidRPr="00DB4F43">
              <w:rPr>
                <w:rFonts w:ascii="Arial" w:eastAsia="Times New Roman" w:hAnsi="Arial" w:cs="Arial"/>
                <w:color w:val="auto"/>
                <w:sz w:val="16"/>
                <w:szCs w:val="16"/>
                <w:lang w:eastAsia="es-GT"/>
              </w:rPr>
              <w:t>1,514.2</w:t>
            </w:r>
          </w:p>
        </w:tc>
        <w:tc>
          <w:tcPr>
            <w:tcW w:w="1347" w:type="pct"/>
            <w:noWrap/>
            <w:hideMark/>
          </w:tcPr>
          <w:p w14:paraId="4C86615C" w14:textId="77777777" w:rsidR="00DB4F43" w:rsidRPr="00DB4F43" w:rsidRDefault="00DB4F43" w:rsidP="00DB4F43">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6"/>
                <w:szCs w:val="16"/>
                <w:lang w:eastAsia="es-GT"/>
              </w:rPr>
            </w:pPr>
            <w:r w:rsidRPr="00DB4F43">
              <w:rPr>
                <w:rFonts w:ascii="Arial" w:eastAsia="Times New Roman" w:hAnsi="Arial" w:cs="Arial"/>
                <w:color w:val="auto"/>
                <w:sz w:val="16"/>
                <w:szCs w:val="16"/>
                <w:lang w:eastAsia="es-GT"/>
              </w:rPr>
              <w:t>681.8</w:t>
            </w:r>
          </w:p>
        </w:tc>
        <w:tc>
          <w:tcPr>
            <w:tcW w:w="1384" w:type="pct"/>
            <w:noWrap/>
            <w:hideMark/>
          </w:tcPr>
          <w:p w14:paraId="5A51EE92" w14:textId="77777777" w:rsidR="00DB4F43" w:rsidRPr="00DB4F43" w:rsidRDefault="00DB4F43" w:rsidP="00DB4F43">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6"/>
                <w:szCs w:val="16"/>
                <w:lang w:eastAsia="es-GT"/>
              </w:rPr>
            </w:pPr>
            <w:r w:rsidRPr="00DB4F43">
              <w:rPr>
                <w:rFonts w:ascii="Arial" w:eastAsia="Times New Roman" w:hAnsi="Arial" w:cs="Arial"/>
                <w:color w:val="auto"/>
                <w:sz w:val="16"/>
                <w:szCs w:val="16"/>
                <w:lang w:eastAsia="es-GT"/>
              </w:rPr>
              <w:t>45.0</w:t>
            </w:r>
          </w:p>
        </w:tc>
      </w:tr>
      <w:tr w:rsidR="00DB4F43" w:rsidRPr="00DB4F43" w14:paraId="3F52D34B" w14:textId="77777777" w:rsidTr="00DB4F43">
        <w:trPr>
          <w:trHeight w:val="270"/>
        </w:trPr>
        <w:tc>
          <w:tcPr>
            <w:cnfStyle w:val="001000000000" w:firstRow="0" w:lastRow="0" w:firstColumn="1" w:lastColumn="0" w:oddVBand="0" w:evenVBand="0" w:oddHBand="0" w:evenHBand="0" w:firstRowFirstColumn="0" w:firstRowLastColumn="0" w:lastRowFirstColumn="0" w:lastRowLastColumn="0"/>
            <w:tcW w:w="1064" w:type="pct"/>
            <w:noWrap/>
            <w:hideMark/>
          </w:tcPr>
          <w:p w14:paraId="1A351999" w14:textId="77777777" w:rsidR="00DB4F43" w:rsidRPr="00DB4F43" w:rsidRDefault="00DB4F43" w:rsidP="00DB4F43">
            <w:pPr>
              <w:jc w:val="center"/>
              <w:rPr>
                <w:rFonts w:ascii="Arial" w:eastAsia="Times New Roman" w:hAnsi="Arial" w:cs="Arial"/>
                <w:color w:val="auto"/>
                <w:sz w:val="16"/>
                <w:szCs w:val="16"/>
                <w:lang w:eastAsia="es-GT"/>
              </w:rPr>
            </w:pPr>
            <w:r w:rsidRPr="00DB4F43">
              <w:rPr>
                <w:rFonts w:ascii="Arial" w:eastAsia="Times New Roman" w:hAnsi="Arial" w:cs="Arial"/>
                <w:color w:val="auto"/>
                <w:sz w:val="16"/>
                <w:szCs w:val="16"/>
                <w:lang w:eastAsia="es-GT"/>
              </w:rPr>
              <w:t>2025</w:t>
            </w:r>
          </w:p>
        </w:tc>
        <w:tc>
          <w:tcPr>
            <w:tcW w:w="1205" w:type="pct"/>
            <w:noWrap/>
            <w:hideMark/>
          </w:tcPr>
          <w:p w14:paraId="0223CBA4" w14:textId="77777777" w:rsidR="00DB4F43" w:rsidRPr="00DB4F43" w:rsidRDefault="00DB4F43" w:rsidP="00DB4F43">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6"/>
                <w:szCs w:val="16"/>
                <w:lang w:eastAsia="es-GT"/>
              </w:rPr>
            </w:pPr>
            <w:r w:rsidRPr="00DB4F43">
              <w:rPr>
                <w:rFonts w:ascii="Arial" w:eastAsia="Times New Roman" w:hAnsi="Arial" w:cs="Arial"/>
                <w:color w:val="auto"/>
                <w:sz w:val="16"/>
                <w:szCs w:val="16"/>
                <w:lang w:eastAsia="es-GT"/>
              </w:rPr>
              <w:t>2,199.1</w:t>
            </w:r>
          </w:p>
        </w:tc>
        <w:tc>
          <w:tcPr>
            <w:tcW w:w="1347" w:type="pct"/>
            <w:noWrap/>
            <w:hideMark/>
          </w:tcPr>
          <w:p w14:paraId="324809E0" w14:textId="77777777" w:rsidR="00DB4F43" w:rsidRPr="00DB4F43" w:rsidRDefault="00DB4F43" w:rsidP="00DB4F43">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6"/>
                <w:szCs w:val="16"/>
                <w:lang w:eastAsia="es-GT"/>
              </w:rPr>
            </w:pPr>
            <w:r w:rsidRPr="00DB4F43">
              <w:rPr>
                <w:rFonts w:ascii="Arial" w:eastAsia="Times New Roman" w:hAnsi="Arial" w:cs="Arial"/>
                <w:color w:val="auto"/>
                <w:sz w:val="16"/>
                <w:szCs w:val="16"/>
                <w:lang w:eastAsia="es-GT"/>
              </w:rPr>
              <w:t>663.6</w:t>
            </w:r>
          </w:p>
        </w:tc>
        <w:tc>
          <w:tcPr>
            <w:tcW w:w="1384" w:type="pct"/>
            <w:noWrap/>
            <w:hideMark/>
          </w:tcPr>
          <w:p w14:paraId="10AFB22B" w14:textId="26CE7180" w:rsidR="00DB4F43" w:rsidRPr="00DB4F43" w:rsidRDefault="00DB4F43" w:rsidP="00DB4F43">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6"/>
                <w:szCs w:val="16"/>
                <w:lang w:eastAsia="es-GT"/>
              </w:rPr>
            </w:pPr>
            <w:r w:rsidRPr="00DB4F43">
              <w:rPr>
                <w:rFonts w:ascii="Arial" w:eastAsia="Times New Roman" w:hAnsi="Arial" w:cs="Arial"/>
                <w:color w:val="auto"/>
                <w:sz w:val="16"/>
                <w:szCs w:val="16"/>
                <w:lang w:eastAsia="es-GT"/>
              </w:rPr>
              <w:t>30.</w:t>
            </w:r>
            <w:r w:rsidR="00634E91">
              <w:rPr>
                <w:rFonts w:ascii="Arial" w:eastAsia="Times New Roman" w:hAnsi="Arial" w:cs="Arial"/>
                <w:color w:val="auto"/>
                <w:sz w:val="16"/>
                <w:szCs w:val="16"/>
                <w:lang w:eastAsia="es-GT"/>
              </w:rPr>
              <w:t>2</w:t>
            </w:r>
          </w:p>
        </w:tc>
      </w:tr>
    </w:tbl>
    <w:p w14:paraId="6AF5F398" w14:textId="0F54A261" w:rsidR="00FF06B1" w:rsidRDefault="00FF06B1" w:rsidP="00FF06B1">
      <w:pPr>
        <w:jc w:val="both"/>
        <w:rPr>
          <w:rFonts w:cs="Times New Roman"/>
          <w:sz w:val="16"/>
          <w:szCs w:val="16"/>
        </w:rPr>
      </w:pPr>
      <w:r w:rsidRPr="00BA5A20">
        <w:rPr>
          <w:rFonts w:cs="Times New Roman"/>
          <w:sz w:val="16"/>
          <w:szCs w:val="16"/>
        </w:rPr>
        <w:t xml:space="preserve">Fuente: SICOIN </w:t>
      </w:r>
    </w:p>
    <w:p w14:paraId="3CE61525" w14:textId="16CA93B2" w:rsidR="00AD7FE0" w:rsidRDefault="00AD7FE0" w:rsidP="00FF06B1">
      <w:pPr>
        <w:jc w:val="both"/>
        <w:rPr>
          <w:rFonts w:cs="Times New Roman"/>
          <w:sz w:val="16"/>
          <w:szCs w:val="16"/>
        </w:rPr>
      </w:pPr>
    </w:p>
    <w:p w14:paraId="7490D227" w14:textId="72DB0EBC" w:rsidR="00ED72C8" w:rsidRDefault="00ED72C8" w:rsidP="00FF06B1">
      <w:pPr>
        <w:jc w:val="both"/>
        <w:rPr>
          <w:rFonts w:cs="Times New Roman"/>
          <w:sz w:val="16"/>
          <w:szCs w:val="16"/>
        </w:rPr>
      </w:pPr>
    </w:p>
    <w:p w14:paraId="58D14A24" w14:textId="70162D0E" w:rsidR="00ED72C8" w:rsidRDefault="00ED72C8" w:rsidP="00FF06B1">
      <w:pPr>
        <w:jc w:val="both"/>
        <w:rPr>
          <w:rFonts w:cs="Times New Roman"/>
          <w:sz w:val="16"/>
          <w:szCs w:val="16"/>
        </w:rPr>
      </w:pPr>
    </w:p>
    <w:p w14:paraId="1DCB5418" w14:textId="77777777" w:rsidR="00ED72C8" w:rsidRDefault="00ED72C8" w:rsidP="00FF06B1">
      <w:pPr>
        <w:jc w:val="both"/>
        <w:rPr>
          <w:rFonts w:cs="Times New Roman"/>
          <w:sz w:val="16"/>
          <w:szCs w:val="16"/>
        </w:rPr>
      </w:pPr>
    </w:p>
    <w:p w14:paraId="407E212D" w14:textId="68121154" w:rsidR="00B816CD" w:rsidRPr="00663A14" w:rsidRDefault="00B816CD" w:rsidP="00B816CD">
      <w:pPr>
        <w:jc w:val="center"/>
        <w:rPr>
          <w:rFonts w:cs="Times New Roman"/>
          <w:b/>
          <w:bCs/>
          <w:sz w:val="16"/>
          <w:szCs w:val="16"/>
        </w:rPr>
      </w:pPr>
      <w:r w:rsidRPr="00663A14">
        <w:rPr>
          <w:rFonts w:cs="Times New Roman"/>
          <w:b/>
          <w:bCs/>
          <w:sz w:val="16"/>
          <w:szCs w:val="16"/>
        </w:rPr>
        <w:t xml:space="preserve">Cuadro </w:t>
      </w:r>
      <w:r w:rsidR="00D00F44">
        <w:rPr>
          <w:rFonts w:cs="Times New Roman"/>
          <w:b/>
          <w:bCs/>
          <w:sz w:val="16"/>
          <w:szCs w:val="16"/>
        </w:rPr>
        <w:t>8</w:t>
      </w:r>
    </w:p>
    <w:p w14:paraId="2A0C2CA4" w14:textId="716F907A" w:rsidR="00B816CD" w:rsidRPr="00663A14" w:rsidRDefault="00B816CD" w:rsidP="00B816CD">
      <w:pPr>
        <w:jc w:val="center"/>
        <w:rPr>
          <w:rFonts w:cs="Times New Roman"/>
          <w:sz w:val="16"/>
          <w:szCs w:val="16"/>
        </w:rPr>
      </w:pPr>
      <w:r w:rsidRPr="00663A14">
        <w:rPr>
          <w:rFonts w:cs="Times New Roman"/>
          <w:sz w:val="16"/>
          <w:szCs w:val="16"/>
        </w:rPr>
        <w:t>Ministerio de Agricultura, Ganadería y Alimentación</w:t>
      </w:r>
    </w:p>
    <w:p w14:paraId="750B2165" w14:textId="0844C14C" w:rsidR="00B816CD" w:rsidRPr="00663A14" w:rsidRDefault="00B816CD" w:rsidP="00B816CD">
      <w:pPr>
        <w:jc w:val="center"/>
        <w:rPr>
          <w:rFonts w:cs="Times New Roman"/>
          <w:b/>
          <w:bCs/>
          <w:sz w:val="16"/>
          <w:szCs w:val="16"/>
        </w:rPr>
      </w:pPr>
      <w:r w:rsidRPr="00663A14">
        <w:rPr>
          <w:rFonts w:cs="Times New Roman"/>
          <w:b/>
          <w:bCs/>
          <w:sz w:val="16"/>
          <w:szCs w:val="16"/>
        </w:rPr>
        <w:t>Ejecución presupuestaria acumulada por tipo y subtipo de gasto</w:t>
      </w:r>
    </w:p>
    <w:p w14:paraId="5246ECA4" w14:textId="064B0FC4" w:rsidR="00B816CD" w:rsidRPr="00663A14" w:rsidRDefault="00B816CD" w:rsidP="00B816CD">
      <w:pPr>
        <w:jc w:val="center"/>
        <w:rPr>
          <w:rFonts w:cs="Times New Roman"/>
          <w:b/>
          <w:bCs/>
          <w:sz w:val="16"/>
          <w:szCs w:val="16"/>
        </w:rPr>
      </w:pPr>
      <w:r w:rsidRPr="00663A14">
        <w:rPr>
          <w:rFonts w:cs="Times New Roman"/>
          <w:b/>
          <w:bCs/>
          <w:sz w:val="16"/>
          <w:szCs w:val="16"/>
        </w:rPr>
        <w:t>(Funcionamiento e inversión)</w:t>
      </w:r>
    </w:p>
    <w:p w14:paraId="4659BA2A" w14:textId="2A975FBF" w:rsidR="00B816CD" w:rsidRPr="00663A14" w:rsidRDefault="00B816CD" w:rsidP="00B816CD">
      <w:pPr>
        <w:jc w:val="center"/>
        <w:rPr>
          <w:rFonts w:cs="Times New Roman"/>
          <w:sz w:val="16"/>
          <w:szCs w:val="16"/>
        </w:rPr>
      </w:pPr>
      <w:r w:rsidRPr="00663A14">
        <w:rPr>
          <w:rFonts w:cs="Times New Roman"/>
          <w:b/>
          <w:bCs/>
          <w:sz w:val="16"/>
          <w:szCs w:val="16"/>
        </w:rPr>
        <w:t>Enero-</w:t>
      </w:r>
      <w:r w:rsidR="00954CC8">
        <w:rPr>
          <w:rFonts w:cs="Times New Roman"/>
          <w:b/>
          <w:bCs/>
          <w:sz w:val="16"/>
          <w:szCs w:val="16"/>
        </w:rPr>
        <w:t>ju</w:t>
      </w:r>
      <w:r w:rsidR="00657D8C">
        <w:rPr>
          <w:rFonts w:cs="Times New Roman"/>
          <w:b/>
          <w:bCs/>
          <w:sz w:val="16"/>
          <w:szCs w:val="16"/>
        </w:rPr>
        <w:t>l</w:t>
      </w:r>
      <w:r w:rsidR="00954CC8">
        <w:rPr>
          <w:rFonts w:cs="Times New Roman"/>
          <w:b/>
          <w:bCs/>
          <w:sz w:val="16"/>
          <w:szCs w:val="16"/>
        </w:rPr>
        <w:t>io</w:t>
      </w:r>
      <w:r w:rsidRPr="00663A14">
        <w:rPr>
          <w:rFonts w:cs="Times New Roman"/>
          <w:b/>
          <w:bCs/>
          <w:sz w:val="16"/>
          <w:szCs w:val="16"/>
        </w:rPr>
        <w:t xml:space="preserve"> de 2025</w:t>
      </w:r>
    </w:p>
    <w:p w14:paraId="11794994" w14:textId="1A1653D5" w:rsidR="00B816CD" w:rsidRDefault="00B816CD" w:rsidP="00B816CD">
      <w:pPr>
        <w:jc w:val="center"/>
        <w:rPr>
          <w:rFonts w:cs="Times New Roman"/>
          <w:sz w:val="16"/>
          <w:szCs w:val="16"/>
        </w:rPr>
      </w:pPr>
      <w:r w:rsidRPr="00663A14">
        <w:rPr>
          <w:rFonts w:cs="Times New Roman"/>
          <w:sz w:val="16"/>
          <w:szCs w:val="16"/>
        </w:rPr>
        <w:t>(</w:t>
      </w:r>
      <w:r w:rsidR="006C7C25">
        <w:rPr>
          <w:rFonts w:cs="Times New Roman"/>
          <w:sz w:val="16"/>
          <w:szCs w:val="16"/>
        </w:rPr>
        <w:t>Q</w:t>
      </w:r>
      <w:r w:rsidR="00F01D7B">
        <w:rPr>
          <w:rFonts w:cs="Times New Roman"/>
          <w:sz w:val="16"/>
          <w:szCs w:val="16"/>
        </w:rPr>
        <w:t>uetzales</w:t>
      </w:r>
      <w:r w:rsidRPr="00663A14">
        <w:rPr>
          <w:rFonts w:cs="Times New Roman"/>
          <w:sz w:val="16"/>
          <w:szCs w:val="16"/>
        </w:rPr>
        <w:t>)</w:t>
      </w:r>
    </w:p>
    <w:p w14:paraId="659AD9EF" w14:textId="77777777" w:rsidR="00A31F12" w:rsidRDefault="00A31F12" w:rsidP="00B816CD">
      <w:pPr>
        <w:jc w:val="center"/>
        <w:rPr>
          <w:rFonts w:cs="Times New Roman"/>
          <w:sz w:val="16"/>
          <w:szCs w:val="16"/>
        </w:rPr>
      </w:pPr>
    </w:p>
    <w:tbl>
      <w:tblPr>
        <w:tblStyle w:val="Tablaconcuadrcula6concolores-nfasis51"/>
        <w:tblW w:w="5000" w:type="pct"/>
        <w:tblLook w:val="04A0" w:firstRow="1" w:lastRow="0" w:firstColumn="1" w:lastColumn="0" w:noHBand="0" w:noVBand="1"/>
      </w:tblPr>
      <w:tblGrid>
        <w:gridCol w:w="1808"/>
        <w:gridCol w:w="1378"/>
        <w:gridCol w:w="1357"/>
        <w:gridCol w:w="905"/>
        <w:gridCol w:w="1255"/>
        <w:gridCol w:w="1379"/>
        <w:gridCol w:w="746"/>
      </w:tblGrid>
      <w:tr w:rsidR="00C66600" w:rsidRPr="00C66600" w14:paraId="33831734" w14:textId="77777777" w:rsidTr="00ED72C8">
        <w:trPr>
          <w:cnfStyle w:val="100000000000" w:firstRow="1" w:lastRow="0" w:firstColumn="0" w:lastColumn="0" w:oddVBand="0" w:evenVBand="0" w:oddHBand="0" w:evenHBand="0" w:firstRowFirstColumn="0" w:firstRowLastColumn="0" w:lastRowFirstColumn="0" w:lastRowLastColumn="0"/>
          <w:trHeight w:val="540"/>
        </w:trPr>
        <w:tc>
          <w:tcPr>
            <w:cnfStyle w:val="001000000000" w:firstRow="0" w:lastRow="0" w:firstColumn="1" w:lastColumn="0" w:oddVBand="0" w:evenVBand="0" w:oddHBand="0" w:evenHBand="0" w:firstRowFirstColumn="0" w:firstRowLastColumn="0" w:lastRowFirstColumn="0" w:lastRowLastColumn="0"/>
            <w:tcW w:w="1035" w:type="pct"/>
            <w:hideMark/>
          </w:tcPr>
          <w:p w14:paraId="738DA858" w14:textId="77777777" w:rsidR="00ED72C8" w:rsidRPr="00ED72C8" w:rsidRDefault="00ED72C8" w:rsidP="00ED72C8">
            <w:pPr>
              <w:jc w:val="center"/>
              <w:rPr>
                <w:rFonts w:ascii="Arial" w:eastAsia="Times New Roman" w:hAnsi="Arial" w:cs="Arial"/>
                <w:color w:val="auto"/>
                <w:sz w:val="12"/>
                <w:szCs w:val="12"/>
                <w:lang w:eastAsia="es-GT"/>
              </w:rPr>
            </w:pPr>
            <w:r w:rsidRPr="00ED72C8">
              <w:rPr>
                <w:rFonts w:ascii="Arial" w:eastAsia="Times New Roman" w:hAnsi="Arial" w:cs="Arial"/>
                <w:color w:val="auto"/>
                <w:sz w:val="12"/>
                <w:szCs w:val="12"/>
                <w:lang w:eastAsia="es-GT"/>
              </w:rPr>
              <w:t xml:space="preserve">TIPO/SUBTIPO DE GASTO </w:t>
            </w:r>
          </w:p>
        </w:tc>
        <w:tc>
          <w:tcPr>
            <w:tcW w:w="791" w:type="pct"/>
            <w:hideMark/>
          </w:tcPr>
          <w:p w14:paraId="1C803FD1" w14:textId="77777777" w:rsidR="00ED72C8" w:rsidRPr="00ED72C8" w:rsidRDefault="00ED72C8" w:rsidP="00ED72C8">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ED72C8">
              <w:rPr>
                <w:rFonts w:ascii="Arial" w:eastAsia="Times New Roman" w:hAnsi="Arial" w:cs="Arial"/>
                <w:color w:val="auto"/>
                <w:sz w:val="14"/>
                <w:szCs w:val="14"/>
                <w:lang w:eastAsia="es-GT"/>
              </w:rPr>
              <w:t xml:space="preserve">ASIGNADO </w:t>
            </w:r>
          </w:p>
        </w:tc>
        <w:tc>
          <w:tcPr>
            <w:tcW w:w="779" w:type="pct"/>
            <w:noWrap/>
            <w:hideMark/>
          </w:tcPr>
          <w:p w14:paraId="7F1CF489" w14:textId="77777777" w:rsidR="00ED72C8" w:rsidRPr="00ED72C8" w:rsidRDefault="00ED72C8" w:rsidP="00ED72C8">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ED72C8">
              <w:rPr>
                <w:rFonts w:ascii="Arial" w:eastAsia="Times New Roman" w:hAnsi="Arial" w:cs="Arial"/>
                <w:color w:val="auto"/>
                <w:sz w:val="14"/>
                <w:szCs w:val="14"/>
                <w:lang w:eastAsia="es-GT"/>
              </w:rPr>
              <w:t>VIGENTE</w:t>
            </w:r>
          </w:p>
        </w:tc>
        <w:tc>
          <w:tcPr>
            <w:tcW w:w="523" w:type="pct"/>
            <w:hideMark/>
          </w:tcPr>
          <w:p w14:paraId="14DE3424" w14:textId="77777777" w:rsidR="00ED72C8" w:rsidRPr="00ED72C8" w:rsidRDefault="00ED72C8" w:rsidP="00ED72C8">
            <w:pP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ED72C8">
              <w:rPr>
                <w:rFonts w:ascii="Arial" w:eastAsia="Times New Roman" w:hAnsi="Arial" w:cs="Arial"/>
                <w:color w:val="auto"/>
                <w:sz w:val="14"/>
                <w:szCs w:val="14"/>
                <w:lang w:eastAsia="es-GT"/>
              </w:rPr>
              <w:t>%SOBRE EL VIGENTE</w:t>
            </w:r>
          </w:p>
        </w:tc>
        <w:tc>
          <w:tcPr>
            <w:tcW w:w="721" w:type="pct"/>
            <w:hideMark/>
          </w:tcPr>
          <w:p w14:paraId="2B831309" w14:textId="77777777" w:rsidR="00ED72C8" w:rsidRPr="00ED72C8" w:rsidRDefault="00ED72C8" w:rsidP="00ED72C8">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ED72C8">
              <w:rPr>
                <w:rFonts w:ascii="Arial" w:eastAsia="Times New Roman" w:hAnsi="Arial" w:cs="Arial"/>
                <w:color w:val="auto"/>
                <w:sz w:val="14"/>
                <w:szCs w:val="14"/>
                <w:lang w:eastAsia="es-GT"/>
              </w:rPr>
              <w:t>DEVENGADO</w:t>
            </w:r>
          </w:p>
        </w:tc>
        <w:tc>
          <w:tcPr>
            <w:tcW w:w="791" w:type="pct"/>
            <w:hideMark/>
          </w:tcPr>
          <w:p w14:paraId="5E7DFE75" w14:textId="77777777" w:rsidR="00ED72C8" w:rsidRPr="00ED72C8" w:rsidRDefault="00ED72C8" w:rsidP="00ED72C8">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ED72C8">
              <w:rPr>
                <w:rFonts w:ascii="Arial" w:eastAsia="Times New Roman" w:hAnsi="Arial" w:cs="Arial"/>
                <w:color w:val="auto"/>
                <w:sz w:val="14"/>
                <w:szCs w:val="14"/>
                <w:lang w:eastAsia="es-GT"/>
              </w:rPr>
              <w:t>SALDO POR DEVENGAR</w:t>
            </w:r>
          </w:p>
        </w:tc>
        <w:tc>
          <w:tcPr>
            <w:tcW w:w="360" w:type="pct"/>
            <w:noWrap/>
            <w:hideMark/>
          </w:tcPr>
          <w:p w14:paraId="2297C591" w14:textId="77777777" w:rsidR="00ED72C8" w:rsidRPr="00ED72C8" w:rsidRDefault="00ED72C8" w:rsidP="00ED72C8">
            <w:pP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ED72C8">
              <w:rPr>
                <w:rFonts w:ascii="Arial" w:eastAsia="Times New Roman" w:hAnsi="Arial" w:cs="Arial"/>
                <w:color w:val="auto"/>
                <w:sz w:val="14"/>
                <w:szCs w:val="14"/>
                <w:lang w:eastAsia="es-GT"/>
              </w:rPr>
              <w:t>% EJEC</w:t>
            </w:r>
          </w:p>
        </w:tc>
      </w:tr>
      <w:tr w:rsidR="00C66600" w:rsidRPr="00C66600" w14:paraId="54C1490E" w14:textId="77777777" w:rsidTr="00C66600">
        <w:trPr>
          <w:cnfStyle w:val="000000100000" w:firstRow="0" w:lastRow="0" w:firstColumn="0" w:lastColumn="0" w:oddVBand="0" w:evenVBand="0" w:oddHBand="1" w:evenHBand="0" w:firstRowFirstColumn="0" w:firstRowLastColumn="0" w:lastRowFirstColumn="0" w:lastRowLastColumn="0"/>
          <w:trHeight w:val="195"/>
        </w:trPr>
        <w:tc>
          <w:tcPr>
            <w:cnfStyle w:val="001000000000" w:firstRow="0" w:lastRow="0" w:firstColumn="1" w:lastColumn="0" w:oddVBand="0" w:evenVBand="0" w:oddHBand="0" w:evenHBand="0" w:firstRowFirstColumn="0" w:firstRowLastColumn="0" w:lastRowFirstColumn="0" w:lastRowLastColumn="0"/>
            <w:tcW w:w="1035" w:type="pct"/>
            <w:hideMark/>
          </w:tcPr>
          <w:p w14:paraId="471E0353" w14:textId="77777777" w:rsidR="00ED72C8" w:rsidRPr="00ED72C8" w:rsidRDefault="00ED72C8" w:rsidP="00ED72C8">
            <w:pPr>
              <w:jc w:val="center"/>
              <w:rPr>
                <w:rFonts w:ascii="Arial" w:eastAsia="Times New Roman" w:hAnsi="Arial" w:cs="Arial"/>
                <w:color w:val="auto"/>
                <w:sz w:val="12"/>
                <w:szCs w:val="12"/>
                <w:lang w:eastAsia="es-GT"/>
              </w:rPr>
            </w:pPr>
            <w:r w:rsidRPr="00ED72C8">
              <w:rPr>
                <w:rFonts w:ascii="Arial" w:eastAsia="Times New Roman" w:hAnsi="Arial" w:cs="Arial"/>
                <w:color w:val="auto"/>
                <w:sz w:val="12"/>
                <w:szCs w:val="12"/>
                <w:lang w:eastAsia="es-GT"/>
              </w:rPr>
              <w:t xml:space="preserve">TOTAL </w:t>
            </w:r>
          </w:p>
        </w:tc>
        <w:tc>
          <w:tcPr>
            <w:tcW w:w="791" w:type="pct"/>
            <w:vAlign w:val="center"/>
            <w:hideMark/>
          </w:tcPr>
          <w:p w14:paraId="65727465" w14:textId="77777777" w:rsidR="00ED72C8" w:rsidRPr="00ED72C8" w:rsidRDefault="00ED72C8" w:rsidP="00ED72C8">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auto"/>
                <w:sz w:val="14"/>
                <w:szCs w:val="14"/>
                <w:lang w:eastAsia="es-GT"/>
              </w:rPr>
            </w:pPr>
            <w:r w:rsidRPr="00ED72C8">
              <w:rPr>
                <w:rFonts w:ascii="Arial" w:eastAsia="Times New Roman" w:hAnsi="Arial" w:cs="Arial"/>
                <w:b/>
                <w:bCs/>
                <w:color w:val="auto"/>
                <w:sz w:val="14"/>
                <w:szCs w:val="14"/>
                <w:lang w:eastAsia="es-GT"/>
              </w:rPr>
              <w:t>2,592,102,000.00</w:t>
            </w:r>
          </w:p>
        </w:tc>
        <w:tc>
          <w:tcPr>
            <w:tcW w:w="779" w:type="pct"/>
            <w:vAlign w:val="center"/>
            <w:hideMark/>
          </w:tcPr>
          <w:p w14:paraId="72E84072" w14:textId="77777777" w:rsidR="00ED72C8" w:rsidRPr="00ED72C8" w:rsidRDefault="00ED72C8" w:rsidP="00ED72C8">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auto"/>
                <w:sz w:val="14"/>
                <w:szCs w:val="14"/>
                <w:lang w:eastAsia="es-GT"/>
              </w:rPr>
            </w:pPr>
            <w:r w:rsidRPr="00ED72C8">
              <w:rPr>
                <w:rFonts w:ascii="Arial" w:eastAsia="Times New Roman" w:hAnsi="Arial" w:cs="Arial"/>
                <w:b/>
                <w:bCs/>
                <w:color w:val="auto"/>
                <w:sz w:val="14"/>
                <w:szCs w:val="14"/>
                <w:lang w:eastAsia="es-GT"/>
              </w:rPr>
              <w:t>2,199,102,000.00</w:t>
            </w:r>
          </w:p>
        </w:tc>
        <w:tc>
          <w:tcPr>
            <w:tcW w:w="523" w:type="pct"/>
            <w:vAlign w:val="center"/>
            <w:hideMark/>
          </w:tcPr>
          <w:p w14:paraId="52FD5BFC" w14:textId="77777777" w:rsidR="00ED72C8" w:rsidRPr="00ED72C8" w:rsidRDefault="00ED72C8" w:rsidP="00ED72C8">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auto"/>
                <w:sz w:val="14"/>
                <w:szCs w:val="14"/>
                <w:lang w:eastAsia="es-GT"/>
              </w:rPr>
            </w:pPr>
            <w:r w:rsidRPr="00ED72C8">
              <w:rPr>
                <w:rFonts w:ascii="Arial" w:eastAsia="Times New Roman" w:hAnsi="Arial" w:cs="Arial"/>
                <w:b/>
                <w:bCs/>
                <w:color w:val="auto"/>
                <w:sz w:val="14"/>
                <w:szCs w:val="14"/>
                <w:lang w:eastAsia="es-GT"/>
              </w:rPr>
              <w:t>100.00</w:t>
            </w:r>
          </w:p>
        </w:tc>
        <w:tc>
          <w:tcPr>
            <w:tcW w:w="721" w:type="pct"/>
            <w:vAlign w:val="center"/>
            <w:hideMark/>
          </w:tcPr>
          <w:p w14:paraId="5CBEB513" w14:textId="77777777" w:rsidR="00ED72C8" w:rsidRPr="00ED72C8" w:rsidRDefault="00ED72C8" w:rsidP="00ED72C8">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auto"/>
                <w:sz w:val="14"/>
                <w:szCs w:val="14"/>
                <w:lang w:eastAsia="es-GT"/>
              </w:rPr>
            </w:pPr>
            <w:r w:rsidRPr="00ED72C8">
              <w:rPr>
                <w:rFonts w:ascii="Arial" w:eastAsia="Times New Roman" w:hAnsi="Arial" w:cs="Arial"/>
                <w:b/>
                <w:bCs/>
                <w:color w:val="auto"/>
                <w:sz w:val="14"/>
                <w:szCs w:val="14"/>
                <w:lang w:eastAsia="es-GT"/>
              </w:rPr>
              <w:t>663,632,214.47</w:t>
            </w:r>
          </w:p>
        </w:tc>
        <w:tc>
          <w:tcPr>
            <w:tcW w:w="791" w:type="pct"/>
            <w:vAlign w:val="center"/>
            <w:hideMark/>
          </w:tcPr>
          <w:p w14:paraId="1B3594A3" w14:textId="77777777" w:rsidR="00ED72C8" w:rsidRPr="00ED72C8" w:rsidRDefault="00ED72C8" w:rsidP="00ED72C8">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auto"/>
                <w:sz w:val="14"/>
                <w:szCs w:val="14"/>
                <w:lang w:eastAsia="es-GT"/>
              </w:rPr>
            </w:pPr>
            <w:r w:rsidRPr="00ED72C8">
              <w:rPr>
                <w:rFonts w:ascii="Arial" w:eastAsia="Times New Roman" w:hAnsi="Arial" w:cs="Arial"/>
                <w:b/>
                <w:bCs/>
                <w:color w:val="auto"/>
                <w:sz w:val="14"/>
                <w:szCs w:val="14"/>
                <w:lang w:eastAsia="es-GT"/>
              </w:rPr>
              <w:t>1,535,469,785.53</w:t>
            </w:r>
          </w:p>
        </w:tc>
        <w:tc>
          <w:tcPr>
            <w:tcW w:w="360" w:type="pct"/>
            <w:noWrap/>
            <w:vAlign w:val="center"/>
            <w:hideMark/>
          </w:tcPr>
          <w:p w14:paraId="7193F8EB" w14:textId="77777777" w:rsidR="00ED72C8" w:rsidRPr="00ED72C8" w:rsidRDefault="00ED72C8" w:rsidP="00ED72C8">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auto"/>
                <w:sz w:val="14"/>
                <w:szCs w:val="14"/>
                <w:lang w:eastAsia="es-GT"/>
              </w:rPr>
            </w:pPr>
            <w:r w:rsidRPr="00ED72C8">
              <w:rPr>
                <w:rFonts w:ascii="Arial" w:eastAsia="Times New Roman" w:hAnsi="Arial" w:cs="Arial"/>
                <w:b/>
                <w:bCs/>
                <w:color w:val="auto"/>
                <w:sz w:val="14"/>
                <w:szCs w:val="14"/>
                <w:lang w:eastAsia="es-GT"/>
              </w:rPr>
              <w:t>30.18</w:t>
            </w:r>
          </w:p>
        </w:tc>
      </w:tr>
      <w:tr w:rsidR="00C66600" w:rsidRPr="00C66600" w14:paraId="064ABF77" w14:textId="77777777" w:rsidTr="00C66600">
        <w:trPr>
          <w:trHeight w:val="1973"/>
        </w:trPr>
        <w:tc>
          <w:tcPr>
            <w:cnfStyle w:val="001000000000" w:firstRow="0" w:lastRow="0" w:firstColumn="1" w:lastColumn="0" w:oddVBand="0" w:evenVBand="0" w:oddHBand="0" w:evenHBand="0" w:firstRowFirstColumn="0" w:firstRowLastColumn="0" w:lastRowFirstColumn="0" w:lastRowLastColumn="0"/>
            <w:tcW w:w="1035" w:type="pct"/>
            <w:hideMark/>
          </w:tcPr>
          <w:p w14:paraId="161C7754" w14:textId="77777777" w:rsidR="00ED72C8" w:rsidRPr="00ED72C8" w:rsidRDefault="00ED72C8" w:rsidP="00ED72C8">
            <w:pPr>
              <w:jc w:val="both"/>
              <w:rPr>
                <w:rFonts w:ascii="Arial" w:eastAsia="Times New Roman" w:hAnsi="Arial" w:cs="Arial"/>
                <w:color w:val="auto"/>
                <w:sz w:val="14"/>
                <w:szCs w:val="14"/>
                <w:lang w:eastAsia="es-GT"/>
              </w:rPr>
            </w:pPr>
            <w:r w:rsidRPr="00ED72C8">
              <w:rPr>
                <w:rFonts w:ascii="Arial" w:eastAsia="Times New Roman" w:hAnsi="Arial" w:cs="Arial"/>
                <w:color w:val="auto"/>
                <w:sz w:val="14"/>
                <w:szCs w:val="14"/>
                <w:lang w:eastAsia="es-GT"/>
              </w:rPr>
              <w:t xml:space="preserve">FUNCIONAMIENTO:  </w:t>
            </w:r>
            <w:r w:rsidRPr="00ED72C8">
              <w:rPr>
                <w:rFonts w:ascii="Arial" w:eastAsia="Times New Roman" w:hAnsi="Arial" w:cs="Arial"/>
                <w:b w:val="0"/>
                <w:bCs w:val="0"/>
                <w:color w:val="auto"/>
                <w:sz w:val="14"/>
                <w:szCs w:val="14"/>
                <w:lang w:eastAsia="es-GT"/>
              </w:rPr>
              <w:t>Asignaciones que las instituciones del Sector Público destinan en la gestión administrativa o técnica, para la producción de bienes o la prestación de servicios y las orientadas a mejorar cualitativamente el recurso humano y proveerlo de los servicios básicos</w:t>
            </w:r>
            <w:r w:rsidRPr="00ED72C8">
              <w:rPr>
                <w:rFonts w:ascii="Arial" w:eastAsia="Times New Roman" w:hAnsi="Arial" w:cs="Arial"/>
                <w:color w:val="auto"/>
                <w:sz w:val="14"/>
                <w:szCs w:val="14"/>
                <w:lang w:eastAsia="es-GT"/>
              </w:rPr>
              <w:t>.</w:t>
            </w:r>
          </w:p>
        </w:tc>
        <w:tc>
          <w:tcPr>
            <w:tcW w:w="791" w:type="pct"/>
            <w:vAlign w:val="center"/>
            <w:hideMark/>
          </w:tcPr>
          <w:p w14:paraId="5D1A91CD" w14:textId="77777777" w:rsidR="00ED72C8" w:rsidRPr="00ED72C8" w:rsidRDefault="00ED72C8" w:rsidP="00ED72C8">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auto"/>
                <w:sz w:val="14"/>
                <w:szCs w:val="14"/>
                <w:lang w:eastAsia="es-GT"/>
              </w:rPr>
            </w:pPr>
            <w:r w:rsidRPr="00ED72C8">
              <w:rPr>
                <w:rFonts w:ascii="Arial" w:eastAsia="Times New Roman" w:hAnsi="Arial" w:cs="Arial"/>
                <w:b/>
                <w:bCs/>
                <w:color w:val="auto"/>
                <w:sz w:val="14"/>
                <w:szCs w:val="14"/>
                <w:lang w:eastAsia="es-GT"/>
              </w:rPr>
              <w:t>2,123,841,996.00</w:t>
            </w:r>
          </w:p>
        </w:tc>
        <w:tc>
          <w:tcPr>
            <w:tcW w:w="779" w:type="pct"/>
            <w:vAlign w:val="center"/>
            <w:hideMark/>
          </w:tcPr>
          <w:p w14:paraId="5F585FD4" w14:textId="77777777" w:rsidR="00ED72C8" w:rsidRPr="00ED72C8" w:rsidRDefault="00ED72C8" w:rsidP="00ED72C8">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auto"/>
                <w:sz w:val="14"/>
                <w:szCs w:val="14"/>
                <w:lang w:eastAsia="es-GT"/>
              </w:rPr>
            </w:pPr>
            <w:r w:rsidRPr="00ED72C8">
              <w:rPr>
                <w:rFonts w:ascii="Arial" w:eastAsia="Times New Roman" w:hAnsi="Arial" w:cs="Arial"/>
                <w:b/>
                <w:bCs/>
                <w:color w:val="auto"/>
                <w:sz w:val="14"/>
                <w:szCs w:val="14"/>
                <w:lang w:eastAsia="es-GT"/>
              </w:rPr>
              <w:t>1,706,815,436.00</w:t>
            </w:r>
          </w:p>
        </w:tc>
        <w:tc>
          <w:tcPr>
            <w:tcW w:w="523" w:type="pct"/>
            <w:vAlign w:val="center"/>
            <w:hideMark/>
          </w:tcPr>
          <w:p w14:paraId="5C61399B" w14:textId="77777777" w:rsidR="00ED72C8" w:rsidRPr="00ED72C8" w:rsidRDefault="00ED72C8" w:rsidP="00ED72C8">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auto"/>
                <w:sz w:val="14"/>
                <w:szCs w:val="14"/>
                <w:lang w:eastAsia="es-GT"/>
              </w:rPr>
            </w:pPr>
            <w:r w:rsidRPr="00ED72C8">
              <w:rPr>
                <w:rFonts w:ascii="Arial" w:eastAsia="Times New Roman" w:hAnsi="Arial" w:cs="Arial"/>
                <w:b/>
                <w:bCs/>
                <w:color w:val="auto"/>
                <w:sz w:val="14"/>
                <w:szCs w:val="14"/>
                <w:lang w:eastAsia="es-GT"/>
              </w:rPr>
              <w:t>77.61</w:t>
            </w:r>
          </w:p>
        </w:tc>
        <w:tc>
          <w:tcPr>
            <w:tcW w:w="721" w:type="pct"/>
            <w:vAlign w:val="center"/>
            <w:hideMark/>
          </w:tcPr>
          <w:p w14:paraId="18EBD73D" w14:textId="77777777" w:rsidR="00ED72C8" w:rsidRPr="00ED72C8" w:rsidRDefault="00ED72C8" w:rsidP="00ED72C8">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auto"/>
                <w:sz w:val="14"/>
                <w:szCs w:val="14"/>
                <w:lang w:eastAsia="es-GT"/>
              </w:rPr>
            </w:pPr>
            <w:r w:rsidRPr="00ED72C8">
              <w:rPr>
                <w:rFonts w:ascii="Arial" w:eastAsia="Times New Roman" w:hAnsi="Arial" w:cs="Arial"/>
                <w:b/>
                <w:bCs/>
                <w:color w:val="auto"/>
                <w:sz w:val="14"/>
                <w:szCs w:val="14"/>
                <w:lang w:eastAsia="es-GT"/>
              </w:rPr>
              <w:t>614,042,348.47</w:t>
            </w:r>
          </w:p>
        </w:tc>
        <w:tc>
          <w:tcPr>
            <w:tcW w:w="791" w:type="pct"/>
            <w:vAlign w:val="center"/>
            <w:hideMark/>
          </w:tcPr>
          <w:p w14:paraId="2AACF02A" w14:textId="77777777" w:rsidR="00ED72C8" w:rsidRPr="00ED72C8" w:rsidRDefault="00ED72C8" w:rsidP="00ED72C8">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auto"/>
                <w:sz w:val="14"/>
                <w:szCs w:val="14"/>
                <w:lang w:eastAsia="es-GT"/>
              </w:rPr>
            </w:pPr>
            <w:r w:rsidRPr="00ED72C8">
              <w:rPr>
                <w:rFonts w:ascii="Arial" w:eastAsia="Times New Roman" w:hAnsi="Arial" w:cs="Arial"/>
                <w:b/>
                <w:bCs/>
                <w:color w:val="auto"/>
                <w:sz w:val="14"/>
                <w:szCs w:val="14"/>
                <w:lang w:eastAsia="es-GT"/>
              </w:rPr>
              <w:t>1,092,773,087.53</w:t>
            </w:r>
          </w:p>
        </w:tc>
        <w:tc>
          <w:tcPr>
            <w:tcW w:w="360" w:type="pct"/>
            <w:noWrap/>
            <w:vAlign w:val="center"/>
            <w:hideMark/>
          </w:tcPr>
          <w:p w14:paraId="47864D28" w14:textId="77777777" w:rsidR="00ED72C8" w:rsidRPr="00ED72C8" w:rsidRDefault="00ED72C8" w:rsidP="00ED72C8">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auto"/>
                <w:sz w:val="14"/>
                <w:szCs w:val="14"/>
                <w:lang w:eastAsia="es-GT"/>
              </w:rPr>
            </w:pPr>
            <w:r w:rsidRPr="00ED72C8">
              <w:rPr>
                <w:rFonts w:ascii="Arial" w:eastAsia="Times New Roman" w:hAnsi="Arial" w:cs="Arial"/>
                <w:b/>
                <w:bCs/>
                <w:color w:val="auto"/>
                <w:sz w:val="14"/>
                <w:szCs w:val="14"/>
                <w:lang w:eastAsia="es-GT"/>
              </w:rPr>
              <w:t>35.98</w:t>
            </w:r>
          </w:p>
        </w:tc>
      </w:tr>
      <w:tr w:rsidR="00C66600" w:rsidRPr="00C66600" w14:paraId="0F1FFF32" w14:textId="77777777" w:rsidTr="00C66600">
        <w:trPr>
          <w:cnfStyle w:val="000000100000" w:firstRow="0" w:lastRow="0" w:firstColumn="0" w:lastColumn="0" w:oddVBand="0" w:evenVBand="0" w:oddHBand="1" w:evenHBand="0" w:firstRowFirstColumn="0" w:firstRowLastColumn="0" w:lastRowFirstColumn="0" w:lastRowLastColumn="0"/>
          <w:trHeight w:val="2131"/>
        </w:trPr>
        <w:tc>
          <w:tcPr>
            <w:cnfStyle w:val="001000000000" w:firstRow="0" w:lastRow="0" w:firstColumn="1" w:lastColumn="0" w:oddVBand="0" w:evenVBand="0" w:oddHBand="0" w:evenHBand="0" w:firstRowFirstColumn="0" w:firstRowLastColumn="0" w:lastRowFirstColumn="0" w:lastRowLastColumn="0"/>
            <w:tcW w:w="1035" w:type="pct"/>
            <w:hideMark/>
          </w:tcPr>
          <w:p w14:paraId="7C9FFA17" w14:textId="77777777" w:rsidR="00ED72C8" w:rsidRPr="00ED72C8" w:rsidRDefault="00ED72C8" w:rsidP="00ED72C8">
            <w:pPr>
              <w:jc w:val="both"/>
              <w:rPr>
                <w:rFonts w:ascii="Arial" w:eastAsia="Times New Roman" w:hAnsi="Arial" w:cs="Arial"/>
                <w:b w:val="0"/>
                <w:bCs w:val="0"/>
                <w:color w:val="auto"/>
                <w:sz w:val="14"/>
                <w:szCs w:val="14"/>
                <w:lang w:eastAsia="es-GT"/>
              </w:rPr>
            </w:pPr>
            <w:r w:rsidRPr="00F62374">
              <w:rPr>
                <w:rFonts w:ascii="Arial" w:eastAsia="Times New Roman" w:hAnsi="Arial" w:cs="Arial"/>
                <w:color w:val="auto"/>
                <w:sz w:val="14"/>
                <w:szCs w:val="14"/>
                <w:lang w:eastAsia="es-GT"/>
              </w:rPr>
              <w:t>ADMINISTRACIÓN</w:t>
            </w:r>
            <w:r w:rsidRPr="00ED72C8">
              <w:rPr>
                <w:rFonts w:ascii="Arial" w:eastAsia="Times New Roman" w:hAnsi="Arial" w:cs="Arial"/>
                <w:b w:val="0"/>
                <w:bCs w:val="0"/>
                <w:color w:val="auto"/>
                <w:sz w:val="14"/>
                <w:szCs w:val="14"/>
                <w:lang w:eastAsia="es-GT"/>
              </w:rPr>
              <w:t>: A este tipo de gasto pertenecen las erogaciones de los programas del Sector Público, que están destinadas a apoyar la producción de bienes o servicios que la población demanda para su desarrollo, sean estos administrativos o técnicos.</w:t>
            </w:r>
          </w:p>
        </w:tc>
        <w:tc>
          <w:tcPr>
            <w:tcW w:w="791" w:type="pct"/>
            <w:noWrap/>
            <w:vAlign w:val="center"/>
            <w:hideMark/>
          </w:tcPr>
          <w:p w14:paraId="204A3799" w14:textId="77777777" w:rsidR="00ED72C8" w:rsidRPr="00ED72C8" w:rsidRDefault="00ED72C8" w:rsidP="00ED72C8">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ED72C8">
              <w:rPr>
                <w:rFonts w:ascii="Arial" w:eastAsia="Times New Roman" w:hAnsi="Arial" w:cs="Arial"/>
                <w:color w:val="auto"/>
                <w:sz w:val="14"/>
                <w:szCs w:val="14"/>
                <w:lang w:eastAsia="es-GT"/>
              </w:rPr>
              <w:t>1,539,053,661.00</w:t>
            </w:r>
          </w:p>
        </w:tc>
        <w:tc>
          <w:tcPr>
            <w:tcW w:w="779" w:type="pct"/>
            <w:noWrap/>
            <w:vAlign w:val="center"/>
            <w:hideMark/>
          </w:tcPr>
          <w:p w14:paraId="5A43AA25" w14:textId="77777777" w:rsidR="00ED72C8" w:rsidRPr="00ED72C8" w:rsidRDefault="00ED72C8" w:rsidP="00ED72C8">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ED72C8">
              <w:rPr>
                <w:rFonts w:ascii="Arial" w:eastAsia="Times New Roman" w:hAnsi="Arial" w:cs="Arial"/>
                <w:color w:val="auto"/>
                <w:sz w:val="14"/>
                <w:szCs w:val="14"/>
                <w:lang w:eastAsia="es-GT"/>
              </w:rPr>
              <w:t>1,093,208,915.00</w:t>
            </w:r>
          </w:p>
        </w:tc>
        <w:tc>
          <w:tcPr>
            <w:tcW w:w="523" w:type="pct"/>
            <w:noWrap/>
            <w:vAlign w:val="center"/>
            <w:hideMark/>
          </w:tcPr>
          <w:p w14:paraId="70E324CE" w14:textId="77777777" w:rsidR="00ED72C8" w:rsidRPr="00ED72C8" w:rsidRDefault="00ED72C8" w:rsidP="00ED72C8">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ED72C8">
              <w:rPr>
                <w:rFonts w:ascii="Arial" w:eastAsia="Times New Roman" w:hAnsi="Arial" w:cs="Arial"/>
                <w:color w:val="auto"/>
                <w:sz w:val="14"/>
                <w:szCs w:val="14"/>
                <w:lang w:eastAsia="es-GT"/>
              </w:rPr>
              <w:t>49.71</w:t>
            </w:r>
          </w:p>
        </w:tc>
        <w:tc>
          <w:tcPr>
            <w:tcW w:w="721" w:type="pct"/>
            <w:noWrap/>
            <w:vAlign w:val="center"/>
            <w:hideMark/>
          </w:tcPr>
          <w:p w14:paraId="5507EB18" w14:textId="77777777" w:rsidR="00ED72C8" w:rsidRPr="00ED72C8" w:rsidRDefault="00ED72C8" w:rsidP="00ED72C8">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ED72C8">
              <w:rPr>
                <w:rFonts w:ascii="Arial" w:eastAsia="Times New Roman" w:hAnsi="Arial" w:cs="Arial"/>
                <w:color w:val="auto"/>
                <w:sz w:val="14"/>
                <w:szCs w:val="14"/>
                <w:lang w:eastAsia="es-GT"/>
              </w:rPr>
              <w:t>368,362,633.90</w:t>
            </w:r>
          </w:p>
        </w:tc>
        <w:tc>
          <w:tcPr>
            <w:tcW w:w="791" w:type="pct"/>
            <w:noWrap/>
            <w:vAlign w:val="center"/>
            <w:hideMark/>
          </w:tcPr>
          <w:p w14:paraId="2BD2E617" w14:textId="77777777" w:rsidR="00ED72C8" w:rsidRPr="00ED72C8" w:rsidRDefault="00ED72C8" w:rsidP="00ED72C8">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ED72C8">
              <w:rPr>
                <w:rFonts w:ascii="Arial" w:eastAsia="Times New Roman" w:hAnsi="Arial" w:cs="Arial"/>
                <w:color w:val="auto"/>
                <w:sz w:val="14"/>
                <w:szCs w:val="14"/>
                <w:lang w:eastAsia="es-GT"/>
              </w:rPr>
              <w:t>724,846,281.10</w:t>
            </w:r>
          </w:p>
        </w:tc>
        <w:tc>
          <w:tcPr>
            <w:tcW w:w="360" w:type="pct"/>
            <w:noWrap/>
            <w:vAlign w:val="center"/>
            <w:hideMark/>
          </w:tcPr>
          <w:p w14:paraId="54D1C92F" w14:textId="77777777" w:rsidR="00ED72C8" w:rsidRPr="00ED72C8" w:rsidRDefault="00ED72C8" w:rsidP="00ED72C8">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ED72C8">
              <w:rPr>
                <w:rFonts w:ascii="Arial" w:eastAsia="Times New Roman" w:hAnsi="Arial" w:cs="Arial"/>
                <w:color w:val="auto"/>
                <w:sz w:val="14"/>
                <w:szCs w:val="14"/>
                <w:lang w:eastAsia="es-GT"/>
              </w:rPr>
              <w:t>33.70</w:t>
            </w:r>
          </w:p>
        </w:tc>
      </w:tr>
      <w:tr w:rsidR="00C66600" w:rsidRPr="00ED72C8" w14:paraId="112F8F61" w14:textId="77777777" w:rsidTr="00C66600">
        <w:trPr>
          <w:trHeight w:val="2544"/>
        </w:trPr>
        <w:tc>
          <w:tcPr>
            <w:cnfStyle w:val="001000000000" w:firstRow="0" w:lastRow="0" w:firstColumn="1" w:lastColumn="0" w:oddVBand="0" w:evenVBand="0" w:oddHBand="0" w:evenHBand="0" w:firstRowFirstColumn="0" w:firstRowLastColumn="0" w:lastRowFirstColumn="0" w:lastRowLastColumn="0"/>
            <w:tcW w:w="1035" w:type="pct"/>
            <w:hideMark/>
          </w:tcPr>
          <w:p w14:paraId="598DE2F3" w14:textId="23A1E140" w:rsidR="00ED72C8" w:rsidRPr="00ED72C8" w:rsidRDefault="00ED72C8" w:rsidP="00ED72C8">
            <w:pPr>
              <w:jc w:val="both"/>
              <w:rPr>
                <w:rFonts w:ascii="Arial" w:eastAsia="Times New Roman" w:hAnsi="Arial" w:cs="Arial"/>
                <w:color w:val="auto"/>
                <w:sz w:val="14"/>
                <w:szCs w:val="14"/>
                <w:lang w:eastAsia="es-GT"/>
              </w:rPr>
            </w:pPr>
            <w:r w:rsidRPr="00ED72C8">
              <w:rPr>
                <w:rFonts w:ascii="Arial" w:eastAsia="Times New Roman" w:hAnsi="Arial" w:cs="Arial"/>
                <w:color w:val="auto"/>
                <w:sz w:val="14"/>
                <w:szCs w:val="14"/>
                <w:lang w:eastAsia="es-GT"/>
              </w:rPr>
              <w:t xml:space="preserve">DESARROLLO HUMANO: </w:t>
            </w:r>
            <w:r w:rsidRPr="00ED72C8">
              <w:rPr>
                <w:rFonts w:ascii="Arial" w:eastAsia="Times New Roman" w:hAnsi="Arial" w:cs="Arial"/>
                <w:b w:val="0"/>
                <w:bCs w:val="0"/>
                <w:color w:val="auto"/>
                <w:sz w:val="14"/>
                <w:szCs w:val="14"/>
                <w:lang w:eastAsia="es-GT"/>
              </w:rPr>
              <w:t>En este tipo de gasto se incluyen los gastos corrientes o de funcionamiento, destinados a mejorar cualitativamente el recurso humano, por lo general, mediante programas de educación, ciencia y cultura; salud y asistencia social (Ej. Asignaciones para las escuelas de formación agrícola (</w:t>
            </w:r>
            <w:proofErr w:type="spellStart"/>
            <w:r w:rsidRPr="00ED72C8">
              <w:rPr>
                <w:rFonts w:ascii="Arial" w:eastAsia="Times New Roman" w:hAnsi="Arial" w:cs="Arial"/>
                <w:b w:val="0"/>
                <w:bCs w:val="0"/>
                <w:color w:val="auto"/>
                <w:sz w:val="14"/>
                <w:szCs w:val="14"/>
                <w:lang w:eastAsia="es-GT"/>
              </w:rPr>
              <w:t>EFA´s</w:t>
            </w:r>
            <w:proofErr w:type="spellEnd"/>
            <w:r w:rsidRPr="00ED72C8">
              <w:rPr>
                <w:rFonts w:ascii="Arial" w:eastAsia="Times New Roman" w:hAnsi="Arial" w:cs="Arial"/>
                <w:b w:val="0"/>
                <w:bCs w:val="0"/>
                <w:color w:val="auto"/>
                <w:sz w:val="14"/>
                <w:szCs w:val="14"/>
                <w:lang w:eastAsia="es-GT"/>
              </w:rPr>
              <w:t>) y seguridad alimentaria)</w:t>
            </w:r>
          </w:p>
        </w:tc>
        <w:tc>
          <w:tcPr>
            <w:tcW w:w="791" w:type="pct"/>
            <w:noWrap/>
            <w:vAlign w:val="center"/>
            <w:hideMark/>
          </w:tcPr>
          <w:p w14:paraId="3348708D" w14:textId="77777777" w:rsidR="00ED72C8" w:rsidRPr="00ED72C8" w:rsidRDefault="00ED72C8" w:rsidP="00ED72C8">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ED72C8">
              <w:rPr>
                <w:rFonts w:ascii="Arial" w:eastAsia="Times New Roman" w:hAnsi="Arial" w:cs="Arial"/>
                <w:color w:val="auto"/>
                <w:sz w:val="14"/>
                <w:szCs w:val="14"/>
                <w:lang w:eastAsia="es-GT"/>
              </w:rPr>
              <w:t>340,077,095.00</w:t>
            </w:r>
          </w:p>
        </w:tc>
        <w:tc>
          <w:tcPr>
            <w:tcW w:w="779" w:type="pct"/>
            <w:noWrap/>
            <w:vAlign w:val="center"/>
            <w:hideMark/>
          </w:tcPr>
          <w:p w14:paraId="7D1296C1" w14:textId="77777777" w:rsidR="00ED72C8" w:rsidRPr="00ED72C8" w:rsidRDefault="00ED72C8" w:rsidP="00ED72C8">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ED72C8">
              <w:rPr>
                <w:rFonts w:ascii="Arial" w:eastAsia="Times New Roman" w:hAnsi="Arial" w:cs="Arial"/>
                <w:color w:val="auto"/>
                <w:sz w:val="14"/>
                <w:szCs w:val="14"/>
                <w:lang w:eastAsia="es-GT"/>
              </w:rPr>
              <w:t>320,738,922.00</w:t>
            </w:r>
          </w:p>
        </w:tc>
        <w:tc>
          <w:tcPr>
            <w:tcW w:w="523" w:type="pct"/>
            <w:noWrap/>
            <w:vAlign w:val="center"/>
            <w:hideMark/>
          </w:tcPr>
          <w:p w14:paraId="4D2E5988" w14:textId="77777777" w:rsidR="00ED72C8" w:rsidRPr="00ED72C8" w:rsidRDefault="00ED72C8" w:rsidP="00ED72C8">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ED72C8">
              <w:rPr>
                <w:rFonts w:ascii="Arial" w:eastAsia="Times New Roman" w:hAnsi="Arial" w:cs="Arial"/>
                <w:color w:val="auto"/>
                <w:sz w:val="14"/>
                <w:szCs w:val="14"/>
                <w:lang w:eastAsia="es-GT"/>
              </w:rPr>
              <w:t>14.58</w:t>
            </w:r>
          </w:p>
        </w:tc>
        <w:tc>
          <w:tcPr>
            <w:tcW w:w="721" w:type="pct"/>
            <w:noWrap/>
            <w:vAlign w:val="center"/>
            <w:hideMark/>
          </w:tcPr>
          <w:p w14:paraId="062D9425" w14:textId="77777777" w:rsidR="00ED72C8" w:rsidRPr="00ED72C8" w:rsidRDefault="00ED72C8" w:rsidP="00ED72C8">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ED72C8">
              <w:rPr>
                <w:rFonts w:ascii="Arial" w:eastAsia="Times New Roman" w:hAnsi="Arial" w:cs="Arial"/>
                <w:color w:val="auto"/>
                <w:sz w:val="14"/>
                <w:szCs w:val="14"/>
                <w:lang w:eastAsia="es-GT"/>
              </w:rPr>
              <w:t>107,879,871.00</w:t>
            </w:r>
          </w:p>
        </w:tc>
        <w:tc>
          <w:tcPr>
            <w:tcW w:w="791" w:type="pct"/>
            <w:noWrap/>
            <w:vAlign w:val="center"/>
            <w:hideMark/>
          </w:tcPr>
          <w:p w14:paraId="1D990BD6" w14:textId="77777777" w:rsidR="00ED72C8" w:rsidRPr="00ED72C8" w:rsidRDefault="00ED72C8" w:rsidP="00ED72C8">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ED72C8">
              <w:rPr>
                <w:rFonts w:ascii="Arial" w:eastAsia="Times New Roman" w:hAnsi="Arial" w:cs="Arial"/>
                <w:color w:val="auto"/>
                <w:sz w:val="14"/>
                <w:szCs w:val="14"/>
                <w:lang w:eastAsia="es-GT"/>
              </w:rPr>
              <w:t>212,859,051.00</w:t>
            </w:r>
          </w:p>
        </w:tc>
        <w:tc>
          <w:tcPr>
            <w:tcW w:w="360" w:type="pct"/>
            <w:noWrap/>
            <w:vAlign w:val="center"/>
            <w:hideMark/>
          </w:tcPr>
          <w:p w14:paraId="1367D3A8" w14:textId="77777777" w:rsidR="00ED72C8" w:rsidRPr="00ED72C8" w:rsidRDefault="00ED72C8" w:rsidP="00ED72C8">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ED72C8">
              <w:rPr>
                <w:rFonts w:ascii="Arial" w:eastAsia="Times New Roman" w:hAnsi="Arial" w:cs="Arial"/>
                <w:color w:val="auto"/>
                <w:sz w:val="14"/>
                <w:szCs w:val="14"/>
                <w:lang w:eastAsia="es-GT"/>
              </w:rPr>
              <w:t>33.63</w:t>
            </w:r>
          </w:p>
        </w:tc>
      </w:tr>
      <w:tr w:rsidR="00C66600" w:rsidRPr="00C66600" w14:paraId="2F96ADC6" w14:textId="77777777" w:rsidTr="00C66600">
        <w:trPr>
          <w:cnfStyle w:val="000000100000" w:firstRow="0" w:lastRow="0" w:firstColumn="0" w:lastColumn="0" w:oddVBand="0" w:evenVBand="0" w:oddHBand="1" w:evenHBand="0" w:firstRowFirstColumn="0" w:firstRowLastColumn="0" w:lastRowFirstColumn="0" w:lastRowLastColumn="0"/>
          <w:trHeight w:val="3075"/>
        </w:trPr>
        <w:tc>
          <w:tcPr>
            <w:cnfStyle w:val="001000000000" w:firstRow="0" w:lastRow="0" w:firstColumn="1" w:lastColumn="0" w:oddVBand="0" w:evenVBand="0" w:oddHBand="0" w:evenHBand="0" w:firstRowFirstColumn="0" w:firstRowLastColumn="0" w:lastRowFirstColumn="0" w:lastRowLastColumn="0"/>
            <w:tcW w:w="1035" w:type="pct"/>
            <w:hideMark/>
          </w:tcPr>
          <w:p w14:paraId="689C2A51" w14:textId="77777777" w:rsidR="00ED72C8" w:rsidRPr="00ED72C8" w:rsidRDefault="00ED72C8" w:rsidP="00ED72C8">
            <w:pPr>
              <w:jc w:val="both"/>
              <w:rPr>
                <w:rFonts w:ascii="Arial" w:eastAsia="Times New Roman" w:hAnsi="Arial" w:cs="Arial"/>
                <w:color w:val="auto"/>
                <w:sz w:val="14"/>
                <w:szCs w:val="14"/>
                <w:lang w:eastAsia="es-GT"/>
              </w:rPr>
            </w:pPr>
            <w:r w:rsidRPr="00ED72C8">
              <w:rPr>
                <w:rFonts w:ascii="Arial" w:eastAsia="Times New Roman" w:hAnsi="Arial" w:cs="Arial"/>
                <w:color w:val="auto"/>
                <w:sz w:val="14"/>
                <w:szCs w:val="14"/>
                <w:lang w:eastAsia="es-GT"/>
              </w:rPr>
              <w:t xml:space="preserve">TRANSFERENCIAS CORRIENTES: </w:t>
            </w:r>
            <w:r w:rsidRPr="00ED72C8">
              <w:rPr>
                <w:rFonts w:ascii="Arial" w:eastAsia="Times New Roman" w:hAnsi="Arial" w:cs="Arial"/>
                <w:b w:val="0"/>
                <w:bCs w:val="0"/>
                <w:color w:val="auto"/>
                <w:sz w:val="14"/>
                <w:szCs w:val="14"/>
                <w:lang w:eastAsia="es-GT"/>
              </w:rPr>
              <w:t>En este subtipo de gasto se incorporan las asignaciones que las entidades del Sector Público destinan para cubrir los aportes que se trasladan a diversas personas individuales o instituciones, conforme a bases legales vigentes (Ejemplo traslado de recursos para funcionamiento de: INAB, ICTA, INDECA, FONTIERRAS).</w:t>
            </w:r>
          </w:p>
        </w:tc>
        <w:tc>
          <w:tcPr>
            <w:tcW w:w="791" w:type="pct"/>
            <w:noWrap/>
            <w:vAlign w:val="center"/>
            <w:hideMark/>
          </w:tcPr>
          <w:p w14:paraId="4A105A77" w14:textId="77777777" w:rsidR="00ED72C8" w:rsidRPr="00ED72C8" w:rsidRDefault="00ED72C8" w:rsidP="00ED72C8">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ED72C8">
              <w:rPr>
                <w:rFonts w:ascii="Arial" w:eastAsia="Times New Roman" w:hAnsi="Arial" w:cs="Arial"/>
                <w:color w:val="auto"/>
                <w:sz w:val="14"/>
                <w:szCs w:val="14"/>
                <w:lang w:eastAsia="es-GT"/>
              </w:rPr>
              <w:t>244,711,240.00</w:t>
            </w:r>
          </w:p>
        </w:tc>
        <w:tc>
          <w:tcPr>
            <w:tcW w:w="779" w:type="pct"/>
            <w:noWrap/>
            <w:vAlign w:val="center"/>
            <w:hideMark/>
          </w:tcPr>
          <w:p w14:paraId="706B566D" w14:textId="77777777" w:rsidR="00ED72C8" w:rsidRPr="00ED72C8" w:rsidRDefault="00ED72C8" w:rsidP="00ED72C8">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ED72C8">
              <w:rPr>
                <w:rFonts w:ascii="Arial" w:eastAsia="Times New Roman" w:hAnsi="Arial" w:cs="Arial"/>
                <w:color w:val="auto"/>
                <w:sz w:val="14"/>
                <w:szCs w:val="14"/>
                <w:lang w:eastAsia="es-GT"/>
              </w:rPr>
              <w:t>292,867,599.00</w:t>
            </w:r>
          </w:p>
        </w:tc>
        <w:tc>
          <w:tcPr>
            <w:tcW w:w="523" w:type="pct"/>
            <w:noWrap/>
            <w:vAlign w:val="center"/>
            <w:hideMark/>
          </w:tcPr>
          <w:p w14:paraId="60DF9393" w14:textId="77777777" w:rsidR="00ED72C8" w:rsidRPr="00ED72C8" w:rsidRDefault="00ED72C8" w:rsidP="00ED72C8">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ED72C8">
              <w:rPr>
                <w:rFonts w:ascii="Arial" w:eastAsia="Times New Roman" w:hAnsi="Arial" w:cs="Arial"/>
                <w:color w:val="auto"/>
                <w:sz w:val="14"/>
                <w:szCs w:val="14"/>
                <w:lang w:eastAsia="es-GT"/>
              </w:rPr>
              <w:t>13.32</w:t>
            </w:r>
          </w:p>
        </w:tc>
        <w:tc>
          <w:tcPr>
            <w:tcW w:w="721" w:type="pct"/>
            <w:noWrap/>
            <w:vAlign w:val="center"/>
            <w:hideMark/>
          </w:tcPr>
          <w:p w14:paraId="7C2D5187" w14:textId="77777777" w:rsidR="00ED72C8" w:rsidRPr="00ED72C8" w:rsidRDefault="00ED72C8" w:rsidP="00ED72C8">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ED72C8">
              <w:rPr>
                <w:rFonts w:ascii="Arial" w:eastAsia="Times New Roman" w:hAnsi="Arial" w:cs="Arial"/>
                <w:color w:val="auto"/>
                <w:sz w:val="14"/>
                <w:szCs w:val="14"/>
                <w:lang w:eastAsia="es-GT"/>
              </w:rPr>
              <w:t>137,799,843.57</w:t>
            </w:r>
          </w:p>
        </w:tc>
        <w:tc>
          <w:tcPr>
            <w:tcW w:w="791" w:type="pct"/>
            <w:noWrap/>
            <w:vAlign w:val="center"/>
            <w:hideMark/>
          </w:tcPr>
          <w:p w14:paraId="719DB428" w14:textId="77777777" w:rsidR="00ED72C8" w:rsidRPr="00ED72C8" w:rsidRDefault="00ED72C8" w:rsidP="00ED72C8">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ED72C8">
              <w:rPr>
                <w:rFonts w:ascii="Arial" w:eastAsia="Times New Roman" w:hAnsi="Arial" w:cs="Arial"/>
                <w:color w:val="auto"/>
                <w:sz w:val="14"/>
                <w:szCs w:val="14"/>
                <w:lang w:eastAsia="es-GT"/>
              </w:rPr>
              <w:t>155,067,755.43</w:t>
            </w:r>
          </w:p>
        </w:tc>
        <w:tc>
          <w:tcPr>
            <w:tcW w:w="360" w:type="pct"/>
            <w:noWrap/>
            <w:vAlign w:val="center"/>
            <w:hideMark/>
          </w:tcPr>
          <w:p w14:paraId="4A155625" w14:textId="77777777" w:rsidR="00ED72C8" w:rsidRPr="00ED72C8" w:rsidRDefault="00ED72C8" w:rsidP="00ED72C8">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ED72C8">
              <w:rPr>
                <w:rFonts w:ascii="Arial" w:eastAsia="Times New Roman" w:hAnsi="Arial" w:cs="Arial"/>
                <w:color w:val="auto"/>
                <w:sz w:val="14"/>
                <w:szCs w:val="14"/>
                <w:lang w:eastAsia="es-GT"/>
              </w:rPr>
              <w:t>47.05</w:t>
            </w:r>
          </w:p>
        </w:tc>
      </w:tr>
    </w:tbl>
    <w:p w14:paraId="7C757D70" w14:textId="77777777" w:rsidR="005B6B20" w:rsidRPr="00663A14" w:rsidRDefault="005B6B20" w:rsidP="00B816CD">
      <w:pPr>
        <w:jc w:val="center"/>
        <w:rPr>
          <w:rFonts w:cs="Times New Roman"/>
          <w:sz w:val="16"/>
          <w:szCs w:val="16"/>
        </w:rPr>
      </w:pPr>
    </w:p>
    <w:p w14:paraId="392FEF3B" w14:textId="77777777" w:rsidR="00B816CD" w:rsidRDefault="00B816CD" w:rsidP="000E13A0">
      <w:pPr>
        <w:jc w:val="both"/>
        <w:rPr>
          <w:rFonts w:cs="Times New Roman"/>
          <w:color w:val="FF0000"/>
          <w:sz w:val="22"/>
          <w:szCs w:val="22"/>
        </w:rPr>
      </w:pPr>
    </w:p>
    <w:p w14:paraId="3E97E866" w14:textId="5DD969E7" w:rsidR="000E1583" w:rsidRDefault="000E1583">
      <w:pPr>
        <w:rPr>
          <w:rFonts w:cs="Times New Roman"/>
          <w:color w:val="FF0000"/>
          <w:sz w:val="22"/>
          <w:szCs w:val="22"/>
        </w:rPr>
      </w:pPr>
    </w:p>
    <w:p w14:paraId="7E369A91" w14:textId="72E6AF48" w:rsidR="00B816CD" w:rsidRDefault="00B816CD">
      <w:pPr>
        <w:rPr>
          <w:rFonts w:cs="Times New Roman"/>
          <w:color w:val="FF0000"/>
          <w:sz w:val="22"/>
          <w:szCs w:val="22"/>
        </w:rPr>
      </w:pPr>
    </w:p>
    <w:p w14:paraId="7BB9E980" w14:textId="77777777" w:rsidR="00022786" w:rsidRDefault="00022786">
      <w:pPr>
        <w:rPr>
          <w:rFonts w:cs="Times New Roman"/>
          <w:color w:val="FF0000"/>
          <w:sz w:val="22"/>
          <w:szCs w:val="22"/>
        </w:rPr>
      </w:pPr>
    </w:p>
    <w:tbl>
      <w:tblPr>
        <w:tblStyle w:val="Tablaconcuadrcula6concolores-nfasis51"/>
        <w:tblW w:w="9073" w:type="dxa"/>
        <w:tblInd w:w="-147" w:type="dxa"/>
        <w:tblLook w:val="04A0" w:firstRow="1" w:lastRow="0" w:firstColumn="1" w:lastColumn="0" w:noHBand="0" w:noVBand="1"/>
      </w:tblPr>
      <w:tblGrid>
        <w:gridCol w:w="1927"/>
        <w:gridCol w:w="1360"/>
        <w:gridCol w:w="1340"/>
        <w:gridCol w:w="900"/>
        <w:gridCol w:w="1240"/>
        <w:gridCol w:w="1597"/>
        <w:gridCol w:w="709"/>
      </w:tblGrid>
      <w:tr w:rsidR="00D36AED" w:rsidRPr="00D36AED" w14:paraId="4F2EACF4" w14:textId="77777777" w:rsidTr="00656E7D">
        <w:trPr>
          <w:cnfStyle w:val="100000000000" w:firstRow="1" w:lastRow="0" w:firstColumn="0" w:lastColumn="0" w:oddVBand="0" w:evenVBand="0" w:oddHBand="0" w:evenHBand="0" w:firstRowFirstColumn="0" w:firstRowLastColumn="0" w:lastRowFirstColumn="0" w:lastRowLastColumn="0"/>
          <w:trHeight w:val="319"/>
        </w:trPr>
        <w:tc>
          <w:tcPr>
            <w:cnfStyle w:val="001000000000" w:firstRow="0" w:lastRow="0" w:firstColumn="1" w:lastColumn="0" w:oddVBand="0" w:evenVBand="0" w:oddHBand="0" w:evenHBand="0" w:firstRowFirstColumn="0" w:firstRowLastColumn="0" w:lastRowFirstColumn="0" w:lastRowLastColumn="0"/>
            <w:tcW w:w="1927" w:type="dxa"/>
            <w:vAlign w:val="center"/>
          </w:tcPr>
          <w:p w14:paraId="694F05F7" w14:textId="011A7622" w:rsidR="00D36AED" w:rsidRPr="00656E7D" w:rsidRDefault="00D36AED" w:rsidP="002529D7">
            <w:pPr>
              <w:jc w:val="center"/>
              <w:rPr>
                <w:rFonts w:ascii="Arial" w:eastAsia="Times New Roman" w:hAnsi="Arial" w:cs="Arial"/>
                <w:color w:val="auto"/>
                <w:sz w:val="14"/>
                <w:szCs w:val="14"/>
                <w:lang w:eastAsia="es-GT"/>
              </w:rPr>
            </w:pPr>
            <w:r w:rsidRPr="00656E7D">
              <w:rPr>
                <w:rFonts w:ascii="Arial" w:eastAsia="Times New Roman" w:hAnsi="Arial" w:cs="Arial"/>
                <w:color w:val="auto"/>
                <w:sz w:val="14"/>
                <w:szCs w:val="14"/>
                <w:lang w:eastAsia="es-GT"/>
              </w:rPr>
              <w:t>TIPO/SUBTIPO DE GASTO</w:t>
            </w:r>
          </w:p>
        </w:tc>
        <w:tc>
          <w:tcPr>
            <w:tcW w:w="1360" w:type="dxa"/>
            <w:vAlign w:val="center"/>
          </w:tcPr>
          <w:p w14:paraId="17A4C9EC" w14:textId="245E171D" w:rsidR="00D36AED" w:rsidRPr="00D36AED" w:rsidRDefault="00D36AED" w:rsidP="002529D7">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bCs w:val="0"/>
                <w:color w:val="auto"/>
                <w:sz w:val="14"/>
                <w:szCs w:val="14"/>
                <w:lang w:eastAsia="es-GT"/>
              </w:rPr>
            </w:pPr>
            <w:r w:rsidRPr="00ED72C8">
              <w:rPr>
                <w:rFonts w:ascii="Arial" w:eastAsia="Times New Roman" w:hAnsi="Arial" w:cs="Arial"/>
                <w:color w:val="auto"/>
                <w:sz w:val="14"/>
                <w:szCs w:val="14"/>
                <w:lang w:eastAsia="es-GT"/>
              </w:rPr>
              <w:t>ASIGNADO</w:t>
            </w:r>
          </w:p>
        </w:tc>
        <w:tc>
          <w:tcPr>
            <w:tcW w:w="1340" w:type="dxa"/>
            <w:vAlign w:val="center"/>
          </w:tcPr>
          <w:p w14:paraId="27E31982" w14:textId="4C256041" w:rsidR="00D36AED" w:rsidRPr="00D36AED" w:rsidRDefault="00D36AED" w:rsidP="002529D7">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bCs w:val="0"/>
                <w:color w:val="auto"/>
                <w:sz w:val="14"/>
                <w:szCs w:val="14"/>
                <w:lang w:eastAsia="es-GT"/>
              </w:rPr>
            </w:pPr>
            <w:r w:rsidRPr="00ED72C8">
              <w:rPr>
                <w:rFonts w:ascii="Arial" w:eastAsia="Times New Roman" w:hAnsi="Arial" w:cs="Arial"/>
                <w:color w:val="auto"/>
                <w:sz w:val="14"/>
                <w:szCs w:val="14"/>
                <w:lang w:eastAsia="es-GT"/>
              </w:rPr>
              <w:t>VIGENTE</w:t>
            </w:r>
          </w:p>
        </w:tc>
        <w:tc>
          <w:tcPr>
            <w:tcW w:w="900" w:type="dxa"/>
            <w:noWrap/>
            <w:vAlign w:val="center"/>
          </w:tcPr>
          <w:p w14:paraId="4E566199" w14:textId="50EA84A4" w:rsidR="00D36AED" w:rsidRPr="00D36AED" w:rsidRDefault="00D36AED" w:rsidP="002529D7">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bCs w:val="0"/>
                <w:color w:val="auto"/>
                <w:sz w:val="14"/>
                <w:szCs w:val="14"/>
                <w:lang w:eastAsia="es-GT"/>
              </w:rPr>
            </w:pPr>
            <w:r w:rsidRPr="00ED72C8">
              <w:rPr>
                <w:rFonts w:ascii="Arial" w:eastAsia="Times New Roman" w:hAnsi="Arial" w:cs="Arial"/>
                <w:color w:val="auto"/>
                <w:sz w:val="14"/>
                <w:szCs w:val="14"/>
                <w:lang w:eastAsia="es-GT"/>
              </w:rPr>
              <w:t>%SOBRE EL VIGENTE</w:t>
            </w:r>
          </w:p>
        </w:tc>
        <w:tc>
          <w:tcPr>
            <w:tcW w:w="1240" w:type="dxa"/>
            <w:vAlign w:val="center"/>
          </w:tcPr>
          <w:p w14:paraId="62EB0E76" w14:textId="4FEF580D" w:rsidR="00D36AED" w:rsidRPr="00D36AED" w:rsidRDefault="00D36AED" w:rsidP="002529D7">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bCs w:val="0"/>
                <w:color w:val="auto"/>
                <w:sz w:val="14"/>
                <w:szCs w:val="14"/>
                <w:lang w:eastAsia="es-GT"/>
              </w:rPr>
            </w:pPr>
            <w:r w:rsidRPr="00ED72C8">
              <w:rPr>
                <w:rFonts w:ascii="Arial" w:eastAsia="Times New Roman" w:hAnsi="Arial" w:cs="Arial"/>
                <w:color w:val="auto"/>
                <w:sz w:val="14"/>
                <w:szCs w:val="14"/>
                <w:lang w:eastAsia="es-GT"/>
              </w:rPr>
              <w:t>DEVENGADO</w:t>
            </w:r>
          </w:p>
        </w:tc>
        <w:tc>
          <w:tcPr>
            <w:tcW w:w="1597" w:type="dxa"/>
            <w:vAlign w:val="center"/>
          </w:tcPr>
          <w:p w14:paraId="6E96A393" w14:textId="2C11C7B6" w:rsidR="00D36AED" w:rsidRPr="00D36AED" w:rsidRDefault="00D36AED" w:rsidP="002529D7">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bCs w:val="0"/>
                <w:color w:val="auto"/>
                <w:sz w:val="14"/>
                <w:szCs w:val="14"/>
                <w:lang w:eastAsia="es-GT"/>
              </w:rPr>
            </w:pPr>
            <w:r w:rsidRPr="00ED72C8">
              <w:rPr>
                <w:rFonts w:ascii="Arial" w:eastAsia="Times New Roman" w:hAnsi="Arial" w:cs="Arial"/>
                <w:color w:val="auto"/>
                <w:sz w:val="14"/>
                <w:szCs w:val="14"/>
                <w:lang w:eastAsia="es-GT"/>
              </w:rPr>
              <w:t>SALDO POR DEVENGAR</w:t>
            </w:r>
          </w:p>
        </w:tc>
        <w:tc>
          <w:tcPr>
            <w:tcW w:w="709" w:type="dxa"/>
            <w:noWrap/>
            <w:vAlign w:val="center"/>
          </w:tcPr>
          <w:p w14:paraId="240E2F06" w14:textId="4127548E" w:rsidR="00D36AED" w:rsidRPr="00D36AED" w:rsidRDefault="00D36AED" w:rsidP="002529D7">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bCs w:val="0"/>
                <w:color w:val="auto"/>
                <w:sz w:val="14"/>
                <w:szCs w:val="14"/>
                <w:lang w:eastAsia="es-GT"/>
              </w:rPr>
            </w:pPr>
            <w:r w:rsidRPr="00ED72C8">
              <w:rPr>
                <w:rFonts w:ascii="Arial" w:eastAsia="Times New Roman" w:hAnsi="Arial" w:cs="Arial"/>
                <w:color w:val="auto"/>
                <w:sz w:val="14"/>
                <w:szCs w:val="14"/>
                <w:lang w:eastAsia="es-GT"/>
              </w:rPr>
              <w:t>% EJEC</w:t>
            </w:r>
          </w:p>
        </w:tc>
      </w:tr>
      <w:tr w:rsidR="00D36AED" w:rsidRPr="00D36AED" w14:paraId="2E0974D4" w14:textId="77777777" w:rsidTr="00D36AED">
        <w:trPr>
          <w:cnfStyle w:val="000000100000" w:firstRow="0" w:lastRow="0" w:firstColumn="0" w:lastColumn="0" w:oddVBand="0" w:evenVBand="0" w:oddHBand="1" w:evenHBand="0" w:firstRowFirstColumn="0" w:firstRowLastColumn="0" w:lastRowFirstColumn="0" w:lastRowLastColumn="0"/>
          <w:trHeight w:val="1369"/>
        </w:trPr>
        <w:tc>
          <w:tcPr>
            <w:cnfStyle w:val="001000000000" w:firstRow="0" w:lastRow="0" w:firstColumn="1" w:lastColumn="0" w:oddVBand="0" w:evenVBand="0" w:oddHBand="0" w:evenHBand="0" w:firstRowFirstColumn="0" w:firstRowLastColumn="0" w:lastRowFirstColumn="0" w:lastRowLastColumn="0"/>
            <w:tcW w:w="1927" w:type="dxa"/>
            <w:hideMark/>
          </w:tcPr>
          <w:p w14:paraId="1DD0393E" w14:textId="77777777" w:rsidR="00D36AED" w:rsidRPr="00D36AED" w:rsidRDefault="00D36AED" w:rsidP="00D36AED">
            <w:pPr>
              <w:jc w:val="both"/>
              <w:rPr>
                <w:rFonts w:ascii="Arial" w:eastAsia="Times New Roman" w:hAnsi="Arial" w:cs="Arial"/>
                <w:color w:val="auto"/>
                <w:sz w:val="14"/>
                <w:szCs w:val="14"/>
                <w:lang w:eastAsia="es-GT"/>
              </w:rPr>
            </w:pPr>
            <w:r w:rsidRPr="00D36AED">
              <w:rPr>
                <w:rFonts w:ascii="Arial" w:eastAsia="Times New Roman" w:hAnsi="Arial" w:cs="Arial"/>
                <w:color w:val="auto"/>
                <w:sz w:val="14"/>
                <w:szCs w:val="14"/>
                <w:lang w:eastAsia="es-GT"/>
              </w:rPr>
              <w:t xml:space="preserve">INVERSIÓN: </w:t>
            </w:r>
            <w:r w:rsidRPr="00D36AED">
              <w:rPr>
                <w:rFonts w:ascii="Arial" w:eastAsia="Times New Roman" w:hAnsi="Arial" w:cs="Arial"/>
                <w:b w:val="0"/>
                <w:bCs w:val="0"/>
                <w:color w:val="auto"/>
                <w:sz w:val="14"/>
                <w:szCs w:val="14"/>
                <w:lang w:eastAsia="es-GT"/>
              </w:rPr>
              <w:t>Constituyen componentes de inversión, la formación bruta de capital fijo, programada como inversión física (obra gris), compra de equipos varios; transferencias de capital e inversión financiera.</w:t>
            </w:r>
            <w:r w:rsidRPr="00D36AED">
              <w:rPr>
                <w:rFonts w:ascii="Arial" w:eastAsia="Times New Roman" w:hAnsi="Arial" w:cs="Arial"/>
                <w:color w:val="auto"/>
                <w:sz w:val="14"/>
                <w:szCs w:val="14"/>
                <w:lang w:eastAsia="es-GT"/>
              </w:rPr>
              <w:t xml:space="preserve"> </w:t>
            </w:r>
          </w:p>
        </w:tc>
        <w:tc>
          <w:tcPr>
            <w:tcW w:w="1360" w:type="dxa"/>
            <w:vAlign w:val="center"/>
            <w:hideMark/>
          </w:tcPr>
          <w:p w14:paraId="5830CB0D" w14:textId="77777777" w:rsidR="00D36AED" w:rsidRPr="00D36AED" w:rsidRDefault="00D36AED" w:rsidP="00D36AED">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auto"/>
                <w:sz w:val="14"/>
                <w:szCs w:val="14"/>
                <w:lang w:eastAsia="es-GT"/>
              </w:rPr>
            </w:pPr>
            <w:r w:rsidRPr="00D36AED">
              <w:rPr>
                <w:rFonts w:ascii="Arial" w:eastAsia="Times New Roman" w:hAnsi="Arial" w:cs="Arial"/>
                <w:b/>
                <w:bCs/>
                <w:color w:val="auto"/>
                <w:sz w:val="14"/>
                <w:szCs w:val="14"/>
                <w:lang w:eastAsia="es-GT"/>
              </w:rPr>
              <w:t>468,260,004.00</w:t>
            </w:r>
          </w:p>
        </w:tc>
        <w:tc>
          <w:tcPr>
            <w:tcW w:w="1340" w:type="dxa"/>
            <w:vAlign w:val="center"/>
            <w:hideMark/>
          </w:tcPr>
          <w:p w14:paraId="62EA8F28" w14:textId="77777777" w:rsidR="00D36AED" w:rsidRPr="00D36AED" w:rsidRDefault="00D36AED" w:rsidP="00D36AED">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auto"/>
                <w:sz w:val="14"/>
                <w:szCs w:val="14"/>
                <w:lang w:eastAsia="es-GT"/>
              </w:rPr>
            </w:pPr>
            <w:r w:rsidRPr="00D36AED">
              <w:rPr>
                <w:rFonts w:ascii="Arial" w:eastAsia="Times New Roman" w:hAnsi="Arial" w:cs="Arial"/>
                <w:b/>
                <w:bCs/>
                <w:color w:val="auto"/>
                <w:sz w:val="14"/>
                <w:szCs w:val="14"/>
                <w:lang w:eastAsia="es-GT"/>
              </w:rPr>
              <w:t>492,286,564.00</w:t>
            </w:r>
          </w:p>
        </w:tc>
        <w:tc>
          <w:tcPr>
            <w:tcW w:w="900" w:type="dxa"/>
            <w:noWrap/>
            <w:vAlign w:val="center"/>
            <w:hideMark/>
          </w:tcPr>
          <w:p w14:paraId="5B82DEC6" w14:textId="77777777" w:rsidR="00D36AED" w:rsidRPr="00D36AED" w:rsidRDefault="00D36AED" w:rsidP="00D36AED">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auto"/>
                <w:sz w:val="14"/>
                <w:szCs w:val="14"/>
                <w:lang w:eastAsia="es-GT"/>
              </w:rPr>
            </w:pPr>
            <w:r w:rsidRPr="00D36AED">
              <w:rPr>
                <w:rFonts w:ascii="Arial" w:eastAsia="Times New Roman" w:hAnsi="Arial" w:cs="Arial"/>
                <w:b/>
                <w:bCs/>
                <w:color w:val="auto"/>
                <w:sz w:val="14"/>
                <w:szCs w:val="14"/>
                <w:lang w:eastAsia="es-GT"/>
              </w:rPr>
              <w:t>22.39</w:t>
            </w:r>
          </w:p>
        </w:tc>
        <w:tc>
          <w:tcPr>
            <w:tcW w:w="1240" w:type="dxa"/>
            <w:vAlign w:val="center"/>
            <w:hideMark/>
          </w:tcPr>
          <w:p w14:paraId="46A94BB0" w14:textId="77777777" w:rsidR="00D36AED" w:rsidRPr="00D36AED" w:rsidRDefault="00D36AED" w:rsidP="00D36AED">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auto"/>
                <w:sz w:val="14"/>
                <w:szCs w:val="14"/>
                <w:lang w:eastAsia="es-GT"/>
              </w:rPr>
            </w:pPr>
            <w:r w:rsidRPr="00D36AED">
              <w:rPr>
                <w:rFonts w:ascii="Arial" w:eastAsia="Times New Roman" w:hAnsi="Arial" w:cs="Arial"/>
                <w:b/>
                <w:bCs/>
                <w:color w:val="auto"/>
                <w:sz w:val="14"/>
                <w:szCs w:val="14"/>
                <w:lang w:eastAsia="es-GT"/>
              </w:rPr>
              <w:t>49,589,866.00</w:t>
            </w:r>
          </w:p>
        </w:tc>
        <w:tc>
          <w:tcPr>
            <w:tcW w:w="1597" w:type="dxa"/>
            <w:vAlign w:val="center"/>
            <w:hideMark/>
          </w:tcPr>
          <w:p w14:paraId="67C97F25" w14:textId="77777777" w:rsidR="00D36AED" w:rsidRPr="00D36AED" w:rsidRDefault="00D36AED" w:rsidP="00D36AED">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auto"/>
                <w:sz w:val="14"/>
                <w:szCs w:val="14"/>
                <w:lang w:eastAsia="es-GT"/>
              </w:rPr>
            </w:pPr>
            <w:r w:rsidRPr="00D36AED">
              <w:rPr>
                <w:rFonts w:ascii="Arial" w:eastAsia="Times New Roman" w:hAnsi="Arial" w:cs="Arial"/>
                <w:b/>
                <w:bCs/>
                <w:color w:val="auto"/>
                <w:sz w:val="14"/>
                <w:szCs w:val="14"/>
                <w:lang w:eastAsia="es-GT"/>
              </w:rPr>
              <w:t>442,696,698.00</w:t>
            </w:r>
          </w:p>
        </w:tc>
        <w:tc>
          <w:tcPr>
            <w:tcW w:w="709" w:type="dxa"/>
            <w:noWrap/>
            <w:vAlign w:val="center"/>
            <w:hideMark/>
          </w:tcPr>
          <w:p w14:paraId="381F90F9" w14:textId="77777777" w:rsidR="00D36AED" w:rsidRPr="00D36AED" w:rsidRDefault="00D36AED" w:rsidP="00D36AED">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auto"/>
                <w:sz w:val="14"/>
                <w:szCs w:val="14"/>
                <w:lang w:eastAsia="es-GT"/>
              </w:rPr>
            </w:pPr>
            <w:r w:rsidRPr="00D36AED">
              <w:rPr>
                <w:rFonts w:ascii="Arial" w:eastAsia="Times New Roman" w:hAnsi="Arial" w:cs="Arial"/>
                <w:b/>
                <w:bCs/>
                <w:color w:val="auto"/>
                <w:sz w:val="14"/>
                <w:szCs w:val="14"/>
                <w:lang w:eastAsia="es-GT"/>
              </w:rPr>
              <w:t>10.07</w:t>
            </w:r>
          </w:p>
        </w:tc>
      </w:tr>
      <w:tr w:rsidR="00D36AED" w:rsidRPr="00D36AED" w14:paraId="271F46FB" w14:textId="77777777" w:rsidTr="00D36AED">
        <w:trPr>
          <w:trHeight w:val="3308"/>
        </w:trPr>
        <w:tc>
          <w:tcPr>
            <w:cnfStyle w:val="001000000000" w:firstRow="0" w:lastRow="0" w:firstColumn="1" w:lastColumn="0" w:oddVBand="0" w:evenVBand="0" w:oddHBand="0" w:evenHBand="0" w:firstRowFirstColumn="0" w:firstRowLastColumn="0" w:lastRowFirstColumn="0" w:lastRowLastColumn="0"/>
            <w:tcW w:w="1927" w:type="dxa"/>
            <w:hideMark/>
          </w:tcPr>
          <w:p w14:paraId="3BD3B0B9" w14:textId="77777777" w:rsidR="00D36AED" w:rsidRPr="00D36AED" w:rsidRDefault="00D36AED" w:rsidP="00D36AED">
            <w:pPr>
              <w:jc w:val="both"/>
              <w:rPr>
                <w:rFonts w:ascii="Arial" w:eastAsia="Times New Roman" w:hAnsi="Arial" w:cs="Arial"/>
                <w:color w:val="auto"/>
                <w:sz w:val="14"/>
                <w:szCs w:val="14"/>
                <w:lang w:eastAsia="es-GT"/>
              </w:rPr>
            </w:pPr>
            <w:r w:rsidRPr="00D36AED">
              <w:rPr>
                <w:rFonts w:ascii="Arial" w:eastAsia="Times New Roman" w:hAnsi="Arial" w:cs="Arial"/>
                <w:color w:val="auto"/>
                <w:sz w:val="14"/>
                <w:szCs w:val="14"/>
                <w:lang w:eastAsia="es-GT"/>
              </w:rPr>
              <w:t xml:space="preserve">INVERSIÓN FÍSICA: </w:t>
            </w:r>
            <w:r w:rsidRPr="00D36AED">
              <w:rPr>
                <w:rFonts w:ascii="Arial" w:eastAsia="Times New Roman" w:hAnsi="Arial" w:cs="Arial"/>
                <w:b w:val="0"/>
                <w:bCs w:val="0"/>
                <w:color w:val="auto"/>
                <w:sz w:val="14"/>
                <w:szCs w:val="14"/>
                <w:lang w:eastAsia="es-GT"/>
              </w:rPr>
              <w:t>Aquí se consideran los gastos para la inversión de las distintas entidades del sector público, mediante la ejecución de proyectos y obras específicas, que deben derivar del Programa de Inversiones. Los proyectos expresan los procesos de ampliación, construcción, mejoramiento y/o reposición de un medio de producción durable (ej. Construcción de sistemas de riego). También se considera inversión física la compra de equipos varios como computadoras, medios de transporte, mobiliario y otros.</w:t>
            </w:r>
          </w:p>
        </w:tc>
        <w:tc>
          <w:tcPr>
            <w:tcW w:w="1360" w:type="dxa"/>
            <w:noWrap/>
            <w:vAlign w:val="center"/>
            <w:hideMark/>
          </w:tcPr>
          <w:p w14:paraId="432F7C87" w14:textId="77777777" w:rsidR="00D36AED" w:rsidRPr="00D36AED" w:rsidRDefault="00D36AED" w:rsidP="00D36AED">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D36AED">
              <w:rPr>
                <w:rFonts w:ascii="Arial" w:eastAsia="Times New Roman" w:hAnsi="Arial" w:cs="Arial"/>
                <w:color w:val="auto"/>
                <w:sz w:val="14"/>
                <w:szCs w:val="14"/>
                <w:lang w:eastAsia="es-GT"/>
              </w:rPr>
              <w:t>370,364,764.00</w:t>
            </w:r>
          </w:p>
        </w:tc>
        <w:tc>
          <w:tcPr>
            <w:tcW w:w="1340" w:type="dxa"/>
            <w:noWrap/>
            <w:vAlign w:val="center"/>
            <w:hideMark/>
          </w:tcPr>
          <w:p w14:paraId="0FC92049" w14:textId="77777777" w:rsidR="00D36AED" w:rsidRPr="00D36AED" w:rsidRDefault="00D36AED" w:rsidP="00D36AED">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D36AED">
              <w:rPr>
                <w:rFonts w:ascii="Arial" w:eastAsia="Times New Roman" w:hAnsi="Arial" w:cs="Arial"/>
                <w:color w:val="auto"/>
                <w:sz w:val="14"/>
                <w:szCs w:val="14"/>
                <w:lang w:eastAsia="es-GT"/>
              </w:rPr>
              <w:t>393,724,324.00</w:t>
            </w:r>
          </w:p>
        </w:tc>
        <w:tc>
          <w:tcPr>
            <w:tcW w:w="900" w:type="dxa"/>
            <w:noWrap/>
            <w:vAlign w:val="center"/>
            <w:hideMark/>
          </w:tcPr>
          <w:p w14:paraId="31E850CF" w14:textId="77777777" w:rsidR="00D36AED" w:rsidRPr="00D36AED" w:rsidRDefault="00D36AED" w:rsidP="00D36AED">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D36AED">
              <w:rPr>
                <w:rFonts w:ascii="Arial" w:eastAsia="Times New Roman" w:hAnsi="Arial" w:cs="Arial"/>
                <w:color w:val="auto"/>
                <w:sz w:val="14"/>
                <w:szCs w:val="14"/>
                <w:lang w:eastAsia="es-GT"/>
              </w:rPr>
              <w:t>17.90</w:t>
            </w:r>
          </w:p>
        </w:tc>
        <w:tc>
          <w:tcPr>
            <w:tcW w:w="1240" w:type="dxa"/>
            <w:noWrap/>
            <w:vAlign w:val="center"/>
            <w:hideMark/>
          </w:tcPr>
          <w:p w14:paraId="3870E932" w14:textId="77777777" w:rsidR="00D36AED" w:rsidRPr="00D36AED" w:rsidRDefault="00D36AED" w:rsidP="00D36AED">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D36AED">
              <w:rPr>
                <w:rFonts w:ascii="Arial" w:eastAsia="Times New Roman" w:hAnsi="Arial" w:cs="Arial"/>
                <w:color w:val="auto"/>
                <w:sz w:val="14"/>
                <w:szCs w:val="14"/>
                <w:lang w:eastAsia="es-GT"/>
              </w:rPr>
              <w:t>12,395,793.20</w:t>
            </w:r>
          </w:p>
        </w:tc>
        <w:tc>
          <w:tcPr>
            <w:tcW w:w="1597" w:type="dxa"/>
            <w:noWrap/>
            <w:vAlign w:val="center"/>
            <w:hideMark/>
          </w:tcPr>
          <w:p w14:paraId="5EAEEE64" w14:textId="77777777" w:rsidR="00D36AED" w:rsidRPr="00D36AED" w:rsidRDefault="00D36AED" w:rsidP="00D36AED">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D36AED">
              <w:rPr>
                <w:rFonts w:ascii="Arial" w:eastAsia="Times New Roman" w:hAnsi="Arial" w:cs="Arial"/>
                <w:color w:val="auto"/>
                <w:sz w:val="14"/>
                <w:szCs w:val="14"/>
                <w:lang w:eastAsia="es-GT"/>
              </w:rPr>
              <w:t>381,328,530.80</w:t>
            </w:r>
          </w:p>
        </w:tc>
        <w:tc>
          <w:tcPr>
            <w:tcW w:w="709" w:type="dxa"/>
            <w:noWrap/>
            <w:vAlign w:val="center"/>
            <w:hideMark/>
          </w:tcPr>
          <w:p w14:paraId="77FC5A40" w14:textId="77777777" w:rsidR="00D36AED" w:rsidRPr="00D36AED" w:rsidRDefault="00D36AED" w:rsidP="00D36AED">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D36AED">
              <w:rPr>
                <w:rFonts w:ascii="Arial" w:eastAsia="Times New Roman" w:hAnsi="Arial" w:cs="Arial"/>
                <w:color w:val="auto"/>
                <w:sz w:val="14"/>
                <w:szCs w:val="14"/>
                <w:lang w:eastAsia="es-GT"/>
              </w:rPr>
              <w:t>3.15</w:t>
            </w:r>
          </w:p>
        </w:tc>
      </w:tr>
      <w:tr w:rsidR="00D36AED" w:rsidRPr="00D36AED" w14:paraId="02E055F0" w14:textId="77777777" w:rsidTr="00D36AED">
        <w:trPr>
          <w:cnfStyle w:val="000000100000" w:firstRow="0" w:lastRow="0" w:firstColumn="0" w:lastColumn="0" w:oddVBand="0" w:evenVBand="0" w:oddHBand="1" w:evenHBand="0" w:firstRowFirstColumn="0" w:firstRowLastColumn="0" w:lastRowFirstColumn="0" w:lastRowLastColumn="0"/>
          <w:trHeight w:val="2608"/>
        </w:trPr>
        <w:tc>
          <w:tcPr>
            <w:cnfStyle w:val="001000000000" w:firstRow="0" w:lastRow="0" w:firstColumn="1" w:lastColumn="0" w:oddVBand="0" w:evenVBand="0" w:oddHBand="0" w:evenHBand="0" w:firstRowFirstColumn="0" w:firstRowLastColumn="0" w:lastRowFirstColumn="0" w:lastRowLastColumn="0"/>
            <w:tcW w:w="1927" w:type="dxa"/>
            <w:hideMark/>
          </w:tcPr>
          <w:p w14:paraId="75F2DD3A" w14:textId="77777777" w:rsidR="00D36AED" w:rsidRPr="00D36AED" w:rsidRDefault="00D36AED" w:rsidP="00D36AED">
            <w:pPr>
              <w:jc w:val="both"/>
              <w:rPr>
                <w:rFonts w:ascii="Arial" w:eastAsia="Times New Roman" w:hAnsi="Arial" w:cs="Arial"/>
                <w:color w:val="auto"/>
                <w:sz w:val="14"/>
                <w:szCs w:val="14"/>
                <w:lang w:eastAsia="es-GT"/>
              </w:rPr>
            </w:pPr>
            <w:r w:rsidRPr="00D36AED">
              <w:rPr>
                <w:rFonts w:ascii="Arial" w:eastAsia="Times New Roman" w:hAnsi="Arial" w:cs="Arial"/>
                <w:color w:val="auto"/>
                <w:sz w:val="14"/>
                <w:szCs w:val="14"/>
                <w:lang w:eastAsia="es-GT"/>
              </w:rPr>
              <w:t xml:space="preserve">TRANSFERENCIAS DE CAPITAL: </w:t>
            </w:r>
            <w:r w:rsidRPr="00D36AED">
              <w:rPr>
                <w:rFonts w:ascii="Arial" w:eastAsia="Times New Roman" w:hAnsi="Arial" w:cs="Arial"/>
                <w:b w:val="0"/>
                <w:bCs w:val="0"/>
                <w:color w:val="auto"/>
                <w:sz w:val="14"/>
                <w:szCs w:val="14"/>
                <w:lang w:eastAsia="es-GT"/>
              </w:rPr>
              <w:t>Destinadas a la formación de capital, a través de organismos, instituciones u organizaciones no gubernamentales. Pueden estar orientadas a organismos internacionales, regionales y gobiernos extranjeros -grupo de gasto 500- Ejemplo: Adquisición de fincas por el Fondo de Tierras -FONTIERRAS-.</w:t>
            </w:r>
          </w:p>
        </w:tc>
        <w:tc>
          <w:tcPr>
            <w:tcW w:w="1360" w:type="dxa"/>
            <w:noWrap/>
            <w:vAlign w:val="center"/>
            <w:hideMark/>
          </w:tcPr>
          <w:p w14:paraId="011DF64E" w14:textId="77777777" w:rsidR="00D36AED" w:rsidRPr="00D36AED" w:rsidRDefault="00D36AED" w:rsidP="00D36AED">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D36AED">
              <w:rPr>
                <w:rFonts w:ascii="Arial" w:eastAsia="Times New Roman" w:hAnsi="Arial" w:cs="Arial"/>
                <w:color w:val="auto"/>
                <w:sz w:val="14"/>
                <w:szCs w:val="14"/>
                <w:lang w:eastAsia="es-GT"/>
              </w:rPr>
              <w:t>77,895,240.00</w:t>
            </w:r>
          </w:p>
        </w:tc>
        <w:tc>
          <w:tcPr>
            <w:tcW w:w="1340" w:type="dxa"/>
            <w:noWrap/>
            <w:vAlign w:val="center"/>
            <w:hideMark/>
          </w:tcPr>
          <w:p w14:paraId="757EC81A" w14:textId="77777777" w:rsidR="00D36AED" w:rsidRPr="00D36AED" w:rsidRDefault="00D36AED" w:rsidP="00D36AED">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D36AED">
              <w:rPr>
                <w:rFonts w:ascii="Arial" w:eastAsia="Times New Roman" w:hAnsi="Arial" w:cs="Arial"/>
                <w:color w:val="auto"/>
                <w:sz w:val="14"/>
                <w:szCs w:val="14"/>
                <w:lang w:eastAsia="es-GT"/>
              </w:rPr>
              <w:t>78,562,240.00</w:t>
            </w:r>
          </w:p>
        </w:tc>
        <w:tc>
          <w:tcPr>
            <w:tcW w:w="900" w:type="dxa"/>
            <w:noWrap/>
            <w:vAlign w:val="center"/>
            <w:hideMark/>
          </w:tcPr>
          <w:p w14:paraId="1BCF8F60" w14:textId="77777777" w:rsidR="00D36AED" w:rsidRPr="00D36AED" w:rsidRDefault="00D36AED" w:rsidP="00D36AED">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D36AED">
              <w:rPr>
                <w:rFonts w:ascii="Arial" w:eastAsia="Times New Roman" w:hAnsi="Arial" w:cs="Arial"/>
                <w:color w:val="auto"/>
                <w:sz w:val="14"/>
                <w:szCs w:val="14"/>
                <w:lang w:eastAsia="es-GT"/>
              </w:rPr>
              <w:t>3.57</w:t>
            </w:r>
          </w:p>
        </w:tc>
        <w:tc>
          <w:tcPr>
            <w:tcW w:w="1240" w:type="dxa"/>
            <w:noWrap/>
            <w:vAlign w:val="center"/>
            <w:hideMark/>
          </w:tcPr>
          <w:p w14:paraId="04BC138C" w14:textId="77777777" w:rsidR="00D36AED" w:rsidRPr="00D36AED" w:rsidRDefault="00D36AED" w:rsidP="00D36AED">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D36AED">
              <w:rPr>
                <w:rFonts w:ascii="Arial" w:eastAsia="Times New Roman" w:hAnsi="Arial" w:cs="Arial"/>
                <w:color w:val="auto"/>
                <w:sz w:val="14"/>
                <w:szCs w:val="14"/>
                <w:lang w:eastAsia="es-GT"/>
              </w:rPr>
              <w:t>25,940,524.00</w:t>
            </w:r>
          </w:p>
        </w:tc>
        <w:tc>
          <w:tcPr>
            <w:tcW w:w="1597" w:type="dxa"/>
            <w:noWrap/>
            <w:vAlign w:val="center"/>
            <w:hideMark/>
          </w:tcPr>
          <w:p w14:paraId="3E4681C7" w14:textId="77777777" w:rsidR="00D36AED" w:rsidRPr="00D36AED" w:rsidRDefault="00D36AED" w:rsidP="00D36AED">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D36AED">
              <w:rPr>
                <w:rFonts w:ascii="Arial" w:eastAsia="Times New Roman" w:hAnsi="Arial" w:cs="Arial"/>
                <w:color w:val="auto"/>
                <w:sz w:val="14"/>
                <w:szCs w:val="14"/>
                <w:lang w:eastAsia="es-GT"/>
              </w:rPr>
              <w:t>52,621,716.00</w:t>
            </w:r>
          </w:p>
        </w:tc>
        <w:tc>
          <w:tcPr>
            <w:tcW w:w="709" w:type="dxa"/>
            <w:noWrap/>
            <w:vAlign w:val="center"/>
            <w:hideMark/>
          </w:tcPr>
          <w:p w14:paraId="31ED97AB" w14:textId="77777777" w:rsidR="00D36AED" w:rsidRPr="00D36AED" w:rsidRDefault="00D36AED" w:rsidP="00D36AED">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D36AED">
              <w:rPr>
                <w:rFonts w:ascii="Arial" w:eastAsia="Times New Roman" w:hAnsi="Arial" w:cs="Arial"/>
                <w:color w:val="auto"/>
                <w:sz w:val="14"/>
                <w:szCs w:val="14"/>
                <w:lang w:eastAsia="es-GT"/>
              </w:rPr>
              <w:t>33.02</w:t>
            </w:r>
          </w:p>
        </w:tc>
      </w:tr>
      <w:tr w:rsidR="00D36AED" w:rsidRPr="00D36AED" w14:paraId="249A1BF1" w14:textId="77777777" w:rsidTr="00656E7D">
        <w:trPr>
          <w:trHeight w:val="2969"/>
        </w:trPr>
        <w:tc>
          <w:tcPr>
            <w:cnfStyle w:val="001000000000" w:firstRow="0" w:lastRow="0" w:firstColumn="1" w:lastColumn="0" w:oddVBand="0" w:evenVBand="0" w:oddHBand="0" w:evenHBand="0" w:firstRowFirstColumn="0" w:firstRowLastColumn="0" w:lastRowFirstColumn="0" w:lastRowLastColumn="0"/>
            <w:tcW w:w="1927" w:type="dxa"/>
            <w:hideMark/>
          </w:tcPr>
          <w:p w14:paraId="734D915B" w14:textId="6F329B10" w:rsidR="00D36AED" w:rsidRPr="00D36AED" w:rsidRDefault="00D36AED" w:rsidP="00D36AED">
            <w:pPr>
              <w:jc w:val="both"/>
              <w:rPr>
                <w:rFonts w:ascii="Arial" w:eastAsia="Times New Roman" w:hAnsi="Arial" w:cs="Arial"/>
                <w:color w:val="auto"/>
                <w:sz w:val="14"/>
                <w:szCs w:val="14"/>
                <w:lang w:eastAsia="es-GT"/>
              </w:rPr>
            </w:pPr>
            <w:r w:rsidRPr="00D36AED">
              <w:rPr>
                <w:rFonts w:ascii="Arial" w:eastAsia="Times New Roman" w:hAnsi="Arial" w:cs="Arial"/>
                <w:color w:val="auto"/>
                <w:sz w:val="14"/>
                <w:szCs w:val="14"/>
                <w:lang w:eastAsia="es-GT"/>
              </w:rPr>
              <w:t xml:space="preserve">INVERSIÓN FINANCIERA: </w:t>
            </w:r>
            <w:r w:rsidRPr="00D36AED">
              <w:rPr>
                <w:rFonts w:ascii="Arial" w:eastAsia="Times New Roman" w:hAnsi="Arial" w:cs="Arial"/>
                <w:b w:val="0"/>
                <w:bCs w:val="0"/>
                <w:color w:val="auto"/>
                <w:sz w:val="14"/>
                <w:szCs w:val="14"/>
                <w:lang w:eastAsia="es-GT"/>
              </w:rPr>
              <w:t>Participaciones de capital, adquisición de acciones u otros valores representativos de capital de empresas públicas, así como de instituciones nacionales e internacionales y; la concesión de préstamos a corto y largo plazo, de carácter reembolsable, otorgados en forma directa o mediante instrumentos de deuda. Ejemplo: Financiamiento a productores organizados, por FONAGRO*</w:t>
            </w:r>
          </w:p>
        </w:tc>
        <w:tc>
          <w:tcPr>
            <w:tcW w:w="1360" w:type="dxa"/>
            <w:noWrap/>
            <w:vAlign w:val="center"/>
            <w:hideMark/>
          </w:tcPr>
          <w:p w14:paraId="01CE409B" w14:textId="77777777" w:rsidR="00D36AED" w:rsidRPr="00D36AED" w:rsidRDefault="00D36AED" w:rsidP="00D36AED">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D36AED">
              <w:rPr>
                <w:rFonts w:ascii="Arial" w:eastAsia="Times New Roman" w:hAnsi="Arial" w:cs="Arial"/>
                <w:color w:val="auto"/>
                <w:sz w:val="14"/>
                <w:szCs w:val="14"/>
                <w:lang w:eastAsia="es-GT"/>
              </w:rPr>
              <w:t>20,000,000.00</w:t>
            </w:r>
          </w:p>
        </w:tc>
        <w:tc>
          <w:tcPr>
            <w:tcW w:w="1340" w:type="dxa"/>
            <w:noWrap/>
            <w:vAlign w:val="center"/>
            <w:hideMark/>
          </w:tcPr>
          <w:p w14:paraId="60913E1E" w14:textId="77777777" w:rsidR="00D36AED" w:rsidRPr="00D36AED" w:rsidRDefault="00D36AED" w:rsidP="00D36AED">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D36AED">
              <w:rPr>
                <w:rFonts w:ascii="Arial" w:eastAsia="Times New Roman" w:hAnsi="Arial" w:cs="Arial"/>
                <w:color w:val="auto"/>
                <w:sz w:val="14"/>
                <w:szCs w:val="14"/>
                <w:lang w:eastAsia="es-GT"/>
              </w:rPr>
              <w:t>20,000,000.00</w:t>
            </w:r>
          </w:p>
        </w:tc>
        <w:tc>
          <w:tcPr>
            <w:tcW w:w="900" w:type="dxa"/>
            <w:noWrap/>
            <w:vAlign w:val="center"/>
            <w:hideMark/>
          </w:tcPr>
          <w:p w14:paraId="3F08ED80" w14:textId="77777777" w:rsidR="00D36AED" w:rsidRPr="00D36AED" w:rsidRDefault="00D36AED" w:rsidP="00D36AED">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D36AED">
              <w:rPr>
                <w:rFonts w:ascii="Arial" w:eastAsia="Times New Roman" w:hAnsi="Arial" w:cs="Arial"/>
                <w:color w:val="auto"/>
                <w:sz w:val="14"/>
                <w:szCs w:val="14"/>
                <w:lang w:eastAsia="es-GT"/>
              </w:rPr>
              <w:t>0.91</w:t>
            </w:r>
          </w:p>
        </w:tc>
        <w:tc>
          <w:tcPr>
            <w:tcW w:w="1240" w:type="dxa"/>
            <w:noWrap/>
            <w:vAlign w:val="center"/>
            <w:hideMark/>
          </w:tcPr>
          <w:p w14:paraId="548C27DB" w14:textId="77777777" w:rsidR="00D36AED" w:rsidRPr="00D36AED" w:rsidRDefault="00D36AED" w:rsidP="00D36AED">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D36AED">
              <w:rPr>
                <w:rFonts w:ascii="Arial" w:eastAsia="Times New Roman" w:hAnsi="Arial" w:cs="Arial"/>
                <w:color w:val="auto"/>
                <w:sz w:val="14"/>
                <w:szCs w:val="14"/>
                <w:lang w:eastAsia="es-GT"/>
              </w:rPr>
              <w:t>11,253,548.80</w:t>
            </w:r>
          </w:p>
        </w:tc>
        <w:tc>
          <w:tcPr>
            <w:tcW w:w="1597" w:type="dxa"/>
            <w:noWrap/>
            <w:vAlign w:val="center"/>
            <w:hideMark/>
          </w:tcPr>
          <w:p w14:paraId="1FE1ED07" w14:textId="77777777" w:rsidR="00D36AED" w:rsidRPr="00D36AED" w:rsidRDefault="00D36AED" w:rsidP="00D36AED">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D36AED">
              <w:rPr>
                <w:rFonts w:ascii="Arial" w:eastAsia="Times New Roman" w:hAnsi="Arial" w:cs="Arial"/>
                <w:color w:val="auto"/>
                <w:sz w:val="14"/>
                <w:szCs w:val="14"/>
                <w:lang w:eastAsia="es-GT"/>
              </w:rPr>
              <w:t>8,746,451.20</w:t>
            </w:r>
          </w:p>
        </w:tc>
        <w:tc>
          <w:tcPr>
            <w:tcW w:w="709" w:type="dxa"/>
            <w:noWrap/>
            <w:vAlign w:val="center"/>
            <w:hideMark/>
          </w:tcPr>
          <w:p w14:paraId="394EF1AC" w14:textId="77777777" w:rsidR="00D36AED" w:rsidRPr="00D36AED" w:rsidRDefault="00D36AED" w:rsidP="00D36AED">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D36AED">
              <w:rPr>
                <w:rFonts w:ascii="Arial" w:eastAsia="Times New Roman" w:hAnsi="Arial" w:cs="Arial"/>
                <w:color w:val="auto"/>
                <w:sz w:val="14"/>
                <w:szCs w:val="14"/>
                <w:lang w:eastAsia="es-GT"/>
              </w:rPr>
              <w:t>56.27</w:t>
            </w:r>
          </w:p>
        </w:tc>
      </w:tr>
    </w:tbl>
    <w:p w14:paraId="21C5E54F" w14:textId="33F7AECE" w:rsidR="00E46EA8" w:rsidRPr="00E46EA8" w:rsidRDefault="00E46EA8" w:rsidP="00E46EA8">
      <w:pPr>
        <w:rPr>
          <w:noProof/>
          <w:sz w:val="16"/>
          <w:szCs w:val="16"/>
        </w:rPr>
      </w:pPr>
      <w:r w:rsidRPr="00E46EA8">
        <w:rPr>
          <w:rFonts w:cs="Times New Roman"/>
          <w:sz w:val="16"/>
          <w:szCs w:val="16"/>
        </w:rPr>
        <w:t>Fuente: SICOIN</w:t>
      </w:r>
      <w:r w:rsidRPr="00E46EA8">
        <w:rPr>
          <w:noProof/>
          <w:sz w:val="16"/>
          <w:szCs w:val="16"/>
        </w:rPr>
        <w:t xml:space="preserve"> </w:t>
      </w:r>
    </w:p>
    <w:p w14:paraId="3FFAC092" w14:textId="77777777" w:rsidR="00E46EA8" w:rsidRDefault="00E46EA8" w:rsidP="00E46EA8">
      <w:pPr>
        <w:rPr>
          <w:noProof/>
          <w:sz w:val="16"/>
          <w:szCs w:val="16"/>
        </w:rPr>
      </w:pPr>
      <w:r w:rsidRPr="00E46EA8">
        <w:rPr>
          <w:noProof/>
          <w:sz w:val="16"/>
          <w:szCs w:val="16"/>
        </w:rPr>
        <w:t xml:space="preserve">*FONAGRO: Fondo Nacional para la Reactivación y Modernización de la Actividad Agropecuaria. </w:t>
      </w:r>
    </w:p>
    <w:p w14:paraId="20617154" w14:textId="77777777" w:rsidR="00E46EA8" w:rsidRDefault="00E46EA8" w:rsidP="00E46EA8">
      <w:pPr>
        <w:rPr>
          <w:noProof/>
          <w:sz w:val="16"/>
          <w:szCs w:val="16"/>
        </w:rPr>
      </w:pPr>
    </w:p>
    <w:p w14:paraId="0E957FE1" w14:textId="77777777" w:rsidR="00E46EA8" w:rsidRDefault="00E46EA8" w:rsidP="00E46EA8">
      <w:pPr>
        <w:rPr>
          <w:noProof/>
          <w:sz w:val="16"/>
          <w:szCs w:val="16"/>
        </w:rPr>
      </w:pPr>
    </w:p>
    <w:p w14:paraId="46BD2E35" w14:textId="77777777" w:rsidR="00BF2F39" w:rsidRDefault="00BF2F39" w:rsidP="00E46EA8">
      <w:pPr>
        <w:rPr>
          <w:noProof/>
          <w:sz w:val="16"/>
          <w:szCs w:val="16"/>
        </w:rPr>
      </w:pPr>
    </w:p>
    <w:p w14:paraId="70203ADC" w14:textId="0B4B265E" w:rsidR="00E46EA8" w:rsidRDefault="00013EF7" w:rsidP="00F72023">
      <w:pPr>
        <w:jc w:val="center"/>
        <w:rPr>
          <w:noProof/>
        </w:rPr>
      </w:pPr>
      <w:r>
        <w:rPr>
          <w:noProof/>
        </w:rPr>
        <w:lastRenderedPageBreak/>
        <w:drawing>
          <wp:inline distT="0" distB="0" distL="0" distR="0" wp14:anchorId="5D0B8D6F" wp14:editId="7D1A56E4">
            <wp:extent cx="5552757" cy="3381375"/>
            <wp:effectExtent l="0" t="0" r="10160" b="9525"/>
            <wp:docPr id="5" name="Gráfico 5">
              <a:extLst xmlns:a="http://schemas.openxmlformats.org/drawingml/2006/main">
                <a:ext uri="{FF2B5EF4-FFF2-40B4-BE49-F238E27FC236}">
                  <a16:creationId xmlns:a16="http://schemas.microsoft.com/office/drawing/2014/main" id="{CD7003D3-90E9-4F0D-A3A9-32F47E4DB084}"/>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14:paraId="1A35C1F8" w14:textId="77777777" w:rsidR="00520193" w:rsidRPr="00E46EA8" w:rsidRDefault="00520193" w:rsidP="001E6B11">
      <w:pPr>
        <w:rPr>
          <w:noProof/>
          <w:sz w:val="16"/>
          <w:szCs w:val="16"/>
        </w:rPr>
      </w:pPr>
      <w:r w:rsidRPr="00E46EA8">
        <w:rPr>
          <w:rFonts w:cs="Times New Roman"/>
          <w:sz w:val="16"/>
          <w:szCs w:val="16"/>
        </w:rPr>
        <w:t>Fuente: SICOIN</w:t>
      </w:r>
      <w:r w:rsidRPr="00E46EA8">
        <w:rPr>
          <w:noProof/>
          <w:sz w:val="16"/>
          <w:szCs w:val="16"/>
        </w:rPr>
        <w:t xml:space="preserve"> </w:t>
      </w:r>
    </w:p>
    <w:p w14:paraId="1191FD5E" w14:textId="77777777" w:rsidR="001E6B11" w:rsidRDefault="001E6B11" w:rsidP="00F91567">
      <w:pPr>
        <w:jc w:val="both"/>
        <w:rPr>
          <w:b/>
          <w:bCs/>
          <w:noProof/>
          <w:sz w:val="22"/>
          <w:szCs w:val="22"/>
        </w:rPr>
      </w:pPr>
    </w:p>
    <w:p w14:paraId="2B21956C" w14:textId="68C2BB22" w:rsidR="005F2773" w:rsidRDefault="005F2773" w:rsidP="00F91567">
      <w:pPr>
        <w:jc w:val="both"/>
        <w:rPr>
          <w:b/>
          <w:bCs/>
          <w:noProof/>
          <w:sz w:val="22"/>
          <w:szCs w:val="22"/>
        </w:rPr>
      </w:pPr>
      <w:r>
        <w:rPr>
          <w:b/>
          <w:bCs/>
          <w:noProof/>
          <w:sz w:val="22"/>
          <w:szCs w:val="22"/>
        </w:rPr>
        <w:t>Ejecución presupuestaria por Unidad Ejecutora:</w:t>
      </w:r>
    </w:p>
    <w:p w14:paraId="416592A3" w14:textId="77777777" w:rsidR="005F2773" w:rsidRDefault="005F2773" w:rsidP="00F91567">
      <w:pPr>
        <w:jc w:val="both"/>
        <w:rPr>
          <w:b/>
          <w:bCs/>
          <w:noProof/>
          <w:sz w:val="22"/>
          <w:szCs w:val="22"/>
        </w:rPr>
      </w:pPr>
    </w:p>
    <w:p w14:paraId="7EA5E601" w14:textId="0E81F85C" w:rsidR="0027524E" w:rsidRPr="00520193" w:rsidRDefault="00520193" w:rsidP="00B611EE">
      <w:pPr>
        <w:jc w:val="both"/>
        <w:rPr>
          <w:b/>
          <w:bCs/>
          <w:noProof/>
          <w:sz w:val="22"/>
          <w:szCs w:val="22"/>
        </w:rPr>
      </w:pPr>
      <w:r w:rsidRPr="00520193">
        <w:rPr>
          <w:b/>
          <w:bCs/>
          <w:noProof/>
          <w:sz w:val="22"/>
          <w:szCs w:val="22"/>
        </w:rPr>
        <w:t>Unidad</w:t>
      </w:r>
      <w:r w:rsidR="00A664FC">
        <w:rPr>
          <w:b/>
          <w:bCs/>
          <w:noProof/>
          <w:sz w:val="22"/>
          <w:szCs w:val="22"/>
        </w:rPr>
        <w:t>e</w:t>
      </w:r>
      <w:r w:rsidR="00E01D74">
        <w:rPr>
          <w:b/>
          <w:bCs/>
          <w:noProof/>
          <w:sz w:val="22"/>
          <w:szCs w:val="22"/>
        </w:rPr>
        <w:t>s</w:t>
      </w:r>
      <w:r w:rsidRPr="00520193">
        <w:rPr>
          <w:b/>
          <w:bCs/>
          <w:noProof/>
          <w:sz w:val="22"/>
          <w:szCs w:val="22"/>
        </w:rPr>
        <w:t xml:space="preserve"> Ejecutora</w:t>
      </w:r>
      <w:r w:rsidR="00A664FC">
        <w:rPr>
          <w:b/>
          <w:bCs/>
          <w:noProof/>
          <w:sz w:val="22"/>
          <w:szCs w:val="22"/>
        </w:rPr>
        <w:t>s</w:t>
      </w:r>
      <w:r w:rsidRPr="00520193">
        <w:rPr>
          <w:b/>
          <w:bCs/>
          <w:noProof/>
          <w:sz w:val="22"/>
          <w:szCs w:val="22"/>
        </w:rPr>
        <w:t xml:space="preserve">: </w:t>
      </w:r>
      <w:r w:rsidRPr="00520193">
        <w:rPr>
          <w:noProof/>
          <w:sz w:val="22"/>
          <w:szCs w:val="22"/>
        </w:rPr>
        <w:t>Son las dependencias administrativas, o subdivisiones de ellas, como los departamentos o secciones, que realizan subprogramas, actividades o proyectos específicos.</w:t>
      </w:r>
    </w:p>
    <w:p w14:paraId="652D2C8F" w14:textId="77777777" w:rsidR="0027524E" w:rsidRDefault="0027524E" w:rsidP="00B611EE">
      <w:pPr>
        <w:jc w:val="both"/>
        <w:rPr>
          <w:b/>
          <w:bCs/>
          <w:noProof/>
          <w:sz w:val="16"/>
          <w:szCs w:val="16"/>
        </w:rPr>
      </w:pPr>
    </w:p>
    <w:p w14:paraId="1BC43615" w14:textId="29E6C13B" w:rsidR="00B65649" w:rsidRPr="00B65649" w:rsidRDefault="00B65649" w:rsidP="00A5713E">
      <w:pPr>
        <w:ind w:left="3600" w:firstLine="720"/>
        <w:jc w:val="both"/>
        <w:rPr>
          <w:b/>
          <w:bCs/>
          <w:noProof/>
          <w:sz w:val="16"/>
          <w:szCs w:val="16"/>
        </w:rPr>
      </w:pPr>
      <w:r w:rsidRPr="00B65649">
        <w:rPr>
          <w:b/>
          <w:bCs/>
          <w:noProof/>
          <w:sz w:val="16"/>
          <w:szCs w:val="16"/>
        </w:rPr>
        <w:t xml:space="preserve">Cuadro </w:t>
      </w:r>
      <w:r w:rsidR="00D00F44">
        <w:rPr>
          <w:b/>
          <w:bCs/>
          <w:noProof/>
          <w:sz w:val="16"/>
          <w:szCs w:val="16"/>
        </w:rPr>
        <w:t>9</w:t>
      </w:r>
    </w:p>
    <w:p w14:paraId="46969BC4" w14:textId="4C694C09" w:rsidR="00B65649" w:rsidRDefault="00B65649" w:rsidP="00B65649">
      <w:pPr>
        <w:jc w:val="center"/>
        <w:rPr>
          <w:noProof/>
          <w:sz w:val="16"/>
          <w:szCs w:val="16"/>
        </w:rPr>
      </w:pPr>
      <w:r>
        <w:rPr>
          <w:noProof/>
          <w:sz w:val="16"/>
          <w:szCs w:val="16"/>
        </w:rPr>
        <w:t>Ministerio de Agricultura, Ganadería y Alimentación</w:t>
      </w:r>
    </w:p>
    <w:p w14:paraId="3A9C4C79" w14:textId="5C921C9C" w:rsidR="00B65649" w:rsidRPr="00B65649" w:rsidRDefault="00B65649" w:rsidP="00B65649">
      <w:pPr>
        <w:jc w:val="center"/>
        <w:rPr>
          <w:b/>
          <w:bCs/>
          <w:noProof/>
          <w:sz w:val="16"/>
          <w:szCs w:val="16"/>
        </w:rPr>
      </w:pPr>
      <w:r w:rsidRPr="00B65649">
        <w:rPr>
          <w:b/>
          <w:bCs/>
          <w:noProof/>
          <w:sz w:val="16"/>
          <w:szCs w:val="16"/>
        </w:rPr>
        <w:t>Ejecución presupuestaria acumulada por Unidad Ejecutora</w:t>
      </w:r>
    </w:p>
    <w:p w14:paraId="568AEFB9" w14:textId="4ACF05A5" w:rsidR="00B65649" w:rsidRPr="00B65649" w:rsidRDefault="00B65649" w:rsidP="00B65649">
      <w:pPr>
        <w:jc w:val="center"/>
        <w:rPr>
          <w:b/>
          <w:bCs/>
          <w:noProof/>
          <w:sz w:val="16"/>
          <w:szCs w:val="16"/>
        </w:rPr>
      </w:pPr>
      <w:r w:rsidRPr="00B65649">
        <w:rPr>
          <w:b/>
          <w:bCs/>
          <w:noProof/>
          <w:sz w:val="16"/>
          <w:szCs w:val="16"/>
        </w:rPr>
        <w:t>Enero-</w:t>
      </w:r>
      <w:r w:rsidR="00F66ACA">
        <w:rPr>
          <w:b/>
          <w:bCs/>
          <w:noProof/>
          <w:sz w:val="16"/>
          <w:szCs w:val="16"/>
        </w:rPr>
        <w:t>ju</w:t>
      </w:r>
      <w:r w:rsidR="004D387A">
        <w:rPr>
          <w:b/>
          <w:bCs/>
          <w:noProof/>
          <w:sz w:val="16"/>
          <w:szCs w:val="16"/>
        </w:rPr>
        <w:t>l</w:t>
      </w:r>
      <w:r w:rsidR="00F66ACA">
        <w:rPr>
          <w:b/>
          <w:bCs/>
          <w:noProof/>
          <w:sz w:val="16"/>
          <w:szCs w:val="16"/>
        </w:rPr>
        <w:t>io</w:t>
      </w:r>
      <w:r w:rsidRPr="00B65649">
        <w:rPr>
          <w:b/>
          <w:bCs/>
          <w:noProof/>
          <w:sz w:val="16"/>
          <w:szCs w:val="16"/>
        </w:rPr>
        <w:t xml:space="preserve"> de 2025</w:t>
      </w:r>
    </w:p>
    <w:p w14:paraId="7142385E" w14:textId="25D2D442" w:rsidR="00B65649" w:rsidRDefault="00B65649" w:rsidP="00520193">
      <w:pPr>
        <w:jc w:val="center"/>
        <w:rPr>
          <w:noProof/>
          <w:sz w:val="16"/>
          <w:szCs w:val="16"/>
        </w:rPr>
      </w:pPr>
      <w:r>
        <w:rPr>
          <w:noProof/>
          <w:sz w:val="16"/>
          <w:szCs w:val="16"/>
        </w:rPr>
        <w:t>(</w:t>
      </w:r>
      <w:r w:rsidR="00F72023">
        <w:rPr>
          <w:noProof/>
          <w:sz w:val="16"/>
          <w:szCs w:val="16"/>
        </w:rPr>
        <w:t>Q</w:t>
      </w:r>
      <w:r w:rsidR="00F01D7B">
        <w:rPr>
          <w:noProof/>
          <w:sz w:val="16"/>
          <w:szCs w:val="16"/>
        </w:rPr>
        <w:t>uetzales</w:t>
      </w:r>
      <w:r>
        <w:rPr>
          <w:noProof/>
          <w:sz w:val="16"/>
          <w:szCs w:val="16"/>
        </w:rPr>
        <w:t>)</w:t>
      </w:r>
    </w:p>
    <w:p w14:paraId="75848104" w14:textId="77777777" w:rsidR="00F72023" w:rsidRDefault="00F72023" w:rsidP="00520193">
      <w:pPr>
        <w:jc w:val="center"/>
        <w:rPr>
          <w:noProof/>
          <w:sz w:val="16"/>
          <w:szCs w:val="16"/>
        </w:rPr>
      </w:pPr>
    </w:p>
    <w:tbl>
      <w:tblPr>
        <w:tblStyle w:val="Tablaconcuadrcula6concolores-nfasis51"/>
        <w:tblW w:w="5000" w:type="pct"/>
        <w:tblLook w:val="04A0" w:firstRow="1" w:lastRow="0" w:firstColumn="1" w:lastColumn="0" w:noHBand="0" w:noVBand="1"/>
      </w:tblPr>
      <w:tblGrid>
        <w:gridCol w:w="1080"/>
        <w:gridCol w:w="1338"/>
        <w:gridCol w:w="1306"/>
        <w:gridCol w:w="1075"/>
        <w:gridCol w:w="1977"/>
        <w:gridCol w:w="1306"/>
        <w:gridCol w:w="746"/>
      </w:tblGrid>
      <w:tr w:rsidR="009F16FC" w:rsidRPr="009F16FC" w14:paraId="59C33634" w14:textId="77777777" w:rsidTr="009F16FC">
        <w:trPr>
          <w:cnfStyle w:val="100000000000" w:firstRow="1" w:lastRow="0" w:firstColumn="0" w:lastColumn="0" w:oddVBand="0" w:evenVBand="0" w:oddHBand="0" w:evenHBand="0" w:firstRowFirstColumn="0" w:firstRowLastColumn="0" w:lastRowFirstColumn="0" w:lastRowLastColumn="0"/>
          <w:trHeight w:val="495"/>
        </w:trPr>
        <w:tc>
          <w:tcPr>
            <w:cnfStyle w:val="001000000000" w:firstRow="0" w:lastRow="0" w:firstColumn="1" w:lastColumn="0" w:oddVBand="0" w:evenVBand="0" w:oddHBand="0" w:evenHBand="0" w:firstRowFirstColumn="0" w:firstRowLastColumn="0" w:lastRowFirstColumn="0" w:lastRowLastColumn="0"/>
            <w:tcW w:w="602" w:type="pct"/>
            <w:vAlign w:val="center"/>
            <w:hideMark/>
          </w:tcPr>
          <w:p w14:paraId="57B56930" w14:textId="77777777" w:rsidR="009F16FC" w:rsidRPr="009F16FC" w:rsidRDefault="009F16FC" w:rsidP="009F16FC">
            <w:pPr>
              <w:jc w:val="center"/>
              <w:rPr>
                <w:rFonts w:ascii="Arial" w:eastAsia="Times New Roman" w:hAnsi="Arial" w:cs="Arial"/>
                <w:color w:val="000000"/>
                <w:sz w:val="14"/>
                <w:szCs w:val="14"/>
                <w:lang w:eastAsia="es-GT"/>
              </w:rPr>
            </w:pPr>
            <w:r w:rsidRPr="009F16FC">
              <w:rPr>
                <w:rFonts w:ascii="Arial" w:eastAsia="Times New Roman" w:hAnsi="Arial" w:cs="Arial"/>
                <w:color w:val="000000"/>
                <w:sz w:val="14"/>
                <w:szCs w:val="14"/>
                <w:lang w:eastAsia="es-GT"/>
              </w:rPr>
              <w:t xml:space="preserve">UNIDAD EJECUTORA </w:t>
            </w:r>
          </w:p>
        </w:tc>
        <w:tc>
          <w:tcPr>
            <w:tcW w:w="780" w:type="pct"/>
            <w:vAlign w:val="center"/>
            <w:hideMark/>
          </w:tcPr>
          <w:p w14:paraId="659133A5" w14:textId="77777777" w:rsidR="009F16FC" w:rsidRPr="009F16FC" w:rsidRDefault="009F16FC" w:rsidP="009F16FC">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9F16FC">
              <w:rPr>
                <w:rFonts w:ascii="Arial" w:eastAsia="Times New Roman" w:hAnsi="Arial" w:cs="Arial"/>
                <w:color w:val="000000"/>
                <w:sz w:val="14"/>
                <w:szCs w:val="14"/>
                <w:lang w:eastAsia="es-GT"/>
              </w:rPr>
              <w:t>ASIGNADO</w:t>
            </w:r>
          </w:p>
        </w:tc>
        <w:tc>
          <w:tcPr>
            <w:tcW w:w="747" w:type="pct"/>
            <w:noWrap/>
            <w:vAlign w:val="center"/>
            <w:hideMark/>
          </w:tcPr>
          <w:p w14:paraId="0E773FA6" w14:textId="77777777" w:rsidR="009F16FC" w:rsidRPr="009F16FC" w:rsidRDefault="009F16FC" w:rsidP="009F16FC">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9F16FC">
              <w:rPr>
                <w:rFonts w:ascii="Arial" w:eastAsia="Times New Roman" w:hAnsi="Arial" w:cs="Arial"/>
                <w:color w:val="000000"/>
                <w:sz w:val="14"/>
                <w:szCs w:val="14"/>
                <w:lang w:eastAsia="es-GT"/>
              </w:rPr>
              <w:t>VIGENTE</w:t>
            </w:r>
          </w:p>
        </w:tc>
        <w:tc>
          <w:tcPr>
            <w:tcW w:w="645" w:type="pct"/>
            <w:vAlign w:val="center"/>
            <w:hideMark/>
          </w:tcPr>
          <w:p w14:paraId="0FD17CB4" w14:textId="77777777" w:rsidR="009F16FC" w:rsidRPr="009F16FC" w:rsidRDefault="009F16FC" w:rsidP="009F16FC">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9F16FC">
              <w:rPr>
                <w:rFonts w:ascii="Arial" w:eastAsia="Times New Roman" w:hAnsi="Arial" w:cs="Arial"/>
                <w:color w:val="000000"/>
                <w:sz w:val="14"/>
                <w:szCs w:val="14"/>
                <w:lang w:eastAsia="es-GT"/>
              </w:rPr>
              <w:t xml:space="preserve">% SOBRE EL VIGENTE TOTAL </w:t>
            </w:r>
          </w:p>
        </w:tc>
        <w:tc>
          <w:tcPr>
            <w:tcW w:w="1141" w:type="pct"/>
            <w:vAlign w:val="center"/>
            <w:hideMark/>
          </w:tcPr>
          <w:p w14:paraId="72A9BE1C" w14:textId="77777777" w:rsidR="009F16FC" w:rsidRPr="009F16FC" w:rsidRDefault="009F16FC" w:rsidP="009F16FC">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9F16FC">
              <w:rPr>
                <w:rFonts w:ascii="Arial" w:eastAsia="Times New Roman" w:hAnsi="Arial" w:cs="Arial"/>
                <w:color w:val="000000"/>
                <w:sz w:val="14"/>
                <w:szCs w:val="14"/>
                <w:lang w:eastAsia="es-GT"/>
              </w:rPr>
              <w:t>DEVENGADO</w:t>
            </w:r>
          </w:p>
        </w:tc>
        <w:tc>
          <w:tcPr>
            <w:tcW w:w="728" w:type="pct"/>
            <w:vAlign w:val="center"/>
            <w:hideMark/>
          </w:tcPr>
          <w:p w14:paraId="74EF2544" w14:textId="77777777" w:rsidR="009F16FC" w:rsidRPr="009F16FC" w:rsidRDefault="009F16FC" w:rsidP="009F16FC">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9F16FC">
              <w:rPr>
                <w:rFonts w:ascii="Arial" w:eastAsia="Times New Roman" w:hAnsi="Arial" w:cs="Arial"/>
                <w:color w:val="000000"/>
                <w:sz w:val="14"/>
                <w:szCs w:val="14"/>
                <w:lang w:eastAsia="es-GT"/>
              </w:rPr>
              <w:t>SALDO POR DEVENGAR</w:t>
            </w:r>
          </w:p>
        </w:tc>
        <w:tc>
          <w:tcPr>
            <w:tcW w:w="357" w:type="pct"/>
            <w:noWrap/>
            <w:vAlign w:val="center"/>
            <w:hideMark/>
          </w:tcPr>
          <w:p w14:paraId="15758D87" w14:textId="77777777" w:rsidR="009F16FC" w:rsidRPr="009F16FC" w:rsidRDefault="009F16FC" w:rsidP="009F16FC">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9F16FC">
              <w:rPr>
                <w:rFonts w:ascii="Arial" w:eastAsia="Times New Roman" w:hAnsi="Arial" w:cs="Arial"/>
                <w:color w:val="000000"/>
                <w:sz w:val="14"/>
                <w:szCs w:val="14"/>
                <w:lang w:eastAsia="es-GT"/>
              </w:rPr>
              <w:t>% EJEC</w:t>
            </w:r>
          </w:p>
        </w:tc>
      </w:tr>
      <w:tr w:rsidR="009F16FC" w:rsidRPr="009F16FC" w14:paraId="0A7BC772" w14:textId="77777777" w:rsidTr="009F16FC">
        <w:trPr>
          <w:cnfStyle w:val="000000100000" w:firstRow="0" w:lastRow="0" w:firstColumn="0" w:lastColumn="0" w:oddVBand="0" w:evenVBand="0" w:oddHBand="1" w:evenHBand="0" w:firstRowFirstColumn="0" w:firstRowLastColumn="0" w:lastRowFirstColumn="0" w:lastRowLastColumn="0"/>
          <w:trHeight w:val="195"/>
        </w:trPr>
        <w:tc>
          <w:tcPr>
            <w:cnfStyle w:val="001000000000" w:firstRow="0" w:lastRow="0" w:firstColumn="1" w:lastColumn="0" w:oddVBand="0" w:evenVBand="0" w:oddHBand="0" w:evenHBand="0" w:firstRowFirstColumn="0" w:firstRowLastColumn="0" w:lastRowFirstColumn="0" w:lastRowLastColumn="0"/>
            <w:tcW w:w="602" w:type="pct"/>
            <w:noWrap/>
            <w:hideMark/>
          </w:tcPr>
          <w:p w14:paraId="310351A4" w14:textId="77777777" w:rsidR="009F16FC" w:rsidRPr="009F16FC" w:rsidRDefault="009F16FC" w:rsidP="009F16FC">
            <w:pPr>
              <w:jc w:val="center"/>
              <w:rPr>
                <w:rFonts w:ascii="Arial" w:eastAsia="Times New Roman" w:hAnsi="Arial" w:cs="Arial"/>
                <w:color w:val="000000"/>
                <w:sz w:val="14"/>
                <w:szCs w:val="14"/>
                <w:lang w:eastAsia="es-GT"/>
              </w:rPr>
            </w:pPr>
            <w:r w:rsidRPr="009F16FC">
              <w:rPr>
                <w:rFonts w:ascii="Arial" w:eastAsia="Times New Roman" w:hAnsi="Arial" w:cs="Arial"/>
                <w:color w:val="000000"/>
                <w:sz w:val="14"/>
                <w:szCs w:val="14"/>
                <w:lang w:eastAsia="es-GT"/>
              </w:rPr>
              <w:t xml:space="preserve">TOTAL </w:t>
            </w:r>
          </w:p>
        </w:tc>
        <w:tc>
          <w:tcPr>
            <w:tcW w:w="780" w:type="pct"/>
            <w:noWrap/>
            <w:hideMark/>
          </w:tcPr>
          <w:p w14:paraId="675FD7DE" w14:textId="77777777" w:rsidR="009F16FC" w:rsidRPr="009F16FC" w:rsidRDefault="009F16FC" w:rsidP="009F16FC">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9F16FC">
              <w:rPr>
                <w:rFonts w:ascii="Arial" w:eastAsia="Times New Roman" w:hAnsi="Arial" w:cs="Arial"/>
                <w:b/>
                <w:bCs/>
                <w:color w:val="000000"/>
                <w:sz w:val="14"/>
                <w:szCs w:val="14"/>
                <w:lang w:eastAsia="es-GT"/>
              </w:rPr>
              <w:t>2,592,102,000.00</w:t>
            </w:r>
          </w:p>
        </w:tc>
        <w:tc>
          <w:tcPr>
            <w:tcW w:w="747" w:type="pct"/>
            <w:noWrap/>
            <w:hideMark/>
          </w:tcPr>
          <w:p w14:paraId="62E950F0" w14:textId="77777777" w:rsidR="009F16FC" w:rsidRPr="009F16FC" w:rsidRDefault="009F16FC" w:rsidP="009F16FC">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9F16FC">
              <w:rPr>
                <w:rFonts w:ascii="Arial" w:eastAsia="Times New Roman" w:hAnsi="Arial" w:cs="Arial"/>
                <w:b/>
                <w:bCs/>
                <w:color w:val="000000"/>
                <w:sz w:val="14"/>
                <w:szCs w:val="14"/>
                <w:lang w:eastAsia="es-GT"/>
              </w:rPr>
              <w:t>2,199,102,000.00</w:t>
            </w:r>
          </w:p>
        </w:tc>
        <w:tc>
          <w:tcPr>
            <w:tcW w:w="645" w:type="pct"/>
            <w:noWrap/>
            <w:hideMark/>
          </w:tcPr>
          <w:p w14:paraId="2BD2F99B" w14:textId="77777777" w:rsidR="009F16FC" w:rsidRPr="009F16FC" w:rsidRDefault="009F16FC" w:rsidP="009F16FC">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9F16FC">
              <w:rPr>
                <w:rFonts w:ascii="Arial" w:eastAsia="Times New Roman" w:hAnsi="Arial" w:cs="Arial"/>
                <w:b/>
                <w:bCs/>
                <w:color w:val="000000"/>
                <w:sz w:val="14"/>
                <w:szCs w:val="14"/>
                <w:lang w:eastAsia="es-GT"/>
              </w:rPr>
              <w:t>100.00</w:t>
            </w:r>
          </w:p>
        </w:tc>
        <w:tc>
          <w:tcPr>
            <w:tcW w:w="1141" w:type="pct"/>
            <w:noWrap/>
            <w:hideMark/>
          </w:tcPr>
          <w:p w14:paraId="57BE70CB" w14:textId="77777777" w:rsidR="009F16FC" w:rsidRPr="009F16FC" w:rsidRDefault="009F16FC" w:rsidP="009F16FC">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9F16FC">
              <w:rPr>
                <w:rFonts w:ascii="Arial" w:eastAsia="Times New Roman" w:hAnsi="Arial" w:cs="Arial"/>
                <w:b/>
                <w:bCs/>
                <w:color w:val="000000"/>
                <w:sz w:val="14"/>
                <w:szCs w:val="14"/>
                <w:lang w:eastAsia="es-GT"/>
              </w:rPr>
              <w:t>663,632,214.47</w:t>
            </w:r>
          </w:p>
        </w:tc>
        <w:tc>
          <w:tcPr>
            <w:tcW w:w="728" w:type="pct"/>
            <w:noWrap/>
            <w:hideMark/>
          </w:tcPr>
          <w:p w14:paraId="3FFA1282" w14:textId="77777777" w:rsidR="009F16FC" w:rsidRPr="009F16FC" w:rsidRDefault="009F16FC" w:rsidP="009F16FC">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9F16FC">
              <w:rPr>
                <w:rFonts w:ascii="Arial" w:eastAsia="Times New Roman" w:hAnsi="Arial" w:cs="Arial"/>
                <w:b/>
                <w:bCs/>
                <w:color w:val="000000"/>
                <w:sz w:val="14"/>
                <w:szCs w:val="14"/>
                <w:lang w:eastAsia="es-GT"/>
              </w:rPr>
              <w:t>1,535,469,785.53</w:t>
            </w:r>
          </w:p>
        </w:tc>
        <w:tc>
          <w:tcPr>
            <w:tcW w:w="357" w:type="pct"/>
            <w:noWrap/>
            <w:hideMark/>
          </w:tcPr>
          <w:p w14:paraId="77A4DB3E" w14:textId="77777777" w:rsidR="009F16FC" w:rsidRPr="009F16FC" w:rsidRDefault="009F16FC" w:rsidP="009F16FC">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9F16FC">
              <w:rPr>
                <w:rFonts w:ascii="Arial" w:eastAsia="Times New Roman" w:hAnsi="Arial" w:cs="Arial"/>
                <w:b/>
                <w:bCs/>
                <w:color w:val="000000"/>
                <w:sz w:val="14"/>
                <w:szCs w:val="14"/>
                <w:lang w:eastAsia="es-GT"/>
              </w:rPr>
              <w:t>30.18</w:t>
            </w:r>
          </w:p>
        </w:tc>
      </w:tr>
      <w:tr w:rsidR="009F16FC" w:rsidRPr="009F16FC" w14:paraId="56732006" w14:textId="77777777" w:rsidTr="009F16FC">
        <w:trPr>
          <w:trHeight w:val="282"/>
        </w:trPr>
        <w:tc>
          <w:tcPr>
            <w:cnfStyle w:val="001000000000" w:firstRow="0" w:lastRow="0" w:firstColumn="1" w:lastColumn="0" w:oddVBand="0" w:evenVBand="0" w:oddHBand="0" w:evenHBand="0" w:firstRowFirstColumn="0" w:firstRowLastColumn="0" w:lastRowFirstColumn="0" w:lastRowLastColumn="0"/>
            <w:tcW w:w="602" w:type="pct"/>
            <w:hideMark/>
          </w:tcPr>
          <w:p w14:paraId="499F25DF" w14:textId="77777777" w:rsidR="009F16FC" w:rsidRPr="009F16FC" w:rsidRDefault="009F16FC" w:rsidP="009F16FC">
            <w:pPr>
              <w:rPr>
                <w:rFonts w:ascii="Arial" w:eastAsia="Times New Roman" w:hAnsi="Arial" w:cs="Arial"/>
                <w:b w:val="0"/>
                <w:bCs w:val="0"/>
                <w:color w:val="000000"/>
                <w:sz w:val="14"/>
                <w:szCs w:val="14"/>
                <w:lang w:eastAsia="es-GT"/>
              </w:rPr>
            </w:pPr>
            <w:r w:rsidRPr="009F16FC">
              <w:rPr>
                <w:rFonts w:ascii="Arial" w:eastAsia="Times New Roman" w:hAnsi="Arial" w:cs="Arial"/>
                <w:b w:val="0"/>
                <w:bCs w:val="0"/>
                <w:color w:val="000000"/>
                <w:sz w:val="14"/>
                <w:szCs w:val="14"/>
                <w:lang w:eastAsia="es-GT"/>
              </w:rPr>
              <w:t xml:space="preserve">201: AF </w:t>
            </w:r>
          </w:p>
        </w:tc>
        <w:tc>
          <w:tcPr>
            <w:tcW w:w="780" w:type="pct"/>
            <w:noWrap/>
            <w:hideMark/>
          </w:tcPr>
          <w:p w14:paraId="797CC475" w14:textId="77777777" w:rsidR="009F16FC" w:rsidRPr="009F16FC" w:rsidRDefault="009F16FC" w:rsidP="009F16FC">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9F16FC">
              <w:rPr>
                <w:rFonts w:ascii="Arial" w:eastAsia="Times New Roman" w:hAnsi="Arial" w:cs="Arial"/>
                <w:color w:val="000000"/>
                <w:sz w:val="14"/>
                <w:szCs w:val="14"/>
                <w:lang w:eastAsia="es-GT"/>
              </w:rPr>
              <w:t>545,007,427.00</w:t>
            </w:r>
          </w:p>
        </w:tc>
        <w:tc>
          <w:tcPr>
            <w:tcW w:w="747" w:type="pct"/>
            <w:noWrap/>
            <w:hideMark/>
          </w:tcPr>
          <w:p w14:paraId="4289C4A6" w14:textId="77777777" w:rsidR="009F16FC" w:rsidRPr="009F16FC" w:rsidRDefault="009F16FC" w:rsidP="009F16FC">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9F16FC">
              <w:rPr>
                <w:rFonts w:ascii="Arial" w:eastAsia="Times New Roman" w:hAnsi="Arial" w:cs="Arial"/>
                <w:color w:val="000000"/>
                <w:sz w:val="14"/>
                <w:szCs w:val="14"/>
                <w:lang w:eastAsia="es-GT"/>
              </w:rPr>
              <w:t>584,107,121.00</w:t>
            </w:r>
          </w:p>
        </w:tc>
        <w:tc>
          <w:tcPr>
            <w:tcW w:w="645" w:type="pct"/>
            <w:noWrap/>
            <w:hideMark/>
          </w:tcPr>
          <w:p w14:paraId="3A49EFCB" w14:textId="77777777" w:rsidR="009F16FC" w:rsidRPr="009F16FC" w:rsidRDefault="009F16FC" w:rsidP="009F16FC">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9F16FC">
              <w:rPr>
                <w:rFonts w:ascii="Arial" w:eastAsia="Times New Roman" w:hAnsi="Arial" w:cs="Arial"/>
                <w:color w:val="000000"/>
                <w:sz w:val="14"/>
                <w:szCs w:val="14"/>
                <w:lang w:eastAsia="es-GT"/>
              </w:rPr>
              <w:t>26.56</w:t>
            </w:r>
          </w:p>
        </w:tc>
        <w:tc>
          <w:tcPr>
            <w:tcW w:w="1141" w:type="pct"/>
            <w:noWrap/>
            <w:hideMark/>
          </w:tcPr>
          <w:p w14:paraId="41811045" w14:textId="77777777" w:rsidR="009F16FC" w:rsidRPr="009F16FC" w:rsidRDefault="009F16FC" w:rsidP="009F16FC">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9F16FC">
              <w:rPr>
                <w:rFonts w:ascii="Arial" w:eastAsia="Times New Roman" w:hAnsi="Arial" w:cs="Arial"/>
                <w:color w:val="000000"/>
                <w:sz w:val="14"/>
                <w:szCs w:val="14"/>
                <w:lang w:eastAsia="es-GT"/>
              </w:rPr>
              <w:t>283,417,388.28</w:t>
            </w:r>
          </w:p>
        </w:tc>
        <w:tc>
          <w:tcPr>
            <w:tcW w:w="728" w:type="pct"/>
            <w:noWrap/>
            <w:hideMark/>
          </w:tcPr>
          <w:p w14:paraId="0F59F286" w14:textId="77777777" w:rsidR="009F16FC" w:rsidRPr="009F16FC" w:rsidRDefault="009F16FC" w:rsidP="009F16FC">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9F16FC">
              <w:rPr>
                <w:rFonts w:ascii="Arial" w:eastAsia="Times New Roman" w:hAnsi="Arial" w:cs="Arial"/>
                <w:color w:val="000000"/>
                <w:sz w:val="14"/>
                <w:szCs w:val="14"/>
                <w:lang w:eastAsia="es-GT"/>
              </w:rPr>
              <w:t>300,689,732.72</w:t>
            </w:r>
          </w:p>
        </w:tc>
        <w:tc>
          <w:tcPr>
            <w:tcW w:w="357" w:type="pct"/>
            <w:noWrap/>
            <w:hideMark/>
          </w:tcPr>
          <w:p w14:paraId="08B9AECA" w14:textId="77777777" w:rsidR="009F16FC" w:rsidRPr="009F16FC" w:rsidRDefault="009F16FC" w:rsidP="009F16FC">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9F16FC">
              <w:rPr>
                <w:rFonts w:ascii="Arial" w:eastAsia="Times New Roman" w:hAnsi="Arial" w:cs="Arial"/>
                <w:color w:val="000000"/>
                <w:sz w:val="14"/>
                <w:szCs w:val="14"/>
                <w:lang w:eastAsia="es-GT"/>
              </w:rPr>
              <w:t>48.52</w:t>
            </w:r>
          </w:p>
        </w:tc>
      </w:tr>
      <w:tr w:rsidR="009F16FC" w:rsidRPr="009F16FC" w14:paraId="12A720D1" w14:textId="77777777" w:rsidTr="009F16FC">
        <w:trPr>
          <w:cnfStyle w:val="000000100000" w:firstRow="0" w:lastRow="0" w:firstColumn="0" w:lastColumn="0" w:oddVBand="0" w:evenVBand="0" w:oddHBand="1" w:evenHBand="0" w:firstRowFirstColumn="0" w:firstRowLastColumn="0" w:lastRowFirstColumn="0" w:lastRowLastColumn="0"/>
          <w:trHeight w:val="282"/>
        </w:trPr>
        <w:tc>
          <w:tcPr>
            <w:cnfStyle w:val="001000000000" w:firstRow="0" w:lastRow="0" w:firstColumn="1" w:lastColumn="0" w:oddVBand="0" w:evenVBand="0" w:oddHBand="0" w:evenHBand="0" w:firstRowFirstColumn="0" w:firstRowLastColumn="0" w:lastRowFirstColumn="0" w:lastRowLastColumn="0"/>
            <w:tcW w:w="602" w:type="pct"/>
            <w:hideMark/>
          </w:tcPr>
          <w:p w14:paraId="19A05934" w14:textId="77777777" w:rsidR="009F16FC" w:rsidRPr="009F16FC" w:rsidRDefault="009F16FC" w:rsidP="009F16FC">
            <w:pPr>
              <w:rPr>
                <w:rFonts w:ascii="Arial" w:eastAsia="Times New Roman" w:hAnsi="Arial" w:cs="Arial"/>
                <w:b w:val="0"/>
                <w:bCs w:val="0"/>
                <w:color w:val="000000"/>
                <w:sz w:val="14"/>
                <w:szCs w:val="14"/>
                <w:lang w:eastAsia="es-GT"/>
              </w:rPr>
            </w:pPr>
            <w:r w:rsidRPr="009F16FC">
              <w:rPr>
                <w:rFonts w:ascii="Arial" w:eastAsia="Times New Roman" w:hAnsi="Arial" w:cs="Arial"/>
                <w:b w:val="0"/>
                <w:bCs w:val="0"/>
                <w:color w:val="000000"/>
                <w:sz w:val="14"/>
                <w:szCs w:val="14"/>
                <w:lang w:eastAsia="es-GT"/>
              </w:rPr>
              <w:t>202: IGN</w:t>
            </w:r>
          </w:p>
        </w:tc>
        <w:tc>
          <w:tcPr>
            <w:tcW w:w="780" w:type="pct"/>
            <w:noWrap/>
            <w:hideMark/>
          </w:tcPr>
          <w:p w14:paraId="378ADD42" w14:textId="77777777" w:rsidR="009F16FC" w:rsidRPr="009F16FC" w:rsidRDefault="009F16FC" w:rsidP="009F16FC">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9F16FC">
              <w:rPr>
                <w:rFonts w:ascii="Arial" w:eastAsia="Times New Roman" w:hAnsi="Arial" w:cs="Arial"/>
                <w:color w:val="000000"/>
                <w:sz w:val="14"/>
                <w:szCs w:val="14"/>
                <w:lang w:eastAsia="es-GT"/>
              </w:rPr>
              <w:t>24,087,270.00</w:t>
            </w:r>
          </w:p>
        </w:tc>
        <w:tc>
          <w:tcPr>
            <w:tcW w:w="747" w:type="pct"/>
            <w:noWrap/>
            <w:hideMark/>
          </w:tcPr>
          <w:p w14:paraId="6556FDBF" w14:textId="77777777" w:rsidR="009F16FC" w:rsidRPr="009F16FC" w:rsidRDefault="009F16FC" w:rsidP="009F16FC">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9F16FC">
              <w:rPr>
                <w:rFonts w:ascii="Arial" w:eastAsia="Times New Roman" w:hAnsi="Arial" w:cs="Arial"/>
                <w:color w:val="000000"/>
                <w:sz w:val="14"/>
                <w:szCs w:val="14"/>
                <w:lang w:eastAsia="es-GT"/>
              </w:rPr>
              <w:t>21,587,270.00</w:t>
            </w:r>
          </w:p>
        </w:tc>
        <w:tc>
          <w:tcPr>
            <w:tcW w:w="645" w:type="pct"/>
            <w:noWrap/>
            <w:hideMark/>
          </w:tcPr>
          <w:p w14:paraId="5551813F" w14:textId="77777777" w:rsidR="009F16FC" w:rsidRPr="009F16FC" w:rsidRDefault="009F16FC" w:rsidP="009F16FC">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9F16FC">
              <w:rPr>
                <w:rFonts w:ascii="Arial" w:eastAsia="Times New Roman" w:hAnsi="Arial" w:cs="Arial"/>
                <w:color w:val="000000"/>
                <w:sz w:val="14"/>
                <w:szCs w:val="14"/>
                <w:lang w:eastAsia="es-GT"/>
              </w:rPr>
              <w:t>0.98</w:t>
            </w:r>
          </w:p>
        </w:tc>
        <w:tc>
          <w:tcPr>
            <w:tcW w:w="1141" w:type="pct"/>
            <w:noWrap/>
            <w:hideMark/>
          </w:tcPr>
          <w:p w14:paraId="32D82734" w14:textId="77777777" w:rsidR="009F16FC" w:rsidRPr="009F16FC" w:rsidRDefault="009F16FC" w:rsidP="009F16FC">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9F16FC">
              <w:rPr>
                <w:rFonts w:ascii="Arial" w:eastAsia="Times New Roman" w:hAnsi="Arial" w:cs="Arial"/>
                <w:color w:val="000000"/>
                <w:sz w:val="14"/>
                <w:szCs w:val="14"/>
                <w:lang w:eastAsia="es-GT"/>
              </w:rPr>
              <w:t>8,171,797.24</w:t>
            </w:r>
          </w:p>
        </w:tc>
        <w:tc>
          <w:tcPr>
            <w:tcW w:w="728" w:type="pct"/>
            <w:noWrap/>
            <w:hideMark/>
          </w:tcPr>
          <w:p w14:paraId="2964BD26" w14:textId="77777777" w:rsidR="009F16FC" w:rsidRPr="009F16FC" w:rsidRDefault="009F16FC" w:rsidP="009F16FC">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9F16FC">
              <w:rPr>
                <w:rFonts w:ascii="Arial" w:eastAsia="Times New Roman" w:hAnsi="Arial" w:cs="Arial"/>
                <w:color w:val="000000"/>
                <w:sz w:val="14"/>
                <w:szCs w:val="14"/>
                <w:lang w:eastAsia="es-GT"/>
              </w:rPr>
              <w:t>13,415,472.76</w:t>
            </w:r>
          </w:p>
        </w:tc>
        <w:tc>
          <w:tcPr>
            <w:tcW w:w="357" w:type="pct"/>
            <w:noWrap/>
            <w:hideMark/>
          </w:tcPr>
          <w:p w14:paraId="18B92AAE" w14:textId="77777777" w:rsidR="009F16FC" w:rsidRPr="009F16FC" w:rsidRDefault="009F16FC" w:rsidP="009F16FC">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9F16FC">
              <w:rPr>
                <w:rFonts w:ascii="Arial" w:eastAsia="Times New Roman" w:hAnsi="Arial" w:cs="Arial"/>
                <w:color w:val="000000"/>
                <w:sz w:val="14"/>
                <w:szCs w:val="14"/>
                <w:lang w:eastAsia="es-GT"/>
              </w:rPr>
              <w:t>37.85</w:t>
            </w:r>
          </w:p>
        </w:tc>
      </w:tr>
      <w:tr w:rsidR="009F16FC" w:rsidRPr="009F16FC" w14:paraId="1FB954A0" w14:textId="77777777" w:rsidTr="009F16FC">
        <w:trPr>
          <w:trHeight w:val="282"/>
        </w:trPr>
        <w:tc>
          <w:tcPr>
            <w:cnfStyle w:val="001000000000" w:firstRow="0" w:lastRow="0" w:firstColumn="1" w:lastColumn="0" w:oddVBand="0" w:evenVBand="0" w:oddHBand="0" w:evenHBand="0" w:firstRowFirstColumn="0" w:firstRowLastColumn="0" w:lastRowFirstColumn="0" w:lastRowLastColumn="0"/>
            <w:tcW w:w="602" w:type="pct"/>
            <w:hideMark/>
          </w:tcPr>
          <w:p w14:paraId="30A2AFF8" w14:textId="77777777" w:rsidR="009F16FC" w:rsidRPr="009F16FC" w:rsidRDefault="009F16FC" w:rsidP="009F16FC">
            <w:pPr>
              <w:rPr>
                <w:rFonts w:ascii="Arial" w:eastAsia="Times New Roman" w:hAnsi="Arial" w:cs="Arial"/>
                <w:b w:val="0"/>
                <w:bCs w:val="0"/>
                <w:color w:val="000000"/>
                <w:sz w:val="14"/>
                <w:szCs w:val="14"/>
                <w:lang w:eastAsia="es-GT"/>
              </w:rPr>
            </w:pPr>
            <w:r w:rsidRPr="009F16FC">
              <w:rPr>
                <w:rFonts w:ascii="Arial" w:eastAsia="Times New Roman" w:hAnsi="Arial" w:cs="Arial"/>
                <w:b w:val="0"/>
                <w:bCs w:val="0"/>
                <w:color w:val="000000"/>
                <w:sz w:val="14"/>
                <w:szCs w:val="14"/>
                <w:lang w:eastAsia="es-GT"/>
              </w:rPr>
              <w:t xml:space="preserve">203: OCRET </w:t>
            </w:r>
          </w:p>
        </w:tc>
        <w:tc>
          <w:tcPr>
            <w:tcW w:w="780" w:type="pct"/>
            <w:noWrap/>
            <w:hideMark/>
          </w:tcPr>
          <w:p w14:paraId="6C457FDA" w14:textId="77777777" w:rsidR="009F16FC" w:rsidRPr="009F16FC" w:rsidRDefault="009F16FC" w:rsidP="009F16FC">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9F16FC">
              <w:rPr>
                <w:rFonts w:ascii="Arial" w:eastAsia="Times New Roman" w:hAnsi="Arial" w:cs="Arial"/>
                <w:color w:val="000000"/>
                <w:sz w:val="14"/>
                <w:szCs w:val="14"/>
                <w:lang w:eastAsia="es-GT"/>
              </w:rPr>
              <w:t>31,761,000.00</w:t>
            </w:r>
          </w:p>
        </w:tc>
        <w:tc>
          <w:tcPr>
            <w:tcW w:w="747" w:type="pct"/>
            <w:noWrap/>
            <w:hideMark/>
          </w:tcPr>
          <w:p w14:paraId="4146C854" w14:textId="77777777" w:rsidR="009F16FC" w:rsidRPr="009F16FC" w:rsidRDefault="009F16FC" w:rsidP="009F16FC">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9F16FC">
              <w:rPr>
                <w:rFonts w:ascii="Arial" w:eastAsia="Times New Roman" w:hAnsi="Arial" w:cs="Arial"/>
                <w:color w:val="000000"/>
                <w:sz w:val="14"/>
                <w:szCs w:val="14"/>
                <w:lang w:eastAsia="es-GT"/>
              </w:rPr>
              <w:t>30,761,000.00</w:t>
            </w:r>
          </w:p>
        </w:tc>
        <w:tc>
          <w:tcPr>
            <w:tcW w:w="645" w:type="pct"/>
            <w:noWrap/>
            <w:hideMark/>
          </w:tcPr>
          <w:p w14:paraId="53801B5A" w14:textId="77777777" w:rsidR="009F16FC" w:rsidRPr="009F16FC" w:rsidRDefault="009F16FC" w:rsidP="009F16FC">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9F16FC">
              <w:rPr>
                <w:rFonts w:ascii="Arial" w:eastAsia="Times New Roman" w:hAnsi="Arial" w:cs="Arial"/>
                <w:color w:val="000000"/>
                <w:sz w:val="14"/>
                <w:szCs w:val="14"/>
                <w:lang w:eastAsia="es-GT"/>
              </w:rPr>
              <w:t>1.40</w:t>
            </w:r>
          </w:p>
        </w:tc>
        <w:tc>
          <w:tcPr>
            <w:tcW w:w="1141" w:type="pct"/>
            <w:noWrap/>
            <w:hideMark/>
          </w:tcPr>
          <w:p w14:paraId="74A6278E" w14:textId="77777777" w:rsidR="009F16FC" w:rsidRPr="009F16FC" w:rsidRDefault="009F16FC" w:rsidP="009F16FC">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9F16FC">
              <w:rPr>
                <w:rFonts w:ascii="Arial" w:eastAsia="Times New Roman" w:hAnsi="Arial" w:cs="Arial"/>
                <w:color w:val="000000"/>
                <w:sz w:val="14"/>
                <w:szCs w:val="14"/>
                <w:lang w:eastAsia="es-GT"/>
              </w:rPr>
              <w:t>13,088,789.56</w:t>
            </w:r>
          </w:p>
        </w:tc>
        <w:tc>
          <w:tcPr>
            <w:tcW w:w="728" w:type="pct"/>
            <w:noWrap/>
            <w:hideMark/>
          </w:tcPr>
          <w:p w14:paraId="254866F4" w14:textId="77777777" w:rsidR="009F16FC" w:rsidRPr="009F16FC" w:rsidRDefault="009F16FC" w:rsidP="009F16FC">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9F16FC">
              <w:rPr>
                <w:rFonts w:ascii="Arial" w:eastAsia="Times New Roman" w:hAnsi="Arial" w:cs="Arial"/>
                <w:color w:val="000000"/>
                <w:sz w:val="14"/>
                <w:szCs w:val="14"/>
                <w:lang w:eastAsia="es-GT"/>
              </w:rPr>
              <w:t>17,672,210.44</w:t>
            </w:r>
          </w:p>
        </w:tc>
        <w:tc>
          <w:tcPr>
            <w:tcW w:w="357" w:type="pct"/>
            <w:noWrap/>
            <w:hideMark/>
          </w:tcPr>
          <w:p w14:paraId="65A25590" w14:textId="77777777" w:rsidR="009F16FC" w:rsidRPr="009F16FC" w:rsidRDefault="009F16FC" w:rsidP="009F16FC">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9F16FC">
              <w:rPr>
                <w:rFonts w:ascii="Arial" w:eastAsia="Times New Roman" w:hAnsi="Arial" w:cs="Arial"/>
                <w:color w:val="000000"/>
                <w:sz w:val="14"/>
                <w:szCs w:val="14"/>
                <w:lang w:eastAsia="es-GT"/>
              </w:rPr>
              <w:t>42.55</w:t>
            </w:r>
          </w:p>
        </w:tc>
      </w:tr>
      <w:tr w:rsidR="009F16FC" w:rsidRPr="009F16FC" w14:paraId="6C6AFB31" w14:textId="77777777" w:rsidTr="009F16FC">
        <w:trPr>
          <w:cnfStyle w:val="000000100000" w:firstRow="0" w:lastRow="0" w:firstColumn="0" w:lastColumn="0" w:oddVBand="0" w:evenVBand="0" w:oddHBand="1" w:evenHBand="0" w:firstRowFirstColumn="0" w:firstRowLastColumn="0" w:lastRowFirstColumn="0" w:lastRowLastColumn="0"/>
          <w:trHeight w:val="282"/>
        </w:trPr>
        <w:tc>
          <w:tcPr>
            <w:cnfStyle w:val="001000000000" w:firstRow="0" w:lastRow="0" w:firstColumn="1" w:lastColumn="0" w:oddVBand="0" w:evenVBand="0" w:oddHBand="0" w:evenHBand="0" w:firstRowFirstColumn="0" w:firstRowLastColumn="0" w:lastRowFirstColumn="0" w:lastRowLastColumn="0"/>
            <w:tcW w:w="602" w:type="pct"/>
            <w:hideMark/>
          </w:tcPr>
          <w:p w14:paraId="23F03367" w14:textId="77777777" w:rsidR="009F16FC" w:rsidRPr="009F16FC" w:rsidRDefault="009F16FC" w:rsidP="009F16FC">
            <w:pPr>
              <w:rPr>
                <w:rFonts w:ascii="Arial" w:eastAsia="Times New Roman" w:hAnsi="Arial" w:cs="Arial"/>
                <w:b w:val="0"/>
                <w:bCs w:val="0"/>
                <w:color w:val="000000"/>
                <w:sz w:val="14"/>
                <w:szCs w:val="14"/>
                <w:lang w:eastAsia="es-GT"/>
              </w:rPr>
            </w:pPr>
            <w:r w:rsidRPr="009F16FC">
              <w:rPr>
                <w:rFonts w:ascii="Arial" w:eastAsia="Times New Roman" w:hAnsi="Arial" w:cs="Arial"/>
                <w:b w:val="0"/>
                <w:bCs w:val="0"/>
                <w:color w:val="000000"/>
                <w:sz w:val="14"/>
                <w:szCs w:val="14"/>
                <w:lang w:eastAsia="es-GT"/>
              </w:rPr>
              <w:t xml:space="preserve">204: VISAN </w:t>
            </w:r>
          </w:p>
        </w:tc>
        <w:tc>
          <w:tcPr>
            <w:tcW w:w="780" w:type="pct"/>
            <w:noWrap/>
            <w:hideMark/>
          </w:tcPr>
          <w:p w14:paraId="50F0AF83" w14:textId="77777777" w:rsidR="009F16FC" w:rsidRPr="009F16FC" w:rsidRDefault="009F16FC" w:rsidP="009F16FC">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9F16FC">
              <w:rPr>
                <w:rFonts w:ascii="Arial" w:eastAsia="Times New Roman" w:hAnsi="Arial" w:cs="Arial"/>
                <w:color w:val="000000"/>
                <w:sz w:val="14"/>
                <w:szCs w:val="14"/>
                <w:lang w:eastAsia="es-GT"/>
              </w:rPr>
              <w:t>766,139,591.00</w:t>
            </w:r>
          </w:p>
        </w:tc>
        <w:tc>
          <w:tcPr>
            <w:tcW w:w="747" w:type="pct"/>
            <w:noWrap/>
            <w:hideMark/>
          </w:tcPr>
          <w:p w14:paraId="3C8A1E2A" w14:textId="77777777" w:rsidR="009F16FC" w:rsidRPr="009F16FC" w:rsidRDefault="009F16FC" w:rsidP="009F16FC">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9F16FC">
              <w:rPr>
                <w:rFonts w:ascii="Arial" w:eastAsia="Times New Roman" w:hAnsi="Arial" w:cs="Arial"/>
                <w:color w:val="000000"/>
                <w:sz w:val="14"/>
                <w:szCs w:val="14"/>
                <w:lang w:eastAsia="es-GT"/>
              </w:rPr>
              <w:t>429,139,591.00</w:t>
            </w:r>
          </w:p>
        </w:tc>
        <w:tc>
          <w:tcPr>
            <w:tcW w:w="645" w:type="pct"/>
            <w:noWrap/>
            <w:hideMark/>
          </w:tcPr>
          <w:p w14:paraId="19B4087A" w14:textId="77777777" w:rsidR="009F16FC" w:rsidRPr="009F16FC" w:rsidRDefault="009F16FC" w:rsidP="009F16FC">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9F16FC">
              <w:rPr>
                <w:rFonts w:ascii="Arial" w:eastAsia="Times New Roman" w:hAnsi="Arial" w:cs="Arial"/>
                <w:color w:val="000000"/>
                <w:sz w:val="14"/>
                <w:szCs w:val="14"/>
                <w:lang w:eastAsia="es-GT"/>
              </w:rPr>
              <w:t>19.51</w:t>
            </w:r>
          </w:p>
        </w:tc>
        <w:tc>
          <w:tcPr>
            <w:tcW w:w="1141" w:type="pct"/>
            <w:noWrap/>
            <w:hideMark/>
          </w:tcPr>
          <w:p w14:paraId="2AB5F448" w14:textId="77777777" w:rsidR="009F16FC" w:rsidRPr="009F16FC" w:rsidRDefault="009F16FC" w:rsidP="009F16FC">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9F16FC">
              <w:rPr>
                <w:rFonts w:ascii="Arial" w:eastAsia="Times New Roman" w:hAnsi="Arial" w:cs="Arial"/>
                <w:color w:val="000000"/>
                <w:sz w:val="14"/>
                <w:szCs w:val="14"/>
                <w:lang w:eastAsia="es-GT"/>
              </w:rPr>
              <w:t>104,449,571.25</w:t>
            </w:r>
          </w:p>
        </w:tc>
        <w:tc>
          <w:tcPr>
            <w:tcW w:w="728" w:type="pct"/>
            <w:noWrap/>
            <w:hideMark/>
          </w:tcPr>
          <w:p w14:paraId="21693E55" w14:textId="77777777" w:rsidR="009F16FC" w:rsidRPr="009F16FC" w:rsidRDefault="009F16FC" w:rsidP="009F16FC">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9F16FC">
              <w:rPr>
                <w:rFonts w:ascii="Arial" w:eastAsia="Times New Roman" w:hAnsi="Arial" w:cs="Arial"/>
                <w:color w:val="000000"/>
                <w:sz w:val="14"/>
                <w:szCs w:val="14"/>
                <w:lang w:eastAsia="es-GT"/>
              </w:rPr>
              <w:t>324,690,019.75</w:t>
            </w:r>
          </w:p>
        </w:tc>
        <w:tc>
          <w:tcPr>
            <w:tcW w:w="357" w:type="pct"/>
            <w:noWrap/>
            <w:hideMark/>
          </w:tcPr>
          <w:p w14:paraId="5D8903FD" w14:textId="77777777" w:rsidR="009F16FC" w:rsidRPr="009F16FC" w:rsidRDefault="009F16FC" w:rsidP="009F16FC">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9F16FC">
              <w:rPr>
                <w:rFonts w:ascii="Arial" w:eastAsia="Times New Roman" w:hAnsi="Arial" w:cs="Arial"/>
                <w:color w:val="000000"/>
                <w:sz w:val="14"/>
                <w:szCs w:val="14"/>
                <w:lang w:eastAsia="es-GT"/>
              </w:rPr>
              <w:t>24.34</w:t>
            </w:r>
          </w:p>
        </w:tc>
      </w:tr>
      <w:tr w:rsidR="009F16FC" w:rsidRPr="009F16FC" w14:paraId="42C5C5F0" w14:textId="77777777" w:rsidTr="009F16FC">
        <w:trPr>
          <w:trHeight w:val="282"/>
        </w:trPr>
        <w:tc>
          <w:tcPr>
            <w:cnfStyle w:val="001000000000" w:firstRow="0" w:lastRow="0" w:firstColumn="1" w:lastColumn="0" w:oddVBand="0" w:evenVBand="0" w:oddHBand="0" w:evenHBand="0" w:firstRowFirstColumn="0" w:firstRowLastColumn="0" w:lastRowFirstColumn="0" w:lastRowLastColumn="0"/>
            <w:tcW w:w="602" w:type="pct"/>
            <w:hideMark/>
          </w:tcPr>
          <w:p w14:paraId="5F33716C" w14:textId="77777777" w:rsidR="009F16FC" w:rsidRPr="009F16FC" w:rsidRDefault="009F16FC" w:rsidP="009F16FC">
            <w:pPr>
              <w:rPr>
                <w:rFonts w:ascii="Arial" w:eastAsia="Times New Roman" w:hAnsi="Arial" w:cs="Arial"/>
                <w:b w:val="0"/>
                <w:bCs w:val="0"/>
                <w:color w:val="000000"/>
                <w:sz w:val="14"/>
                <w:szCs w:val="14"/>
                <w:lang w:eastAsia="es-GT"/>
              </w:rPr>
            </w:pPr>
            <w:r w:rsidRPr="009F16FC">
              <w:rPr>
                <w:rFonts w:ascii="Arial" w:eastAsia="Times New Roman" w:hAnsi="Arial" w:cs="Arial"/>
                <w:b w:val="0"/>
                <w:bCs w:val="0"/>
                <w:color w:val="000000"/>
                <w:sz w:val="14"/>
                <w:szCs w:val="14"/>
                <w:lang w:eastAsia="es-GT"/>
              </w:rPr>
              <w:t xml:space="preserve">205: VIDER </w:t>
            </w:r>
          </w:p>
        </w:tc>
        <w:tc>
          <w:tcPr>
            <w:tcW w:w="780" w:type="pct"/>
            <w:noWrap/>
            <w:hideMark/>
          </w:tcPr>
          <w:p w14:paraId="5393285B" w14:textId="77777777" w:rsidR="009F16FC" w:rsidRPr="009F16FC" w:rsidRDefault="009F16FC" w:rsidP="009F16FC">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9F16FC">
              <w:rPr>
                <w:rFonts w:ascii="Arial" w:eastAsia="Times New Roman" w:hAnsi="Arial" w:cs="Arial"/>
                <w:color w:val="000000"/>
                <w:sz w:val="14"/>
                <w:szCs w:val="14"/>
                <w:lang w:eastAsia="es-GT"/>
              </w:rPr>
              <w:t>402,749,965.00</w:t>
            </w:r>
          </w:p>
        </w:tc>
        <w:tc>
          <w:tcPr>
            <w:tcW w:w="747" w:type="pct"/>
            <w:noWrap/>
            <w:hideMark/>
          </w:tcPr>
          <w:p w14:paraId="4F800905" w14:textId="77777777" w:rsidR="009F16FC" w:rsidRPr="009F16FC" w:rsidRDefault="009F16FC" w:rsidP="009F16FC">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9F16FC">
              <w:rPr>
                <w:rFonts w:ascii="Arial" w:eastAsia="Times New Roman" w:hAnsi="Arial" w:cs="Arial"/>
                <w:color w:val="000000"/>
                <w:sz w:val="14"/>
                <w:szCs w:val="14"/>
                <w:lang w:eastAsia="es-GT"/>
              </w:rPr>
              <w:t>489,506,450.00</w:t>
            </w:r>
          </w:p>
        </w:tc>
        <w:tc>
          <w:tcPr>
            <w:tcW w:w="645" w:type="pct"/>
            <w:noWrap/>
            <w:hideMark/>
          </w:tcPr>
          <w:p w14:paraId="7DE6D61C" w14:textId="77777777" w:rsidR="009F16FC" w:rsidRPr="009F16FC" w:rsidRDefault="009F16FC" w:rsidP="009F16FC">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9F16FC">
              <w:rPr>
                <w:rFonts w:ascii="Arial" w:eastAsia="Times New Roman" w:hAnsi="Arial" w:cs="Arial"/>
                <w:color w:val="000000"/>
                <w:sz w:val="14"/>
                <w:szCs w:val="14"/>
                <w:lang w:eastAsia="es-GT"/>
              </w:rPr>
              <w:t>22.26</w:t>
            </w:r>
          </w:p>
        </w:tc>
        <w:tc>
          <w:tcPr>
            <w:tcW w:w="1141" w:type="pct"/>
            <w:noWrap/>
            <w:hideMark/>
          </w:tcPr>
          <w:p w14:paraId="1BB0F373" w14:textId="77777777" w:rsidR="009F16FC" w:rsidRPr="009F16FC" w:rsidRDefault="009F16FC" w:rsidP="009F16FC">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9F16FC">
              <w:rPr>
                <w:rFonts w:ascii="Arial" w:eastAsia="Times New Roman" w:hAnsi="Arial" w:cs="Arial"/>
                <w:color w:val="000000"/>
                <w:sz w:val="14"/>
                <w:szCs w:val="14"/>
                <w:lang w:eastAsia="es-GT"/>
              </w:rPr>
              <w:t>92,447,835.24</w:t>
            </w:r>
          </w:p>
        </w:tc>
        <w:tc>
          <w:tcPr>
            <w:tcW w:w="728" w:type="pct"/>
            <w:noWrap/>
            <w:hideMark/>
          </w:tcPr>
          <w:p w14:paraId="6E783F3E" w14:textId="77777777" w:rsidR="009F16FC" w:rsidRPr="009F16FC" w:rsidRDefault="009F16FC" w:rsidP="009F16FC">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9F16FC">
              <w:rPr>
                <w:rFonts w:ascii="Arial" w:eastAsia="Times New Roman" w:hAnsi="Arial" w:cs="Arial"/>
                <w:color w:val="000000"/>
                <w:sz w:val="14"/>
                <w:szCs w:val="14"/>
                <w:lang w:eastAsia="es-GT"/>
              </w:rPr>
              <w:t>397,058,614.76</w:t>
            </w:r>
          </w:p>
        </w:tc>
        <w:tc>
          <w:tcPr>
            <w:tcW w:w="357" w:type="pct"/>
            <w:noWrap/>
            <w:hideMark/>
          </w:tcPr>
          <w:p w14:paraId="161F1DC5" w14:textId="77777777" w:rsidR="009F16FC" w:rsidRPr="009F16FC" w:rsidRDefault="009F16FC" w:rsidP="009F16FC">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9F16FC">
              <w:rPr>
                <w:rFonts w:ascii="Arial" w:eastAsia="Times New Roman" w:hAnsi="Arial" w:cs="Arial"/>
                <w:color w:val="000000"/>
                <w:sz w:val="14"/>
                <w:szCs w:val="14"/>
                <w:lang w:eastAsia="es-GT"/>
              </w:rPr>
              <w:t>18.89</w:t>
            </w:r>
          </w:p>
        </w:tc>
      </w:tr>
      <w:tr w:rsidR="009F16FC" w:rsidRPr="009F16FC" w14:paraId="05D4C2D5" w14:textId="77777777" w:rsidTr="009F16FC">
        <w:trPr>
          <w:cnfStyle w:val="000000100000" w:firstRow="0" w:lastRow="0" w:firstColumn="0" w:lastColumn="0" w:oddVBand="0" w:evenVBand="0" w:oddHBand="1" w:evenHBand="0" w:firstRowFirstColumn="0" w:firstRowLastColumn="0" w:lastRowFirstColumn="0" w:lastRowLastColumn="0"/>
          <w:trHeight w:val="282"/>
        </w:trPr>
        <w:tc>
          <w:tcPr>
            <w:cnfStyle w:val="001000000000" w:firstRow="0" w:lastRow="0" w:firstColumn="1" w:lastColumn="0" w:oddVBand="0" w:evenVBand="0" w:oddHBand="0" w:evenHBand="0" w:firstRowFirstColumn="0" w:firstRowLastColumn="0" w:lastRowFirstColumn="0" w:lastRowLastColumn="0"/>
            <w:tcW w:w="602" w:type="pct"/>
            <w:hideMark/>
          </w:tcPr>
          <w:p w14:paraId="38476AF2" w14:textId="77777777" w:rsidR="009F16FC" w:rsidRPr="009F16FC" w:rsidRDefault="009F16FC" w:rsidP="009F16FC">
            <w:pPr>
              <w:rPr>
                <w:rFonts w:ascii="Arial" w:eastAsia="Times New Roman" w:hAnsi="Arial" w:cs="Arial"/>
                <w:b w:val="0"/>
                <w:bCs w:val="0"/>
                <w:color w:val="000000"/>
                <w:sz w:val="14"/>
                <w:szCs w:val="14"/>
                <w:lang w:eastAsia="es-GT"/>
              </w:rPr>
            </w:pPr>
            <w:r w:rsidRPr="009F16FC">
              <w:rPr>
                <w:rFonts w:ascii="Arial" w:eastAsia="Times New Roman" w:hAnsi="Arial" w:cs="Arial"/>
                <w:b w:val="0"/>
                <w:bCs w:val="0"/>
                <w:color w:val="000000"/>
                <w:sz w:val="14"/>
                <w:szCs w:val="14"/>
                <w:lang w:eastAsia="es-GT"/>
              </w:rPr>
              <w:t xml:space="preserve">208: VIPETEN </w:t>
            </w:r>
          </w:p>
        </w:tc>
        <w:tc>
          <w:tcPr>
            <w:tcW w:w="780" w:type="pct"/>
            <w:noWrap/>
            <w:hideMark/>
          </w:tcPr>
          <w:p w14:paraId="26DE88D4" w14:textId="77777777" w:rsidR="009F16FC" w:rsidRPr="009F16FC" w:rsidRDefault="009F16FC" w:rsidP="009F16FC">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9F16FC">
              <w:rPr>
                <w:rFonts w:ascii="Arial" w:eastAsia="Times New Roman" w:hAnsi="Arial" w:cs="Arial"/>
                <w:color w:val="000000"/>
                <w:sz w:val="14"/>
                <w:szCs w:val="14"/>
                <w:lang w:eastAsia="es-GT"/>
              </w:rPr>
              <w:t>51,322,530.00</w:t>
            </w:r>
          </w:p>
        </w:tc>
        <w:tc>
          <w:tcPr>
            <w:tcW w:w="747" w:type="pct"/>
            <w:noWrap/>
            <w:hideMark/>
          </w:tcPr>
          <w:p w14:paraId="4233E85C" w14:textId="77777777" w:rsidR="009F16FC" w:rsidRPr="009F16FC" w:rsidRDefault="009F16FC" w:rsidP="009F16FC">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9F16FC">
              <w:rPr>
                <w:rFonts w:ascii="Arial" w:eastAsia="Times New Roman" w:hAnsi="Arial" w:cs="Arial"/>
                <w:color w:val="000000"/>
                <w:sz w:val="14"/>
                <w:szCs w:val="14"/>
                <w:lang w:eastAsia="es-GT"/>
              </w:rPr>
              <w:t>51,322,530.00</w:t>
            </w:r>
          </w:p>
        </w:tc>
        <w:tc>
          <w:tcPr>
            <w:tcW w:w="645" w:type="pct"/>
            <w:noWrap/>
            <w:hideMark/>
          </w:tcPr>
          <w:p w14:paraId="5C65E5DD" w14:textId="77777777" w:rsidR="009F16FC" w:rsidRPr="009F16FC" w:rsidRDefault="009F16FC" w:rsidP="009F16FC">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9F16FC">
              <w:rPr>
                <w:rFonts w:ascii="Arial" w:eastAsia="Times New Roman" w:hAnsi="Arial" w:cs="Arial"/>
                <w:color w:val="000000"/>
                <w:sz w:val="14"/>
                <w:szCs w:val="14"/>
                <w:lang w:eastAsia="es-GT"/>
              </w:rPr>
              <w:t>2.33</w:t>
            </w:r>
          </w:p>
        </w:tc>
        <w:tc>
          <w:tcPr>
            <w:tcW w:w="1141" w:type="pct"/>
            <w:noWrap/>
            <w:hideMark/>
          </w:tcPr>
          <w:p w14:paraId="4C304453" w14:textId="77777777" w:rsidR="009F16FC" w:rsidRPr="009F16FC" w:rsidRDefault="009F16FC" w:rsidP="009F16FC">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9F16FC">
              <w:rPr>
                <w:rFonts w:ascii="Arial" w:eastAsia="Times New Roman" w:hAnsi="Arial" w:cs="Arial"/>
                <w:color w:val="000000"/>
                <w:sz w:val="14"/>
                <w:szCs w:val="14"/>
                <w:lang w:eastAsia="es-GT"/>
              </w:rPr>
              <w:t>14,629,150.19</w:t>
            </w:r>
          </w:p>
        </w:tc>
        <w:tc>
          <w:tcPr>
            <w:tcW w:w="728" w:type="pct"/>
            <w:noWrap/>
            <w:hideMark/>
          </w:tcPr>
          <w:p w14:paraId="72B9F359" w14:textId="77777777" w:rsidR="009F16FC" w:rsidRPr="009F16FC" w:rsidRDefault="009F16FC" w:rsidP="009F16FC">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9F16FC">
              <w:rPr>
                <w:rFonts w:ascii="Arial" w:eastAsia="Times New Roman" w:hAnsi="Arial" w:cs="Arial"/>
                <w:color w:val="000000"/>
                <w:sz w:val="14"/>
                <w:szCs w:val="14"/>
                <w:lang w:eastAsia="es-GT"/>
              </w:rPr>
              <w:t>36,693,379.81</w:t>
            </w:r>
          </w:p>
        </w:tc>
        <w:tc>
          <w:tcPr>
            <w:tcW w:w="357" w:type="pct"/>
            <w:noWrap/>
            <w:hideMark/>
          </w:tcPr>
          <w:p w14:paraId="62B99D4F" w14:textId="77777777" w:rsidR="009F16FC" w:rsidRPr="009F16FC" w:rsidRDefault="009F16FC" w:rsidP="009F16FC">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9F16FC">
              <w:rPr>
                <w:rFonts w:ascii="Arial" w:eastAsia="Times New Roman" w:hAnsi="Arial" w:cs="Arial"/>
                <w:color w:val="000000"/>
                <w:sz w:val="14"/>
                <w:szCs w:val="14"/>
                <w:lang w:eastAsia="es-GT"/>
              </w:rPr>
              <w:t>28.50</w:t>
            </w:r>
          </w:p>
        </w:tc>
      </w:tr>
      <w:tr w:rsidR="009F16FC" w:rsidRPr="009F16FC" w14:paraId="539B4A45" w14:textId="77777777" w:rsidTr="009F16FC">
        <w:trPr>
          <w:trHeight w:val="282"/>
        </w:trPr>
        <w:tc>
          <w:tcPr>
            <w:cnfStyle w:val="001000000000" w:firstRow="0" w:lastRow="0" w:firstColumn="1" w:lastColumn="0" w:oddVBand="0" w:evenVBand="0" w:oddHBand="0" w:evenHBand="0" w:firstRowFirstColumn="0" w:firstRowLastColumn="0" w:lastRowFirstColumn="0" w:lastRowLastColumn="0"/>
            <w:tcW w:w="602" w:type="pct"/>
            <w:hideMark/>
          </w:tcPr>
          <w:p w14:paraId="4E4324C5" w14:textId="77777777" w:rsidR="009F16FC" w:rsidRPr="009F16FC" w:rsidRDefault="009F16FC" w:rsidP="009F16FC">
            <w:pPr>
              <w:rPr>
                <w:rFonts w:ascii="Arial" w:eastAsia="Times New Roman" w:hAnsi="Arial" w:cs="Arial"/>
                <w:b w:val="0"/>
                <w:bCs w:val="0"/>
                <w:color w:val="000000"/>
                <w:sz w:val="14"/>
                <w:szCs w:val="14"/>
                <w:lang w:eastAsia="es-GT"/>
              </w:rPr>
            </w:pPr>
            <w:r w:rsidRPr="009F16FC">
              <w:rPr>
                <w:rFonts w:ascii="Arial" w:eastAsia="Times New Roman" w:hAnsi="Arial" w:cs="Arial"/>
                <w:b w:val="0"/>
                <w:bCs w:val="0"/>
                <w:color w:val="000000"/>
                <w:sz w:val="14"/>
                <w:szCs w:val="14"/>
                <w:lang w:eastAsia="es-GT"/>
              </w:rPr>
              <w:t xml:space="preserve">209: VISAR </w:t>
            </w:r>
          </w:p>
        </w:tc>
        <w:tc>
          <w:tcPr>
            <w:tcW w:w="780" w:type="pct"/>
            <w:noWrap/>
            <w:hideMark/>
          </w:tcPr>
          <w:p w14:paraId="00E666AC" w14:textId="77777777" w:rsidR="009F16FC" w:rsidRPr="009F16FC" w:rsidRDefault="009F16FC" w:rsidP="009F16FC">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9F16FC">
              <w:rPr>
                <w:rFonts w:ascii="Arial" w:eastAsia="Times New Roman" w:hAnsi="Arial" w:cs="Arial"/>
                <w:color w:val="000000"/>
                <w:sz w:val="14"/>
                <w:szCs w:val="14"/>
                <w:lang w:eastAsia="es-GT"/>
              </w:rPr>
              <w:t>122,221,417.00</w:t>
            </w:r>
          </w:p>
        </w:tc>
        <w:tc>
          <w:tcPr>
            <w:tcW w:w="747" w:type="pct"/>
            <w:noWrap/>
            <w:hideMark/>
          </w:tcPr>
          <w:p w14:paraId="21FD8471" w14:textId="77777777" w:rsidR="009F16FC" w:rsidRPr="009F16FC" w:rsidRDefault="009F16FC" w:rsidP="009F16FC">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9F16FC">
              <w:rPr>
                <w:rFonts w:ascii="Arial" w:eastAsia="Times New Roman" w:hAnsi="Arial" w:cs="Arial"/>
                <w:color w:val="000000"/>
                <w:sz w:val="14"/>
                <w:szCs w:val="14"/>
                <w:lang w:eastAsia="es-GT"/>
              </w:rPr>
              <w:t>126,221,417.00</w:t>
            </w:r>
          </w:p>
        </w:tc>
        <w:tc>
          <w:tcPr>
            <w:tcW w:w="645" w:type="pct"/>
            <w:noWrap/>
            <w:hideMark/>
          </w:tcPr>
          <w:p w14:paraId="15CEA01F" w14:textId="77777777" w:rsidR="009F16FC" w:rsidRPr="009F16FC" w:rsidRDefault="009F16FC" w:rsidP="009F16FC">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9F16FC">
              <w:rPr>
                <w:rFonts w:ascii="Arial" w:eastAsia="Times New Roman" w:hAnsi="Arial" w:cs="Arial"/>
                <w:color w:val="000000"/>
                <w:sz w:val="14"/>
                <w:szCs w:val="14"/>
                <w:lang w:eastAsia="es-GT"/>
              </w:rPr>
              <w:t>5.74</w:t>
            </w:r>
          </w:p>
        </w:tc>
        <w:tc>
          <w:tcPr>
            <w:tcW w:w="1141" w:type="pct"/>
            <w:noWrap/>
            <w:hideMark/>
          </w:tcPr>
          <w:p w14:paraId="32E185AA" w14:textId="77777777" w:rsidR="009F16FC" w:rsidRPr="009F16FC" w:rsidRDefault="009F16FC" w:rsidP="009F16FC">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9F16FC">
              <w:rPr>
                <w:rFonts w:ascii="Arial" w:eastAsia="Times New Roman" w:hAnsi="Arial" w:cs="Arial"/>
                <w:color w:val="000000"/>
                <w:sz w:val="14"/>
                <w:szCs w:val="14"/>
                <w:lang w:eastAsia="es-GT"/>
              </w:rPr>
              <w:t>40,905,481.44</w:t>
            </w:r>
          </w:p>
        </w:tc>
        <w:tc>
          <w:tcPr>
            <w:tcW w:w="728" w:type="pct"/>
            <w:noWrap/>
            <w:hideMark/>
          </w:tcPr>
          <w:p w14:paraId="10D19607" w14:textId="77777777" w:rsidR="009F16FC" w:rsidRPr="009F16FC" w:rsidRDefault="009F16FC" w:rsidP="009F16FC">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9F16FC">
              <w:rPr>
                <w:rFonts w:ascii="Arial" w:eastAsia="Times New Roman" w:hAnsi="Arial" w:cs="Arial"/>
                <w:color w:val="000000"/>
                <w:sz w:val="14"/>
                <w:szCs w:val="14"/>
                <w:lang w:eastAsia="es-GT"/>
              </w:rPr>
              <w:t>85,315,935.56</w:t>
            </w:r>
          </w:p>
        </w:tc>
        <w:tc>
          <w:tcPr>
            <w:tcW w:w="357" w:type="pct"/>
            <w:noWrap/>
            <w:hideMark/>
          </w:tcPr>
          <w:p w14:paraId="53753C68" w14:textId="77777777" w:rsidR="009F16FC" w:rsidRPr="009F16FC" w:rsidRDefault="009F16FC" w:rsidP="009F16FC">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9F16FC">
              <w:rPr>
                <w:rFonts w:ascii="Arial" w:eastAsia="Times New Roman" w:hAnsi="Arial" w:cs="Arial"/>
                <w:color w:val="000000"/>
                <w:sz w:val="14"/>
                <w:szCs w:val="14"/>
                <w:lang w:eastAsia="es-GT"/>
              </w:rPr>
              <w:t>32.41</w:t>
            </w:r>
          </w:p>
        </w:tc>
      </w:tr>
      <w:tr w:rsidR="009F16FC" w:rsidRPr="009F16FC" w14:paraId="78BC9F3A" w14:textId="77777777" w:rsidTr="009F16FC">
        <w:trPr>
          <w:cnfStyle w:val="000000100000" w:firstRow="0" w:lastRow="0" w:firstColumn="0" w:lastColumn="0" w:oddVBand="0" w:evenVBand="0" w:oddHBand="1" w:evenHBand="0" w:firstRowFirstColumn="0" w:firstRowLastColumn="0" w:lastRowFirstColumn="0" w:lastRowLastColumn="0"/>
          <w:trHeight w:val="282"/>
        </w:trPr>
        <w:tc>
          <w:tcPr>
            <w:cnfStyle w:val="001000000000" w:firstRow="0" w:lastRow="0" w:firstColumn="1" w:lastColumn="0" w:oddVBand="0" w:evenVBand="0" w:oddHBand="0" w:evenHBand="0" w:firstRowFirstColumn="0" w:firstRowLastColumn="0" w:lastRowFirstColumn="0" w:lastRowLastColumn="0"/>
            <w:tcW w:w="602" w:type="pct"/>
            <w:hideMark/>
          </w:tcPr>
          <w:p w14:paraId="077D0B31" w14:textId="77777777" w:rsidR="009F16FC" w:rsidRPr="009F16FC" w:rsidRDefault="009F16FC" w:rsidP="009F16FC">
            <w:pPr>
              <w:rPr>
                <w:rFonts w:ascii="Arial" w:eastAsia="Times New Roman" w:hAnsi="Arial" w:cs="Arial"/>
                <w:b w:val="0"/>
                <w:bCs w:val="0"/>
                <w:color w:val="000000"/>
                <w:sz w:val="14"/>
                <w:szCs w:val="14"/>
                <w:lang w:eastAsia="es-GT"/>
              </w:rPr>
            </w:pPr>
            <w:r w:rsidRPr="009F16FC">
              <w:rPr>
                <w:rFonts w:ascii="Arial" w:eastAsia="Times New Roman" w:hAnsi="Arial" w:cs="Arial"/>
                <w:b w:val="0"/>
                <w:bCs w:val="0"/>
                <w:color w:val="000000"/>
                <w:sz w:val="14"/>
                <w:szCs w:val="14"/>
                <w:lang w:eastAsia="es-GT"/>
              </w:rPr>
              <w:t xml:space="preserve">210: DICORER </w:t>
            </w:r>
          </w:p>
        </w:tc>
        <w:tc>
          <w:tcPr>
            <w:tcW w:w="780" w:type="pct"/>
            <w:noWrap/>
            <w:hideMark/>
          </w:tcPr>
          <w:p w14:paraId="63230D46" w14:textId="77777777" w:rsidR="009F16FC" w:rsidRPr="009F16FC" w:rsidRDefault="009F16FC" w:rsidP="009F16FC">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9F16FC">
              <w:rPr>
                <w:rFonts w:ascii="Arial" w:eastAsia="Times New Roman" w:hAnsi="Arial" w:cs="Arial"/>
                <w:color w:val="000000"/>
                <w:sz w:val="14"/>
                <w:szCs w:val="14"/>
                <w:lang w:eastAsia="es-GT"/>
              </w:rPr>
              <w:t>588,547,800.00</w:t>
            </w:r>
          </w:p>
        </w:tc>
        <w:tc>
          <w:tcPr>
            <w:tcW w:w="747" w:type="pct"/>
            <w:noWrap/>
            <w:hideMark/>
          </w:tcPr>
          <w:p w14:paraId="52C1124A" w14:textId="77777777" w:rsidR="009F16FC" w:rsidRPr="009F16FC" w:rsidRDefault="009F16FC" w:rsidP="009F16FC">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9F16FC">
              <w:rPr>
                <w:rFonts w:ascii="Arial" w:eastAsia="Times New Roman" w:hAnsi="Arial" w:cs="Arial"/>
                <w:color w:val="000000"/>
                <w:sz w:val="14"/>
                <w:szCs w:val="14"/>
                <w:lang w:eastAsia="es-GT"/>
              </w:rPr>
              <w:t>406,191,621.00</w:t>
            </w:r>
          </w:p>
        </w:tc>
        <w:tc>
          <w:tcPr>
            <w:tcW w:w="645" w:type="pct"/>
            <w:noWrap/>
            <w:hideMark/>
          </w:tcPr>
          <w:p w14:paraId="53E7953F" w14:textId="77777777" w:rsidR="009F16FC" w:rsidRPr="009F16FC" w:rsidRDefault="009F16FC" w:rsidP="009F16FC">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9F16FC">
              <w:rPr>
                <w:rFonts w:ascii="Arial" w:eastAsia="Times New Roman" w:hAnsi="Arial" w:cs="Arial"/>
                <w:color w:val="000000"/>
                <w:sz w:val="14"/>
                <w:szCs w:val="14"/>
                <w:lang w:eastAsia="es-GT"/>
              </w:rPr>
              <w:t>18.47</w:t>
            </w:r>
          </w:p>
        </w:tc>
        <w:tc>
          <w:tcPr>
            <w:tcW w:w="1141" w:type="pct"/>
            <w:noWrap/>
            <w:hideMark/>
          </w:tcPr>
          <w:p w14:paraId="76556F18" w14:textId="77777777" w:rsidR="009F16FC" w:rsidRPr="009F16FC" w:rsidRDefault="009F16FC" w:rsidP="009F16FC">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9F16FC">
              <w:rPr>
                <w:rFonts w:ascii="Arial" w:eastAsia="Times New Roman" w:hAnsi="Arial" w:cs="Arial"/>
                <w:color w:val="000000"/>
                <w:sz w:val="14"/>
                <w:szCs w:val="14"/>
                <w:lang w:eastAsia="es-GT"/>
              </w:rPr>
              <w:t>94,760,339.59</w:t>
            </w:r>
          </w:p>
        </w:tc>
        <w:tc>
          <w:tcPr>
            <w:tcW w:w="728" w:type="pct"/>
            <w:noWrap/>
            <w:hideMark/>
          </w:tcPr>
          <w:p w14:paraId="4693EA6C" w14:textId="77777777" w:rsidR="009F16FC" w:rsidRPr="009F16FC" w:rsidRDefault="009F16FC" w:rsidP="009F16FC">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9F16FC">
              <w:rPr>
                <w:rFonts w:ascii="Arial" w:eastAsia="Times New Roman" w:hAnsi="Arial" w:cs="Arial"/>
                <w:color w:val="000000"/>
                <w:sz w:val="14"/>
                <w:szCs w:val="14"/>
                <w:lang w:eastAsia="es-GT"/>
              </w:rPr>
              <w:t>311,431,281.41</w:t>
            </w:r>
          </w:p>
        </w:tc>
        <w:tc>
          <w:tcPr>
            <w:tcW w:w="357" w:type="pct"/>
            <w:noWrap/>
            <w:hideMark/>
          </w:tcPr>
          <w:p w14:paraId="33951112" w14:textId="77777777" w:rsidR="009F16FC" w:rsidRPr="009F16FC" w:rsidRDefault="009F16FC" w:rsidP="009F16FC">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9F16FC">
              <w:rPr>
                <w:rFonts w:ascii="Arial" w:eastAsia="Times New Roman" w:hAnsi="Arial" w:cs="Arial"/>
                <w:color w:val="000000"/>
                <w:sz w:val="14"/>
                <w:szCs w:val="14"/>
                <w:lang w:eastAsia="es-GT"/>
              </w:rPr>
              <w:t>23.33</w:t>
            </w:r>
          </w:p>
        </w:tc>
      </w:tr>
      <w:tr w:rsidR="009F16FC" w:rsidRPr="009F16FC" w14:paraId="45FA57F0" w14:textId="77777777" w:rsidTr="009F16FC">
        <w:trPr>
          <w:trHeight w:val="255"/>
        </w:trPr>
        <w:tc>
          <w:tcPr>
            <w:cnfStyle w:val="001000000000" w:firstRow="0" w:lastRow="0" w:firstColumn="1" w:lastColumn="0" w:oddVBand="0" w:evenVBand="0" w:oddHBand="0" w:evenHBand="0" w:firstRowFirstColumn="0" w:firstRowLastColumn="0" w:lastRowFirstColumn="0" w:lastRowLastColumn="0"/>
            <w:tcW w:w="602" w:type="pct"/>
            <w:hideMark/>
          </w:tcPr>
          <w:p w14:paraId="77355D0B" w14:textId="77777777" w:rsidR="009F16FC" w:rsidRPr="009F16FC" w:rsidRDefault="009F16FC" w:rsidP="009F16FC">
            <w:pPr>
              <w:rPr>
                <w:rFonts w:ascii="Arial" w:eastAsia="Times New Roman" w:hAnsi="Arial" w:cs="Arial"/>
                <w:b w:val="0"/>
                <w:bCs w:val="0"/>
                <w:color w:val="000000"/>
                <w:sz w:val="14"/>
                <w:szCs w:val="14"/>
                <w:lang w:eastAsia="es-GT"/>
              </w:rPr>
            </w:pPr>
            <w:r w:rsidRPr="009F16FC">
              <w:rPr>
                <w:rFonts w:ascii="Arial" w:eastAsia="Times New Roman" w:hAnsi="Arial" w:cs="Arial"/>
                <w:b w:val="0"/>
                <w:bCs w:val="0"/>
                <w:color w:val="000000"/>
                <w:sz w:val="14"/>
                <w:szCs w:val="14"/>
                <w:lang w:eastAsia="es-GT"/>
              </w:rPr>
              <w:t>213: FONAGRO</w:t>
            </w:r>
          </w:p>
        </w:tc>
        <w:tc>
          <w:tcPr>
            <w:tcW w:w="780" w:type="pct"/>
            <w:noWrap/>
            <w:hideMark/>
          </w:tcPr>
          <w:p w14:paraId="553F5B44" w14:textId="77777777" w:rsidR="009F16FC" w:rsidRPr="009F16FC" w:rsidRDefault="009F16FC" w:rsidP="009F16FC">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9F16FC">
              <w:rPr>
                <w:rFonts w:ascii="Arial" w:eastAsia="Times New Roman" w:hAnsi="Arial" w:cs="Arial"/>
                <w:color w:val="000000"/>
                <w:sz w:val="14"/>
                <w:szCs w:val="14"/>
                <w:lang w:eastAsia="es-GT"/>
              </w:rPr>
              <w:t>60,265,000.00</w:t>
            </w:r>
          </w:p>
        </w:tc>
        <w:tc>
          <w:tcPr>
            <w:tcW w:w="747" w:type="pct"/>
            <w:noWrap/>
            <w:hideMark/>
          </w:tcPr>
          <w:p w14:paraId="7A9D2BAC" w14:textId="77777777" w:rsidR="009F16FC" w:rsidRPr="009F16FC" w:rsidRDefault="009F16FC" w:rsidP="009F16FC">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9F16FC">
              <w:rPr>
                <w:rFonts w:ascii="Arial" w:eastAsia="Times New Roman" w:hAnsi="Arial" w:cs="Arial"/>
                <w:color w:val="000000"/>
                <w:sz w:val="14"/>
                <w:szCs w:val="14"/>
                <w:lang w:eastAsia="es-GT"/>
              </w:rPr>
              <w:t>60,265,000.00</w:t>
            </w:r>
          </w:p>
        </w:tc>
        <w:tc>
          <w:tcPr>
            <w:tcW w:w="645" w:type="pct"/>
            <w:noWrap/>
            <w:hideMark/>
          </w:tcPr>
          <w:p w14:paraId="7AA15BDE" w14:textId="77777777" w:rsidR="009F16FC" w:rsidRPr="009F16FC" w:rsidRDefault="009F16FC" w:rsidP="009F16FC">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9F16FC">
              <w:rPr>
                <w:rFonts w:ascii="Arial" w:eastAsia="Times New Roman" w:hAnsi="Arial" w:cs="Arial"/>
                <w:color w:val="000000"/>
                <w:sz w:val="14"/>
                <w:szCs w:val="14"/>
                <w:lang w:eastAsia="es-GT"/>
              </w:rPr>
              <w:t>2.74</w:t>
            </w:r>
          </w:p>
        </w:tc>
        <w:tc>
          <w:tcPr>
            <w:tcW w:w="1141" w:type="pct"/>
            <w:noWrap/>
            <w:hideMark/>
          </w:tcPr>
          <w:p w14:paraId="1B4E538E" w14:textId="77777777" w:rsidR="009F16FC" w:rsidRPr="009F16FC" w:rsidRDefault="009F16FC" w:rsidP="009F16FC">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9F16FC">
              <w:rPr>
                <w:rFonts w:ascii="Arial" w:eastAsia="Times New Roman" w:hAnsi="Arial" w:cs="Arial"/>
                <w:color w:val="000000"/>
                <w:sz w:val="14"/>
                <w:szCs w:val="14"/>
                <w:lang w:eastAsia="es-GT"/>
              </w:rPr>
              <w:t>11,761,861.68</w:t>
            </w:r>
          </w:p>
        </w:tc>
        <w:tc>
          <w:tcPr>
            <w:tcW w:w="728" w:type="pct"/>
            <w:noWrap/>
            <w:hideMark/>
          </w:tcPr>
          <w:p w14:paraId="26E82476" w14:textId="77777777" w:rsidR="009F16FC" w:rsidRPr="009F16FC" w:rsidRDefault="009F16FC" w:rsidP="009F16FC">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9F16FC">
              <w:rPr>
                <w:rFonts w:ascii="Arial" w:eastAsia="Times New Roman" w:hAnsi="Arial" w:cs="Arial"/>
                <w:color w:val="000000"/>
                <w:sz w:val="14"/>
                <w:szCs w:val="14"/>
                <w:lang w:eastAsia="es-GT"/>
              </w:rPr>
              <w:t>48,503,138.32</w:t>
            </w:r>
          </w:p>
        </w:tc>
        <w:tc>
          <w:tcPr>
            <w:tcW w:w="357" w:type="pct"/>
            <w:noWrap/>
            <w:hideMark/>
          </w:tcPr>
          <w:p w14:paraId="32CB8D59" w14:textId="77777777" w:rsidR="009F16FC" w:rsidRPr="009F16FC" w:rsidRDefault="009F16FC" w:rsidP="009F16FC">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9F16FC">
              <w:rPr>
                <w:rFonts w:ascii="Arial" w:eastAsia="Times New Roman" w:hAnsi="Arial" w:cs="Arial"/>
                <w:color w:val="000000"/>
                <w:sz w:val="14"/>
                <w:szCs w:val="14"/>
                <w:lang w:eastAsia="es-GT"/>
              </w:rPr>
              <w:t>19.52</w:t>
            </w:r>
          </w:p>
        </w:tc>
      </w:tr>
    </w:tbl>
    <w:p w14:paraId="2A65EC35" w14:textId="535B4860" w:rsidR="00115187" w:rsidRPr="00624AFC" w:rsidRDefault="00115187" w:rsidP="00115187">
      <w:pPr>
        <w:rPr>
          <w:rFonts w:ascii="Arial" w:hAnsi="Arial" w:cs="Arial"/>
          <w:noProof/>
          <w:sz w:val="16"/>
          <w:szCs w:val="16"/>
        </w:rPr>
      </w:pPr>
      <w:r w:rsidRPr="00624AFC">
        <w:rPr>
          <w:rFonts w:ascii="Arial" w:hAnsi="Arial" w:cs="Arial"/>
          <w:sz w:val="16"/>
          <w:szCs w:val="16"/>
        </w:rPr>
        <w:t xml:space="preserve">  Fuente: SICOIN</w:t>
      </w:r>
      <w:r w:rsidRPr="00624AFC">
        <w:rPr>
          <w:rFonts w:ascii="Arial" w:hAnsi="Arial" w:cs="Arial"/>
          <w:noProof/>
          <w:sz w:val="16"/>
          <w:szCs w:val="16"/>
        </w:rPr>
        <w:t xml:space="preserve"> </w:t>
      </w:r>
    </w:p>
    <w:p w14:paraId="2323849F" w14:textId="5F527C59" w:rsidR="00115187" w:rsidRDefault="00115187" w:rsidP="00115187">
      <w:pPr>
        <w:rPr>
          <w:rFonts w:ascii="Arial" w:hAnsi="Arial" w:cs="Arial"/>
          <w:sz w:val="16"/>
          <w:szCs w:val="16"/>
        </w:rPr>
      </w:pPr>
    </w:p>
    <w:p w14:paraId="7A79574B" w14:textId="1C16C6D8" w:rsidR="009F16FC" w:rsidRDefault="009F16FC" w:rsidP="00115187">
      <w:pPr>
        <w:rPr>
          <w:rFonts w:ascii="Arial" w:hAnsi="Arial" w:cs="Arial"/>
          <w:sz w:val="16"/>
          <w:szCs w:val="16"/>
        </w:rPr>
      </w:pPr>
    </w:p>
    <w:p w14:paraId="30D703D8" w14:textId="44FBFDEE" w:rsidR="009F16FC" w:rsidRDefault="009F16FC" w:rsidP="00115187">
      <w:pPr>
        <w:rPr>
          <w:rFonts w:ascii="Arial" w:hAnsi="Arial" w:cs="Arial"/>
          <w:sz w:val="16"/>
          <w:szCs w:val="16"/>
        </w:rPr>
      </w:pPr>
    </w:p>
    <w:p w14:paraId="12495A92" w14:textId="232454FA" w:rsidR="00576321" w:rsidRDefault="00576321" w:rsidP="00115187">
      <w:pPr>
        <w:rPr>
          <w:rFonts w:ascii="Arial" w:hAnsi="Arial" w:cs="Arial"/>
          <w:sz w:val="16"/>
          <w:szCs w:val="16"/>
        </w:rPr>
      </w:pPr>
    </w:p>
    <w:p w14:paraId="43DCCEAA" w14:textId="08F1336B" w:rsidR="00576321" w:rsidRDefault="00576321" w:rsidP="00115187">
      <w:pPr>
        <w:rPr>
          <w:rFonts w:ascii="Arial" w:hAnsi="Arial" w:cs="Arial"/>
          <w:sz w:val="16"/>
          <w:szCs w:val="16"/>
        </w:rPr>
      </w:pPr>
    </w:p>
    <w:p w14:paraId="284E3350" w14:textId="77777777" w:rsidR="00576321" w:rsidRDefault="00576321" w:rsidP="00115187">
      <w:pPr>
        <w:rPr>
          <w:rFonts w:ascii="Arial" w:hAnsi="Arial" w:cs="Arial"/>
          <w:sz w:val="16"/>
          <w:szCs w:val="16"/>
        </w:rPr>
      </w:pPr>
    </w:p>
    <w:p w14:paraId="7F74AE31" w14:textId="3A4B95DF" w:rsidR="009F16FC" w:rsidRDefault="009F16FC" w:rsidP="00115187">
      <w:pPr>
        <w:rPr>
          <w:rFonts w:ascii="Arial" w:hAnsi="Arial" w:cs="Arial"/>
          <w:sz w:val="16"/>
          <w:szCs w:val="16"/>
        </w:rPr>
      </w:pPr>
    </w:p>
    <w:p w14:paraId="00C16076" w14:textId="159E372E" w:rsidR="009F16FC" w:rsidRDefault="009F16FC" w:rsidP="00115187">
      <w:pPr>
        <w:rPr>
          <w:rFonts w:ascii="Arial" w:hAnsi="Arial" w:cs="Arial"/>
          <w:sz w:val="16"/>
          <w:szCs w:val="16"/>
        </w:rPr>
      </w:pPr>
    </w:p>
    <w:p w14:paraId="2EBE05C3" w14:textId="77777777" w:rsidR="009F16FC" w:rsidRPr="00624AFC" w:rsidRDefault="009F16FC" w:rsidP="009F16FC">
      <w:pPr>
        <w:rPr>
          <w:rFonts w:ascii="Arial" w:hAnsi="Arial" w:cs="Arial"/>
          <w:sz w:val="16"/>
          <w:szCs w:val="16"/>
        </w:rPr>
      </w:pPr>
      <w:r w:rsidRPr="00624AFC">
        <w:rPr>
          <w:rFonts w:ascii="Arial" w:hAnsi="Arial" w:cs="Arial"/>
          <w:sz w:val="16"/>
          <w:szCs w:val="16"/>
        </w:rPr>
        <w:t>Glosario de unidades ejecutoras:</w:t>
      </w:r>
    </w:p>
    <w:p w14:paraId="4AEFD54B" w14:textId="77777777" w:rsidR="009F16FC" w:rsidRDefault="009F16FC" w:rsidP="009F16FC">
      <w:pPr>
        <w:pStyle w:val="Prrafodelista"/>
        <w:numPr>
          <w:ilvl w:val="0"/>
          <w:numId w:val="31"/>
        </w:numPr>
        <w:rPr>
          <w:rFonts w:ascii="Arial" w:hAnsi="Arial" w:cs="Arial"/>
          <w:sz w:val="16"/>
          <w:szCs w:val="16"/>
        </w:rPr>
      </w:pPr>
      <w:r w:rsidRPr="00624AFC">
        <w:rPr>
          <w:rFonts w:ascii="Arial" w:hAnsi="Arial" w:cs="Arial"/>
          <w:sz w:val="16"/>
          <w:szCs w:val="16"/>
        </w:rPr>
        <w:t>AF: Administración Financiera</w:t>
      </w:r>
    </w:p>
    <w:p w14:paraId="6DD674B6" w14:textId="77777777" w:rsidR="009F16FC" w:rsidRPr="00624AFC" w:rsidRDefault="009F16FC" w:rsidP="009F16FC">
      <w:pPr>
        <w:pStyle w:val="Prrafodelista"/>
        <w:numPr>
          <w:ilvl w:val="0"/>
          <w:numId w:val="31"/>
        </w:numPr>
        <w:rPr>
          <w:rFonts w:ascii="Arial" w:hAnsi="Arial" w:cs="Arial"/>
          <w:sz w:val="16"/>
          <w:szCs w:val="16"/>
        </w:rPr>
      </w:pPr>
      <w:r w:rsidRPr="00624AFC">
        <w:rPr>
          <w:rFonts w:ascii="Arial" w:hAnsi="Arial" w:cs="Arial"/>
          <w:sz w:val="16"/>
          <w:szCs w:val="16"/>
        </w:rPr>
        <w:t xml:space="preserve">IGN: Instituto Geográfico Nacional </w:t>
      </w:r>
    </w:p>
    <w:p w14:paraId="57485B7C" w14:textId="77777777" w:rsidR="009F16FC" w:rsidRDefault="009F16FC" w:rsidP="009F16FC">
      <w:pPr>
        <w:pStyle w:val="Prrafodelista"/>
        <w:numPr>
          <w:ilvl w:val="0"/>
          <w:numId w:val="31"/>
        </w:numPr>
        <w:rPr>
          <w:rFonts w:ascii="Arial" w:hAnsi="Arial" w:cs="Arial"/>
          <w:sz w:val="16"/>
          <w:szCs w:val="16"/>
        </w:rPr>
      </w:pPr>
      <w:r w:rsidRPr="00624AFC">
        <w:rPr>
          <w:rFonts w:ascii="Arial" w:hAnsi="Arial" w:cs="Arial"/>
          <w:sz w:val="16"/>
          <w:szCs w:val="16"/>
        </w:rPr>
        <w:t xml:space="preserve">OCRET: Oficina de Control de Áreas de Reservas </w:t>
      </w:r>
      <w:r>
        <w:rPr>
          <w:rFonts w:ascii="Arial" w:hAnsi="Arial" w:cs="Arial"/>
          <w:sz w:val="16"/>
          <w:szCs w:val="16"/>
        </w:rPr>
        <w:t>Territoriales</w:t>
      </w:r>
      <w:r w:rsidRPr="00624AFC">
        <w:rPr>
          <w:rFonts w:ascii="Arial" w:hAnsi="Arial" w:cs="Arial"/>
          <w:sz w:val="16"/>
          <w:szCs w:val="16"/>
        </w:rPr>
        <w:t xml:space="preserve"> del Estado</w:t>
      </w:r>
    </w:p>
    <w:p w14:paraId="0DEA7725" w14:textId="77777777" w:rsidR="009F16FC" w:rsidRPr="00624AFC" w:rsidRDefault="009F16FC" w:rsidP="009F16FC">
      <w:pPr>
        <w:pStyle w:val="Prrafodelista"/>
        <w:numPr>
          <w:ilvl w:val="0"/>
          <w:numId w:val="31"/>
        </w:numPr>
        <w:rPr>
          <w:rFonts w:ascii="Arial" w:hAnsi="Arial" w:cs="Arial"/>
          <w:sz w:val="16"/>
          <w:szCs w:val="16"/>
        </w:rPr>
      </w:pPr>
      <w:r w:rsidRPr="00624AFC">
        <w:rPr>
          <w:rFonts w:ascii="Arial" w:hAnsi="Arial" w:cs="Arial"/>
          <w:sz w:val="16"/>
          <w:szCs w:val="16"/>
        </w:rPr>
        <w:t>VISAN: Viceministerio de Seguridad Alimentaria y Nutricional</w:t>
      </w:r>
    </w:p>
    <w:p w14:paraId="76E98AC6" w14:textId="77777777" w:rsidR="009F16FC" w:rsidRDefault="009F16FC" w:rsidP="009F16FC">
      <w:pPr>
        <w:pStyle w:val="Prrafodelista"/>
        <w:numPr>
          <w:ilvl w:val="0"/>
          <w:numId w:val="31"/>
        </w:numPr>
        <w:rPr>
          <w:rFonts w:ascii="Arial" w:hAnsi="Arial" w:cs="Arial"/>
          <w:sz w:val="16"/>
          <w:szCs w:val="16"/>
        </w:rPr>
      </w:pPr>
      <w:r w:rsidRPr="00624AFC">
        <w:rPr>
          <w:rFonts w:ascii="Arial" w:hAnsi="Arial" w:cs="Arial"/>
          <w:sz w:val="16"/>
          <w:szCs w:val="16"/>
        </w:rPr>
        <w:t>VIDER: Viceministerio de Desarrollo Económico Rural</w:t>
      </w:r>
    </w:p>
    <w:p w14:paraId="787DC0F1" w14:textId="77777777" w:rsidR="009F16FC" w:rsidRPr="00624AFC" w:rsidRDefault="009F16FC" w:rsidP="009F16FC">
      <w:pPr>
        <w:pStyle w:val="Prrafodelista"/>
        <w:numPr>
          <w:ilvl w:val="0"/>
          <w:numId w:val="31"/>
        </w:numPr>
        <w:rPr>
          <w:rFonts w:ascii="Arial" w:hAnsi="Arial" w:cs="Arial"/>
          <w:sz w:val="16"/>
          <w:szCs w:val="16"/>
        </w:rPr>
      </w:pPr>
      <w:r w:rsidRPr="00624AFC">
        <w:rPr>
          <w:rFonts w:ascii="Arial" w:hAnsi="Arial" w:cs="Arial"/>
          <w:sz w:val="16"/>
          <w:szCs w:val="16"/>
        </w:rPr>
        <w:t xml:space="preserve">VIPETÉN: Viceministerio </w:t>
      </w:r>
      <w:r>
        <w:rPr>
          <w:rFonts w:ascii="Arial" w:hAnsi="Arial" w:cs="Arial"/>
          <w:sz w:val="16"/>
          <w:szCs w:val="16"/>
        </w:rPr>
        <w:t xml:space="preserve">Encargado </w:t>
      </w:r>
      <w:r w:rsidRPr="00624AFC">
        <w:rPr>
          <w:rFonts w:ascii="Arial" w:hAnsi="Arial" w:cs="Arial"/>
          <w:sz w:val="16"/>
          <w:szCs w:val="16"/>
        </w:rPr>
        <w:t>de Asuntos de Petén</w:t>
      </w:r>
    </w:p>
    <w:p w14:paraId="0B5FD6DD" w14:textId="77777777" w:rsidR="009F16FC" w:rsidRPr="00624AFC" w:rsidRDefault="009F16FC" w:rsidP="009F16FC">
      <w:pPr>
        <w:pStyle w:val="Prrafodelista"/>
        <w:numPr>
          <w:ilvl w:val="0"/>
          <w:numId w:val="31"/>
        </w:numPr>
        <w:rPr>
          <w:rFonts w:ascii="Arial" w:hAnsi="Arial" w:cs="Arial"/>
          <w:sz w:val="16"/>
          <w:szCs w:val="16"/>
        </w:rPr>
      </w:pPr>
      <w:r w:rsidRPr="00624AFC">
        <w:rPr>
          <w:rFonts w:ascii="Arial" w:hAnsi="Arial" w:cs="Arial"/>
          <w:sz w:val="16"/>
          <w:szCs w:val="16"/>
        </w:rPr>
        <w:t>VISAR: Viceministerio de Seguridad Agropecuaria y Regulaciones</w:t>
      </w:r>
    </w:p>
    <w:p w14:paraId="76C292C1" w14:textId="77777777" w:rsidR="009F16FC" w:rsidRPr="00624AFC" w:rsidRDefault="009F16FC" w:rsidP="009F16FC">
      <w:pPr>
        <w:pStyle w:val="Prrafodelista"/>
        <w:numPr>
          <w:ilvl w:val="0"/>
          <w:numId w:val="31"/>
        </w:numPr>
        <w:rPr>
          <w:rFonts w:ascii="Arial" w:hAnsi="Arial" w:cs="Arial"/>
          <w:sz w:val="16"/>
          <w:szCs w:val="16"/>
        </w:rPr>
      </w:pPr>
      <w:r w:rsidRPr="00624AFC">
        <w:rPr>
          <w:rFonts w:ascii="Arial" w:hAnsi="Arial" w:cs="Arial"/>
          <w:sz w:val="16"/>
          <w:szCs w:val="16"/>
        </w:rPr>
        <w:t>DICORER: Dirección de Coordinación Regional y Extensión Rural</w:t>
      </w:r>
    </w:p>
    <w:p w14:paraId="2184F857" w14:textId="77777777" w:rsidR="009F16FC" w:rsidRPr="00A5713E" w:rsidRDefault="009F16FC" w:rsidP="009F16FC">
      <w:pPr>
        <w:pStyle w:val="Prrafodelista"/>
        <w:numPr>
          <w:ilvl w:val="0"/>
          <w:numId w:val="31"/>
        </w:numPr>
        <w:rPr>
          <w:rFonts w:ascii="Arial" w:hAnsi="Arial" w:cs="Arial"/>
          <w:sz w:val="16"/>
          <w:szCs w:val="16"/>
        </w:rPr>
      </w:pPr>
      <w:r w:rsidRPr="00624AFC">
        <w:rPr>
          <w:rFonts w:ascii="Arial" w:hAnsi="Arial" w:cs="Arial"/>
          <w:sz w:val="16"/>
          <w:szCs w:val="16"/>
        </w:rPr>
        <w:t xml:space="preserve">FONAGRO: </w:t>
      </w:r>
      <w:r w:rsidRPr="00624AFC">
        <w:rPr>
          <w:rFonts w:ascii="Arial" w:hAnsi="Arial" w:cs="Arial"/>
          <w:sz w:val="16"/>
          <w:szCs w:val="16"/>
          <w:lang w:val="es-ES" w:eastAsia="es-ES"/>
        </w:rPr>
        <w:t>Fondo Nacional para la Reactivación y Modernización de la Actividad Agropecuaria</w:t>
      </w:r>
    </w:p>
    <w:p w14:paraId="0537EFC2" w14:textId="77777777" w:rsidR="009F16FC" w:rsidRDefault="009F16FC" w:rsidP="009F16FC">
      <w:pPr>
        <w:rPr>
          <w:rFonts w:ascii="Arial" w:hAnsi="Arial" w:cs="Arial"/>
          <w:sz w:val="16"/>
          <w:szCs w:val="16"/>
        </w:rPr>
      </w:pPr>
    </w:p>
    <w:p w14:paraId="71B7AEE9" w14:textId="77777777" w:rsidR="009F16FC" w:rsidRDefault="009F16FC" w:rsidP="00115187">
      <w:pPr>
        <w:rPr>
          <w:rFonts w:ascii="Arial" w:hAnsi="Arial" w:cs="Arial"/>
          <w:sz w:val="16"/>
          <w:szCs w:val="16"/>
        </w:rPr>
      </w:pPr>
    </w:p>
    <w:p w14:paraId="2A20D55F" w14:textId="77777777" w:rsidR="00E630BF" w:rsidRDefault="00E630BF" w:rsidP="00B65649">
      <w:pPr>
        <w:rPr>
          <w:rFonts w:ascii="Arial" w:hAnsi="Arial" w:cs="Arial"/>
          <w:sz w:val="16"/>
          <w:szCs w:val="16"/>
        </w:rPr>
      </w:pPr>
    </w:p>
    <w:p w14:paraId="30D6BC10" w14:textId="6E1A54D0" w:rsidR="00E630BF" w:rsidRDefault="00E630BF" w:rsidP="00B65649">
      <w:pPr>
        <w:rPr>
          <w:rFonts w:ascii="Arial" w:hAnsi="Arial" w:cs="Arial"/>
          <w:sz w:val="16"/>
          <w:szCs w:val="16"/>
        </w:rPr>
      </w:pPr>
    </w:p>
    <w:p w14:paraId="0334A7FA" w14:textId="161CD167" w:rsidR="00336C72" w:rsidRDefault="00336C72" w:rsidP="00B65649">
      <w:pPr>
        <w:rPr>
          <w:rFonts w:ascii="Arial" w:hAnsi="Arial" w:cs="Arial"/>
          <w:sz w:val="16"/>
          <w:szCs w:val="16"/>
        </w:rPr>
      </w:pPr>
    </w:p>
    <w:p w14:paraId="6A9A1D02" w14:textId="1F47AC9E" w:rsidR="00336C72" w:rsidRDefault="009F16FC" w:rsidP="00B65649">
      <w:pPr>
        <w:rPr>
          <w:rFonts w:ascii="Arial" w:hAnsi="Arial" w:cs="Arial"/>
          <w:sz w:val="16"/>
          <w:szCs w:val="16"/>
        </w:rPr>
      </w:pPr>
      <w:r>
        <w:rPr>
          <w:noProof/>
        </w:rPr>
        <w:drawing>
          <wp:inline distT="0" distB="0" distL="0" distR="0" wp14:anchorId="1BB5F681" wp14:editId="04B8819C">
            <wp:extent cx="5605462" cy="3867150"/>
            <wp:effectExtent l="0" t="0" r="14605" b="0"/>
            <wp:docPr id="6" name="Gráfico 6">
              <a:extLst xmlns:a="http://schemas.openxmlformats.org/drawingml/2006/main">
                <a:ext uri="{FF2B5EF4-FFF2-40B4-BE49-F238E27FC236}">
                  <a16:creationId xmlns:a16="http://schemas.microsoft.com/office/drawing/2014/main" id="{C2D428D4-1017-4F4F-8850-4DAFEDD7902B}"/>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14:paraId="2C59F0A8" w14:textId="77777777" w:rsidR="00ED49F6" w:rsidRDefault="00ED49F6" w:rsidP="00ED49F6">
      <w:pPr>
        <w:rPr>
          <w:rFonts w:ascii="Arial" w:hAnsi="Arial" w:cs="Arial"/>
          <w:b/>
          <w:bCs/>
          <w:color w:val="FF0000"/>
          <w:sz w:val="16"/>
          <w:szCs w:val="16"/>
        </w:rPr>
      </w:pPr>
      <w:r>
        <w:rPr>
          <w:rFonts w:cs="Times New Roman"/>
          <w:sz w:val="16"/>
          <w:szCs w:val="16"/>
        </w:rPr>
        <w:t>Fuente: SICOIN</w:t>
      </w:r>
    </w:p>
    <w:p w14:paraId="00F6F3D7" w14:textId="1CF542FE" w:rsidR="00336C72" w:rsidRDefault="00336C72" w:rsidP="00B65649">
      <w:pPr>
        <w:rPr>
          <w:rFonts w:ascii="Arial" w:hAnsi="Arial" w:cs="Arial"/>
          <w:sz w:val="16"/>
          <w:szCs w:val="16"/>
        </w:rPr>
      </w:pPr>
    </w:p>
    <w:p w14:paraId="0817D37C" w14:textId="77777777" w:rsidR="00336C72" w:rsidRDefault="00336C72" w:rsidP="00B65649">
      <w:pPr>
        <w:rPr>
          <w:rFonts w:ascii="Arial" w:hAnsi="Arial" w:cs="Arial"/>
          <w:sz w:val="16"/>
          <w:szCs w:val="16"/>
        </w:rPr>
      </w:pPr>
    </w:p>
    <w:p w14:paraId="230BF788" w14:textId="4BCD495E" w:rsidR="005F7C92" w:rsidRPr="00E630BF" w:rsidRDefault="005F7C92" w:rsidP="005F7C92">
      <w:pPr>
        <w:jc w:val="both"/>
        <w:rPr>
          <w:rFonts w:cs="Arial"/>
          <w:b/>
          <w:bCs/>
          <w:noProof/>
          <w:sz w:val="22"/>
          <w:szCs w:val="22"/>
          <w:lang w:eastAsia="es-GT"/>
        </w:rPr>
      </w:pPr>
      <w:r w:rsidRPr="00E630BF">
        <w:rPr>
          <w:rFonts w:cs="Arial"/>
          <w:b/>
          <w:bCs/>
          <w:noProof/>
          <w:sz w:val="22"/>
          <w:szCs w:val="22"/>
          <w:lang w:eastAsia="es-GT"/>
        </w:rPr>
        <w:t>Ejecución presupuestaria por programa:</w:t>
      </w:r>
    </w:p>
    <w:p w14:paraId="1D23E145" w14:textId="043D3024" w:rsidR="005F7C92" w:rsidRPr="00E630BF" w:rsidRDefault="005F7C92" w:rsidP="005F7C92">
      <w:pPr>
        <w:jc w:val="both"/>
        <w:rPr>
          <w:rFonts w:cs="Arial"/>
          <w:sz w:val="22"/>
          <w:szCs w:val="22"/>
        </w:rPr>
      </w:pPr>
      <w:r w:rsidRPr="00E630BF">
        <w:rPr>
          <w:rFonts w:cs="Arial"/>
          <w:sz w:val="22"/>
          <w:szCs w:val="22"/>
        </w:rPr>
        <w:t xml:space="preserve">“Un Programa es la combinación de intervenciones necesarias y suficientes para lograr el resultado final” (Gestión por Resultados </w:t>
      </w:r>
      <w:proofErr w:type="spellStart"/>
      <w:r w:rsidRPr="00E630BF">
        <w:rPr>
          <w:rFonts w:cs="Arial"/>
          <w:sz w:val="22"/>
          <w:szCs w:val="22"/>
        </w:rPr>
        <w:t>GpR</w:t>
      </w:r>
      <w:proofErr w:type="spellEnd"/>
      <w:r w:rsidRPr="00E630BF">
        <w:rPr>
          <w:rFonts w:cs="Arial"/>
          <w:sz w:val="22"/>
          <w:szCs w:val="22"/>
        </w:rPr>
        <w:t>, Metodología de la Programación presupuestaria por Resultados en Guatemala, Dirección Técnica del Presupuesto, Ministerio de Finanzas Públicas, 2013).</w:t>
      </w:r>
    </w:p>
    <w:p w14:paraId="007F045F" w14:textId="3B6CEDEA" w:rsidR="00B65649" w:rsidRDefault="00B65649" w:rsidP="00274DC4">
      <w:pPr>
        <w:rPr>
          <w:noProof/>
          <w:sz w:val="16"/>
          <w:szCs w:val="16"/>
        </w:rPr>
      </w:pPr>
    </w:p>
    <w:p w14:paraId="1B75E288" w14:textId="77777777" w:rsidR="00E11E36" w:rsidRDefault="00E11E36" w:rsidP="00655210">
      <w:pPr>
        <w:ind w:left="4320"/>
        <w:rPr>
          <w:rFonts w:ascii="Arial" w:hAnsi="Arial" w:cs="Arial"/>
          <w:b/>
          <w:bCs/>
          <w:sz w:val="16"/>
          <w:szCs w:val="16"/>
        </w:rPr>
      </w:pPr>
    </w:p>
    <w:p w14:paraId="152E9ECB" w14:textId="77777777" w:rsidR="00E11E36" w:rsidRDefault="00E11E36" w:rsidP="00655210">
      <w:pPr>
        <w:ind w:left="4320"/>
        <w:rPr>
          <w:rFonts w:ascii="Arial" w:hAnsi="Arial" w:cs="Arial"/>
          <w:b/>
          <w:bCs/>
          <w:sz w:val="16"/>
          <w:szCs w:val="16"/>
        </w:rPr>
      </w:pPr>
    </w:p>
    <w:p w14:paraId="4FADA0F7" w14:textId="77777777" w:rsidR="00E11E36" w:rsidRDefault="00E11E36" w:rsidP="00655210">
      <w:pPr>
        <w:ind w:left="4320"/>
        <w:rPr>
          <w:rFonts w:ascii="Arial" w:hAnsi="Arial" w:cs="Arial"/>
          <w:b/>
          <w:bCs/>
          <w:sz w:val="16"/>
          <w:szCs w:val="16"/>
        </w:rPr>
      </w:pPr>
    </w:p>
    <w:p w14:paraId="7FA3712D" w14:textId="77777777" w:rsidR="00E11E36" w:rsidRDefault="00E11E36" w:rsidP="00655210">
      <w:pPr>
        <w:ind w:left="4320"/>
        <w:rPr>
          <w:rFonts w:ascii="Arial" w:hAnsi="Arial" w:cs="Arial"/>
          <w:b/>
          <w:bCs/>
          <w:sz w:val="16"/>
          <w:szCs w:val="16"/>
        </w:rPr>
      </w:pPr>
    </w:p>
    <w:p w14:paraId="0F3A3DDF" w14:textId="77777777" w:rsidR="00E11E36" w:rsidRDefault="00E11E36" w:rsidP="00655210">
      <w:pPr>
        <w:ind w:left="4320"/>
        <w:rPr>
          <w:rFonts w:ascii="Arial" w:hAnsi="Arial" w:cs="Arial"/>
          <w:b/>
          <w:bCs/>
          <w:sz w:val="16"/>
          <w:szCs w:val="16"/>
        </w:rPr>
      </w:pPr>
    </w:p>
    <w:p w14:paraId="4A64F497" w14:textId="48A978FE" w:rsidR="00E11E36" w:rsidRDefault="00E11E36" w:rsidP="00655210">
      <w:pPr>
        <w:ind w:left="4320"/>
        <w:rPr>
          <w:rFonts w:ascii="Arial" w:hAnsi="Arial" w:cs="Arial"/>
          <w:b/>
          <w:bCs/>
          <w:sz w:val="16"/>
          <w:szCs w:val="16"/>
        </w:rPr>
      </w:pPr>
    </w:p>
    <w:p w14:paraId="289390BA" w14:textId="4023EAFD" w:rsidR="002529D7" w:rsidRDefault="002529D7" w:rsidP="00655210">
      <w:pPr>
        <w:ind w:left="4320"/>
        <w:rPr>
          <w:rFonts w:ascii="Arial" w:hAnsi="Arial" w:cs="Arial"/>
          <w:b/>
          <w:bCs/>
          <w:sz w:val="16"/>
          <w:szCs w:val="16"/>
        </w:rPr>
      </w:pPr>
    </w:p>
    <w:p w14:paraId="3CFAC753" w14:textId="7BBD85B4" w:rsidR="002529D7" w:rsidRDefault="002529D7" w:rsidP="00655210">
      <w:pPr>
        <w:ind w:left="4320"/>
        <w:rPr>
          <w:rFonts w:ascii="Arial" w:hAnsi="Arial" w:cs="Arial"/>
          <w:b/>
          <w:bCs/>
          <w:sz w:val="16"/>
          <w:szCs w:val="16"/>
        </w:rPr>
      </w:pPr>
    </w:p>
    <w:p w14:paraId="30BF4054" w14:textId="3413ACC2" w:rsidR="002529D7" w:rsidRDefault="002529D7" w:rsidP="00655210">
      <w:pPr>
        <w:ind w:left="4320"/>
        <w:rPr>
          <w:rFonts w:ascii="Arial" w:hAnsi="Arial" w:cs="Arial"/>
          <w:b/>
          <w:bCs/>
          <w:sz w:val="16"/>
          <w:szCs w:val="16"/>
        </w:rPr>
      </w:pPr>
    </w:p>
    <w:p w14:paraId="71D76AEF" w14:textId="702E5892" w:rsidR="002529D7" w:rsidRDefault="002529D7" w:rsidP="00655210">
      <w:pPr>
        <w:ind w:left="4320"/>
        <w:rPr>
          <w:rFonts w:ascii="Arial" w:hAnsi="Arial" w:cs="Arial"/>
          <w:b/>
          <w:bCs/>
          <w:sz w:val="16"/>
          <w:szCs w:val="16"/>
        </w:rPr>
      </w:pPr>
    </w:p>
    <w:p w14:paraId="3D08BBB8" w14:textId="77777777" w:rsidR="002529D7" w:rsidRDefault="002529D7" w:rsidP="00655210">
      <w:pPr>
        <w:ind w:left="4320"/>
        <w:rPr>
          <w:rFonts w:ascii="Arial" w:hAnsi="Arial" w:cs="Arial"/>
          <w:b/>
          <w:bCs/>
          <w:sz w:val="16"/>
          <w:szCs w:val="16"/>
        </w:rPr>
      </w:pPr>
    </w:p>
    <w:p w14:paraId="6926A893" w14:textId="54A2B905" w:rsidR="00BC1411" w:rsidRPr="002529D7" w:rsidRDefault="00BC1411" w:rsidP="00BC1411">
      <w:pPr>
        <w:pStyle w:val="Prrafodelista"/>
        <w:jc w:val="center"/>
        <w:rPr>
          <w:rFonts w:ascii="Arial" w:hAnsi="Arial" w:cs="Arial"/>
          <w:b/>
          <w:bCs/>
          <w:sz w:val="16"/>
          <w:szCs w:val="16"/>
        </w:rPr>
      </w:pPr>
      <w:r w:rsidRPr="002529D7">
        <w:rPr>
          <w:rFonts w:ascii="Arial" w:hAnsi="Arial" w:cs="Arial"/>
          <w:b/>
          <w:bCs/>
          <w:sz w:val="16"/>
          <w:szCs w:val="16"/>
        </w:rPr>
        <w:t>Cuadro 10</w:t>
      </w:r>
    </w:p>
    <w:p w14:paraId="14E4F650" w14:textId="49269B75" w:rsidR="00BC1411" w:rsidRPr="00BC1411" w:rsidRDefault="00BC1411" w:rsidP="00BC1411">
      <w:pPr>
        <w:pStyle w:val="Prrafodelista"/>
        <w:jc w:val="center"/>
        <w:rPr>
          <w:rFonts w:ascii="Arial" w:hAnsi="Arial" w:cs="Arial"/>
          <w:sz w:val="16"/>
          <w:szCs w:val="16"/>
        </w:rPr>
      </w:pPr>
      <w:r w:rsidRPr="00BC1411">
        <w:rPr>
          <w:rFonts w:ascii="Arial" w:hAnsi="Arial" w:cs="Arial"/>
          <w:sz w:val="16"/>
          <w:szCs w:val="16"/>
        </w:rPr>
        <w:t>Ministerio de Agricultura, Ganadería y Alimentación</w:t>
      </w:r>
    </w:p>
    <w:p w14:paraId="002A2F39" w14:textId="0B96025A" w:rsidR="008028E6" w:rsidRPr="008028E6" w:rsidRDefault="008028E6" w:rsidP="00CD7260">
      <w:pPr>
        <w:pStyle w:val="Prrafodelista"/>
        <w:jc w:val="center"/>
        <w:rPr>
          <w:rFonts w:ascii="Arial" w:hAnsi="Arial" w:cs="Arial"/>
          <w:b/>
          <w:bCs/>
          <w:sz w:val="16"/>
          <w:szCs w:val="16"/>
        </w:rPr>
      </w:pPr>
      <w:r w:rsidRPr="008028E6">
        <w:rPr>
          <w:rFonts w:ascii="Arial" w:hAnsi="Arial" w:cs="Arial"/>
          <w:b/>
          <w:bCs/>
          <w:sz w:val="16"/>
          <w:szCs w:val="16"/>
        </w:rPr>
        <w:t>Ejecución presupuestaria</w:t>
      </w:r>
      <w:r w:rsidR="00C91533">
        <w:rPr>
          <w:rFonts w:ascii="Arial" w:hAnsi="Arial" w:cs="Arial"/>
          <w:b/>
          <w:bCs/>
          <w:sz w:val="16"/>
          <w:szCs w:val="16"/>
        </w:rPr>
        <w:t xml:space="preserve"> por programa</w:t>
      </w:r>
    </w:p>
    <w:p w14:paraId="341D0AB3" w14:textId="41DBF624" w:rsidR="008028E6" w:rsidRPr="008028E6" w:rsidRDefault="007D084D" w:rsidP="00CD7260">
      <w:pPr>
        <w:pStyle w:val="Prrafodelista"/>
        <w:jc w:val="center"/>
        <w:rPr>
          <w:rFonts w:ascii="Arial" w:hAnsi="Arial" w:cs="Arial"/>
          <w:b/>
          <w:bCs/>
          <w:sz w:val="16"/>
          <w:szCs w:val="16"/>
        </w:rPr>
      </w:pPr>
      <w:r>
        <w:rPr>
          <w:rFonts w:ascii="Arial" w:hAnsi="Arial" w:cs="Arial"/>
          <w:b/>
          <w:bCs/>
          <w:sz w:val="16"/>
          <w:szCs w:val="16"/>
        </w:rPr>
        <w:t>E</w:t>
      </w:r>
      <w:r w:rsidR="008028E6" w:rsidRPr="008028E6">
        <w:rPr>
          <w:rFonts w:ascii="Arial" w:hAnsi="Arial" w:cs="Arial"/>
          <w:b/>
          <w:bCs/>
          <w:sz w:val="16"/>
          <w:szCs w:val="16"/>
        </w:rPr>
        <w:t>nero</w:t>
      </w:r>
      <w:r>
        <w:rPr>
          <w:rFonts w:ascii="Arial" w:hAnsi="Arial" w:cs="Arial"/>
          <w:b/>
          <w:bCs/>
          <w:sz w:val="16"/>
          <w:szCs w:val="16"/>
        </w:rPr>
        <w:t>-</w:t>
      </w:r>
      <w:r w:rsidR="00703651">
        <w:rPr>
          <w:rFonts w:ascii="Arial" w:hAnsi="Arial" w:cs="Arial"/>
          <w:b/>
          <w:bCs/>
          <w:sz w:val="16"/>
          <w:szCs w:val="16"/>
        </w:rPr>
        <w:t>ju</w:t>
      </w:r>
      <w:r w:rsidR="004D387A">
        <w:rPr>
          <w:rFonts w:ascii="Arial" w:hAnsi="Arial" w:cs="Arial"/>
          <w:b/>
          <w:bCs/>
          <w:sz w:val="16"/>
          <w:szCs w:val="16"/>
        </w:rPr>
        <w:t>l</w:t>
      </w:r>
      <w:r w:rsidR="00703651">
        <w:rPr>
          <w:rFonts w:ascii="Arial" w:hAnsi="Arial" w:cs="Arial"/>
          <w:b/>
          <w:bCs/>
          <w:sz w:val="16"/>
          <w:szCs w:val="16"/>
        </w:rPr>
        <w:t>io</w:t>
      </w:r>
      <w:r w:rsidR="00272549">
        <w:rPr>
          <w:rFonts w:ascii="Arial" w:hAnsi="Arial" w:cs="Arial"/>
          <w:b/>
          <w:bCs/>
          <w:sz w:val="16"/>
          <w:szCs w:val="16"/>
        </w:rPr>
        <w:t xml:space="preserve"> </w:t>
      </w:r>
      <w:r w:rsidR="008028E6" w:rsidRPr="008028E6">
        <w:rPr>
          <w:rFonts w:ascii="Arial" w:hAnsi="Arial" w:cs="Arial"/>
          <w:b/>
          <w:bCs/>
          <w:sz w:val="16"/>
          <w:szCs w:val="16"/>
        </w:rPr>
        <w:t>de 2025</w:t>
      </w:r>
    </w:p>
    <w:p w14:paraId="3DA21BC9" w14:textId="76F27E07" w:rsidR="008028E6" w:rsidRDefault="008028E6" w:rsidP="00CD7260">
      <w:pPr>
        <w:pStyle w:val="Prrafodelista"/>
        <w:jc w:val="center"/>
        <w:rPr>
          <w:rFonts w:ascii="Arial" w:hAnsi="Arial" w:cs="Arial"/>
          <w:sz w:val="16"/>
          <w:szCs w:val="16"/>
        </w:rPr>
      </w:pPr>
      <w:r>
        <w:rPr>
          <w:rFonts w:ascii="Arial" w:hAnsi="Arial" w:cs="Arial"/>
          <w:sz w:val="16"/>
          <w:szCs w:val="16"/>
        </w:rPr>
        <w:t>(</w:t>
      </w:r>
      <w:r w:rsidR="00226848">
        <w:rPr>
          <w:rFonts w:ascii="Arial" w:hAnsi="Arial" w:cs="Arial"/>
          <w:sz w:val="16"/>
          <w:szCs w:val="16"/>
        </w:rPr>
        <w:t>Q</w:t>
      </w:r>
      <w:r w:rsidR="00F01D7B">
        <w:rPr>
          <w:rFonts w:ascii="Arial" w:hAnsi="Arial" w:cs="Arial"/>
          <w:sz w:val="16"/>
          <w:szCs w:val="16"/>
        </w:rPr>
        <w:t>uetzales</w:t>
      </w:r>
      <w:r>
        <w:rPr>
          <w:rFonts w:ascii="Arial" w:hAnsi="Arial" w:cs="Arial"/>
          <w:sz w:val="16"/>
          <w:szCs w:val="16"/>
        </w:rPr>
        <w:t>)</w:t>
      </w:r>
    </w:p>
    <w:tbl>
      <w:tblPr>
        <w:tblStyle w:val="Tablaconcuadrcula6concolores-nfasis51"/>
        <w:tblW w:w="5000" w:type="pct"/>
        <w:tblLook w:val="04A0" w:firstRow="1" w:lastRow="0" w:firstColumn="1" w:lastColumn="0" w:noHBand="0" w:noVBand="1"/>
      </w:tblPr>
      <w:tblGrid>
        <w:gridCol w:w="2203"/>
        <w:gridCol w:w="1306"/>
        <w:gridCol w:w="1306"/>
        <w:gridCol w:w="855"/>
        <w:gridCol w:w="1190"/>
        <w:gridCol w:w="1306"/>
        <w:gridCol w:w="662"/>
      </w:tblGrid>
      <w:tr w:rsidR="00B43433" w:rsidRPr="00B43433" w14:paraId="747C4659" w14:textId="77777777" w:rsidTr="00B43433">
        <w:trPr>
          <w:cnfStyle w:val="100000000000" w:firstRow="1" w:lastRow="0" w:firstColumn="0" w:lastColumn="0" w:oddVBand="0" w:evenVBand="0" w:oddHBand="0" w:evenHBand="0" w:firstRowFirstColumn="0" w:firstRowLastColumn="0" w:lastRowFirstColumn="0" w:lastRowLastColumn="0"/>
          <w:trHeight w:val="495"/>
        </w:trPr>
        <w:tc>
          <w:tcPr>
            <w:cnfStyle w:val="001000000000" w:firstRow="0" w:lastRow="0" w:firstColumn="1" w:lastColumn="0" w:oddVBand="0" w:evenVBand="0" w:oddHBand="0" w:evenHBand="0" w:firstRowFirstColumn="0" w:firstRowLastColumn="0" w:lastRowFirstColumn="0" w:lastRowLastColumn="0"/>
            <w:tcW w:w="1281" w:type="pct"/>
            <w:vAlign w:val="center"/>
            <w:hideMark/>
          </w:tcPr>
          <w:p w14:paraId="11122314" w14:textId="77777777" w:rsidR="00B43433" w:rsidRPr="00B43433" w:rsidRDefault="00B43433" w:rsidP="00B43433">
            <w:pPr>
              <w:jc w:val="center"/>
              <w:rPr>
                <w:rFonts w:ascii="Arial" w:eastAsia="Times New Roman" w:hAnsi="Arial" w:cs="Arial"/>
                <w:color w:val="auto"/>
                <w:sz w:val="12"/>
                <w:szCs w:val="12"/>
                <w:lang w:eastAsia="es-GT"/>
              </w:rPr>
            </w:pPr>
            <w:r w:rsidRPr="00B43433">
              <w:rPr>
                <w:rFonts w:ascii="Arial" w:eastAsia="Times New Roman" w:hAnsi="Arial" w:cs="Arial"/>
                <w:color w:val="auto"/>
                <w:sz w:val="12"/>
                <w:szCs w:val="12"/>
                <w:lang w:eastAsia="es-GT"/>
              </w:rPr>
              <w:t xml:space="preserve">PROGRAMA </w:t>
            </w:r>
          </w:p>
        </w:tc>
        <w:tc>
          <w:tcPr>
            <w:tcW w:w="702" w:type="pct"/>
            <w:vAlign w:val="center"/>
            <w:hideMark/>
          </w:tcPr>
          <w:p w14:paraId="7FD86385" w14:textId="77777777" w:rsidR="00B43433" w:rsidRPr="00B43433" w:rsidRDefault="00B43433" w:rsidP="00B43433">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auto"/>
                <w:sz w:val="12"/>
                <w:szCs w:val="12"/>
                <w:lang w:eastAsia="es-GT"/>
              </w:rPr>
            </w:pPr>
            <w:r w:rsidRPr="00B43433">
              <w:rPr>
                <w:rFonts w:ascii="Arial" w:eastAsia="Times New Roman" w:hAnsi="Arial" w:cs="Arial"/>
                <w:color w:val="auto"/>
                <w:sz w:val="12"/>
                <w:szCs w:val="12"/>
                <w:lang w:eastAsia="es-GT"/>
              </w:rPr>
              <w:t>ASIGNADO</w:t>
            </w:r>
          </w:p>
        </w:tc>
        <w:tc>
          <w:tcPr>
            <w:tcW w:w="692" w:type="pct"/>
            <w:noWrap/>
            <w:vAlign w:val="center"/>
            <w:hideMark/>
          </w:tcPr>
          <w:p w14:paraId="2B6EDA6E" w14:textId="77777777" w:rsidR="00B43433" w:rsidRPr="00B43433" w:rsidRDefault="00B43433" w:rsidP="00B43433">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auto"/>
                <w:sz w:val="12"/>
                <w:szCs w:val="12"/>
                <w:lang w:eastAsia="es-GT"/>
              </w:rPr>
            </w:pPr>
            <w:r w:rsidRPr="00B43433">
              <w:rPr>
                <w:rFonts w:ascii="Arial" w:eastAsia="Times New Roman" w:hAnsi="Arial" w:cs="Arial"/>
                <w:color w:val="auto"/>
                <w:sz w:val="12"/>
                <w:szCs w:val="12"/>
                <w:lang w:eastAsia="es-GT"/>
              </w:rPr>
              <w:t>VIGENTE</w:t>
            </w:r>
          </w:p>
        </w:tc>
        <w:tc>
          <w:tcPr>
            <w:tcW w:w="517" w:type="pct"/>
            <w:vAlign w:val="center"/>
            <w:hideMark/>
          </w:tcPr>
          <w:p w14:paraId="56BE8434" w14:textId="77777777" w:rsidR="00B43433" w:rsidRPr="00B43433" w:rsidRDefault="00B43433" w:rsidP="00B43433">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auto"/>
                <w:sz w:val="12"/>
                <w:szCs w:val="12"/>
                <w:lang w:eastAsia="es-GT"/>
              </w:rPr>
            </w:pPr>
            <w:r w:rsidRPr="00B43433">
              <w:rPr>
                <w:rFonts w:ascii="Arial" w:eastAsia="Times New Roman" w:hAnsi="Arial" w:cs="Arial"/>
                <w:color w:val="auto"/>
                <w:sz w:val="12"/>
                <w:szCs w:val="12"/>
                <w:lang w:eastAsia="es-GT"/>
              </w:rPr>
              <w:t xml:space="preserve">% SOBRE EL VIGENTE TOTAL </w:t>
            </w:r>
          </w:p>
        </w:tc>
        <w:tc>
          <w:tcPr>
            <w:tcW w:w="702" w:type="pct"/>
            <w:vAlign w:val="center"/>
            <w:hideMark/>
          </w:tcPr>
          <w:p w14:paraId="65E29B5A" w14:textId="77777777" w:rsidR="00B43433" w:rsidRPr="00B43433" w:rsidRDefault="00B43433" w:rsidP="00B43433">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auto"/>
                <w:sz w:val="12"/>
                <w:szCs w:val="12"/>
                <w:lang w:eastAsia="es-GT"/>
              </w:rPr>
            </w:pPr>
            <w:r w:rsidRPr="00B43433">
              <w:rPr>
                <w:rFonts w:ascii="Arial" w:eastAsia="Times New Roman" w:hAnsi="Arial" w:cs="Arial"/>
                <w:color w:val="auto"/>
                <w:sz w:val="12"/>
                <w:szCs w:val="12"/>
                <w:lang w:eastAsia="es-GT"/>
              </w:rPr>
              <w:t>DEVENGADO</w:t>
            </w:r>
          </w:p>
        </w:tc>
        <w:tc>
          <w:tcPr>
            <w:tcW w:w="692" w:type="pct"/>
            <w:vAlign w:val="center"/>
            <w:hideMark/>
          </w:tcPr>
          <w:p w14:paraId="416EAB14" w14:textId="77777777" w:rsidR="00B43433" w:rsidRPr="00B43433" w:rsidRDefault="00B43433" w:rsidP="00B43433">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auto"/>
                <w:sz w:val="12"/>
                <w:szCs w:val="12"/>
                <w:lang w:eastAsia="es-GT"/>
              </w:rPr>
            </w:pPr>
            <w:r w:rsidRPr="00B43433">
              <w:rPr>
                <w:rFonts w:ascii="Arial" w:eastAsia="Times New Roman" w:hAnsi="Arial" w:cs="Arial"/>
                <w:color w:val="auto"/>
                <w:sz w:val="12"/>
                <w:szCs w:val="12"/>
                <w:lang w:eastAsia="es-GT"/>
              </w:rPr>
              <w:t>SALDO POR DEVENGAR</w:t>
            </w:r>
          </w:p>
        </w:tc>
        <w:tc>
          <w:tcPr>
            <w:tcW w:w="413" w:type="pct"/>
            <w:vAlign w:val="center"/>
            <w:hideMark/>
          </w:tcPr>
          <w:p w14:paraId="4DA600DF" w14:textId="77777777" w:rsidR="00B43433" w:rsidRPr="00B43433" w:rsidRDefault="00B43433" w:rsidP="00B43433">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auto"/>
                <w:sz w:val="12"/>
                <w:szCs w:val="12"/>
                <w:lang w:eastAsia="es-GT"/>
              </w:rPr>
            </w:pPr>
            <w:r w:rsidRPr="00B43433">
              <w:rPr>
                <w:rFonts w:ascii="Arial" w:eastAsia="Times New Roman" w:hAnsi="Arial" w:cs="Arial"/>
                <w:color w:val="auto"/>
                <w:sz w:val="12"/>
                <w:szCs w:val="12"/>
                <w:lang w:eastAsia="es-GT"/>
              </w:rPr>
              <w:t>%</w:t>
            </w:r>
            <w:r w:rsidRPr="00B43433">
              <w:rPr>
                <w:rFonts w:ascii="Arial" w:eastAsia="Times New Roman" w:hAnsi="Arial" w:cs="Arial"/>
                <w:color w:val="auto"/>
                <w:sz w:val="12"/>
                <w:szCs w:val="12"/>
                <w:lang w:eastAsia="es-GT"/>
              </w:rPr>
              <w:br/>
              <w:t>EJEC</w:t>
            </w:r>
          </w:p>
        </w:tc>
      </w:tr>
      <w:tr w:rsidR="00B43433" w:rsidRPr="00B43433" w14:paraId="40CBC5FF" w14:textId="77777777" w:rsidTr="00B43433">
        <w:trPr>
          <w:cnfStyle w:val="000000100000" w:firstRow="0" w:lastRow="0" w:firstColumn="0" w:lastColumn="0" w:oddVBand="0" w:evenVBand="0" w:oddHBand="1" w:evenHBand="0" w:firstRowFirstColumn="0" w:firstRowLastColumn="0" w:lastRowFirstColumn="0" w:lastRowLastColumn="0"/>
          <w:trHeight w:val="282"/>
        </w:trPr>
        <w:tc>
          <w:tcPr>
            <w:cnfStyle w:val="001000000000" w:firstRow="0" w:lastRow="0" w:firstColumn="1" w:lastColumn="0" w:oddVBand="0" w:evenVBand="0" w:oddHBand="0" w:evenHBand="0" w:firstRowFirstColumn="0" w:firstRowLastColumn="0" w:lastRowFirstColumn="0" w:lastRowLastColumn="0"/>
            <w:tcW w:w="1281" w:type="pct"/>
            <w:noWrap/>
            <w:hideMark/>
          </w:tcPr>
          <w:p w14:paraId="5EA3AE47" w14:textId="77777777" w:rsidR="00B43433" w:rsidRPr="00B43433" w:rsidRDefault="00B43433" w:rsidP="00B43433">
            <w:pPr>
              <w:jc w:val="center"/>
              <w:rPr>
                <w:rFonts w:ascii="Arial" w:eastAsia="Times New Roman" w:hAnsi="Arial" w:cs="Arial"/>
                <w:color w:val="auto"/>
                <w:sz w:val="12"/>
                <w:szCs w:val="12"/>
                <w:lang w:eastAsia="es-GT"/>
              </w:rPr>
            </w:pPr>
            <w:r w:rsidRPr="00B43433">
              <w:rPr>
                <w:rFonts w:ascii="Arial" w:eastAsia="Times New Roman" w:hAnsi="Arial" w:cs="Arial"/>
                <w:color w:val="auto"/>
                <w:sz w:val="12"/>
                <w:szCs w:val="12"/>
                <w:lang w:eastAsia="es-GT"/>
              </w:rPr>
              <w:t xml:space="preserve">TOTAL </w:t>
            </w:r>
          </w:p>
        </w:tc>
        <w:tc>
          <w:tcPr>
            <w:tcW w:w="702" w:type="pct"/>
            <w:vAlign w:val="center"/>
            <w:hideMark/>
          </w:tcPr>
          <w:p w14:paraId="4861D400" w14:textId="77777777" w:rsidR="00B43433" w:rsidRPr="00B43433" w:rsidRDefault="00B43433" w:rsidP="00B43433">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auto"/>
                <w:sz w:val="14"/>
                <w:szCs w:val="14"/>
                <w:lang w:eastAsia="es-GT"/>
              </w:rPr>
            </w:pPr>
            <w:r w:rsidRPr="00B43433">
              <w:rPr>
                <w:rFonts w:ascii="Arial" w:eastAsia="Times New Roman" w:hAnsi="Arial" w:cs="Arial"/>
                <w:b/>
                <w:bCs/>
                <w:color w:val="auto"/>
                <w:sz w:val="14"/>
                <w:szCs w:val="14"/>
                <w:lang w:eastAsia="es-GT"/>
              </w:rPr>
              <w:t>2,592,102,000.00</w:t>
            </w:r>
          </w:p>
        </w:tc>
        <w:tc>
          <w:tcPr>
            <w:tcW w:w="692" w:type="pct"/>
            <w:vAlign w:val="center"/>
            <w:hideMark/>
          </w:tcPr>
          <w:p w14:paraId="6C0EE7A7" w14:textId="77777777" w:rsidR="00B43433" w:rsidRPr="00B43433" w:rsidRDefault="00B43433" w:rsidP="00B43433">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auto"/>
                <w:sz w:val="14"/>
                <w:szCs w:val="14"/>
                <w:lang w:eastAsia="es-GT"/>
              </w:rPr>
            </w:pPr>
            <w:r w:rsidRPr="00B43433">
              <w:rPr>
                <w:rFonts w:ascii="Arial" w:eastAsia="Times New Roman" w:hAnsi="Arial" w:cs="Arial"/>
                <w:b/>
                <w:bCs/>
                <w:color w:val="auto"/>
                <w:sz w:val="14"/>
                <w:szCs w:val="14"/>
                <w:lang w:eastAsia="es-GT"/>
              </w:rPr>
              <w:t>2,199,102,000.00</w:t>
            </w:r>
          </w:p>
        </w:tc>
        <w:tc>
          <w:tcPr>
            <w:tcW w:w="517" w:type="pct"/>
            <w:vAlign w:val="center"/>
            <w:hideMark/>
          </w:tcPr>
          <w:p w14:paraId="12D9E1D7" w14:textId="77777777" w:rsidR="00B43433" w:rsidRPr="00B43433" w:rsidRDefault="00B43433" w:rsidP="00B43433">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auto"/>
                <w:sz w:val="14"/>
                <w:szCs w:val="14"/>
                <w:lang w:eastAsia="es-GT"/>
              </w:rPr>
            </w:pPr>
            <w:r w:rsidRPr="00B43433">
              <w:rPr>
                <w:rFonts w:ascii="Arial" w:eastAsia="Times New Roman" w:hAnsi="Arial" w:cs="Arial"/>
                <w:b/>
                <w:bCs/>
                <w:color w:val="auto"/>
                <w:sz w:val="14"/>
                <w:szCs w:val="14"/>
                <w:lang w:eastAsia="es-GT"/>
              </w:rPr>
              <w:t>100.00</w:t>
            </w:r>
          </w:p>
        </w:tc>
        <w:tc>
          <w:tcPr>
            <w:tcW w:w="702" w:type="pct"/>
            <w:vAlign w:val="center"/>
            <w:hideMark/>
          </w:tcPr>
          <w:p w14:paraId="4BB9A56F" w14:textId="77777777" w:rsidR="00B43433" w:rsidRPr="00B43433" w:rsidRDefault="00B43433" w:rsidP="00B43433">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auto"/>
                <w:sz w:val="14"/>
                <w:szCs w:val="14"/>
                <w:lang w:eastAsia="es-GT"/>
              </w:rPr>
            </w:pPr>
            <w:r w:rsidRPr="00B43433">
              <w:rPr>
                <w:rFonts w:ascii="Arial" w:eastAsia="Times New Roman" w:hAnsi="Arial" w:cs="Arial"/>
                <w:b/>
                <w:bCs/>
                <w:color w:val="auto"/>
                <w:sz w:val="14"/>
                <w:szCs w:val="14"/>
                <w:lang w:eastAsia="es-GT"/>
              </w:rPr>
              <w:t>663,632,214.47</w:t>
            </w:r>
          </w:p>
        </w:tc>
        <w:tc>
          <w:tcPr>
            <w:tcW w:w="692" w:type="pct"/>
            <w:vAlign w:val="center"/>
            <w:hideMark/>
          </w:tcPr>
          <w:p w14:paraId="2C0C733C" w14:textId="77777777" w:rsidR="00B43433" w:rsidRPr="00B43433" w:rsidRDefault="00B43433" w:rsidP="00B43433">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auto"/>
                <w:sz w:val="14"/>
                <w:szCs w:val="14"/>
                <w:lang w:eastAsia="es-GT"/>
              </w:rPr>
            </w:pPr>
            <w:r w:rsidRPr="00B43433">
              <w:rPr>
                <w:rFonts w:ascii="Arial" w:eastAsia="Times New Roman" w:hAnsi="Arial" w:cs="Arial"/>
                <w:b/>
                <w:bCs/>
                <w:color w:val="auto"/>
                <w:sz w:val="14"/>
                <w:szCs w:val="14"/>
                <w:lang w:eastAsia="es-GT"/>
              </w:rPr>
              <w:t>1,535,469,785.53</w:t>
            </w:r>
          </w:p>
        </w:tc>
        <w:tc>
          <w:tcPr>
            <w:tcW w:w="413" w:type="pct"/>
            <w:vAlign w:val="center"/>
            <w:hideMark/>
          </w:tcPr>
          <w:p w14:paraId="74AD8B74" w14:textId="77777777" w:rsidR="00B43433" w:rsidRPr="00B43433" w:rsidRDefault="00B43433" w:rsidP="00B43433">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auto"/>
                <w:sz w:val="14"/>
                <w:szCs w:val="14"/>
                <w:lang w:eastAsia="es-GT"/>
              </w:rPr>
            </w:pPr>
            <w:r w:rsidRPr="00B43433">
              <w:rPr>
                <w:rFonts w:ascii="Arial" w:eastAsia="Times New Roman" w:hAnsi="Arial" w:cs="Arial"/>
                <w:b/>
                <w:bCs/>
                <w:color w:val="auto"/>
                <w:sz w:val="14"/>
                <w:szCs w:val="14"/>
                <w:lang w:eastAsia="es-GT"/>
              </w:rPr>
              <w:t>30.18</w:t>
            </w:r>
          </w:p>
        </w:tc>
      </w:tr>
      <w:tr w:rsidR="00B43433" w:rsidRPr="00B43433" w14:paraId="0DA9727C" w14:textId="77777777" w:rsidTr="00B43433">
        <w:trPr>
          <w:trHeight w:val="1039"/>
        </w:trPr>
        <w:tc>
          <w:tcPr>
            <w:cnfStyle w:val="001000000000" w:firstRow="0" w:lastRow="0" w:firstColumn="1" w:lastColumn="0" w:oddVBand="0" w:evenVBand="0" w:oddHBand="0" w:evenHBand="0" w:firstRowFirstColumn="0" w:firstRowLastColumn="0" w:lastRowFirstColumn="0" w:lastRowLastColumn="0"/>
            <w:tcW w:w="1281" w:type="pct"/>
            <w:hideMark/>
          </w:tcPr>
          <w:p w14:paraId="227064B1" w14:textId="77777777" w:rsidR="006063F7" w:rsidRDefault="00B43433" w:rsidP="006063F7">
            <w:pPr>
              <w:rPr>
                <w:rFonts w:ascii="Arial" w:eastAsia="Times New Roman" w:hAnsi="Arial" w:cs="Arial"/>
                <w:b w:val="0"/>
                <w:bCs w:val="0"/>
                <w:color w:val="auto"/>
                <w:sz w:val="14"/>
                <w:szCs w:val="14"/>
                <w:lang w:eastAsia="es-GT"/>
              </w:rPr>
            </w:pPr>
            <w:r w:rsidRPr="00B43433">
              <w:rPr>
                <w:rFonts w:ascii="Arial" w:eastAsia="Times New Roman" w:hAnsi="Arial" w:cs="Arial"/>
                <w:color w:val="auto"/>
                <w:sz w:val="14"/>
                <w:szCs w:val="14"/>
                <w:lang w:eastAsia="es-GT"/>
              </w:rPr>
              <w:t>01 ACTIVIDADES CENTRALES:</w:t>
            </w:r>
          </w:p>
          <w:p w14:paraId="64778DFE" w14:textId="3634CB84" w:rsidR="00B43433" w:rsidRPr="00B43433" w:rsidRDefault="00B43433" w:rsidP="009D59BE">
            <w:pPr>
              <w:jc w:val="both"/>
              <w:rPr>
                <w:rFonts w:ascii="Arial" w:eastAsia="Times New Roman" w:hAnsi="Arial" w:cs="Arial"/>
                <w:color w:val="auto"/>
                <w:sz w:val="14"/>
                <w:szCs w:val="14"/>
                <w:lang w:eastAsia="es-GT"/>
              </w:rPr>
            </w:pPr>
            <w:r w:rsidRPr="00B43433">
              <w:rPr>
                <w:rFonts w:ascii="Arial" w:eastAsia="Times New Roman" w:hAnsi="Arial" w:cs="Arial"/>
                <w:color w:val="auto"/>
                <w:sz w:val="14"/>
                <w:szCs w:val="14"/>
                <w:lang w:eastAsia="es-GT"/>
              </w:rPr>
              <w:t xml:space="preserve"> </w:t>
            </w:r>
            <w:r w:rsidRPr="00B43433">
              <w:rPr>
                <w:rFonts w:ascii="Arial" w:eastAsia="Times New Roman" w:hAnsi="Arial" w:cs="Arial"/>
                <w:b w:val="0"/>
                <w:bCs w:val="0"/>
                <w:color w:val="auto"/>
                <w:sz w:val="14"/>
                <w:szCs w:val="14"/>
                <w:lang w:eastAsia="es-GT"/>
              </w:rPr>
              <w:t xml:space="preserve">Este programa comprende las actividades de dirección y apoyo a toda la gestión productiva, coadyuvando al funcionamiento de esta. </w:t>
            </w:r>
          </w:p>
        </w:tc>
        <w:tc>
          <w:tcPr>
            <w:tcW w:w="702" w:type="pct"/>
            <w:noWrap/>
            <w:vAlign w:val="center"/>
            <w:hideMark/>
          </w:tcPr>
          <w:p w14:paraId="598F389E" w14:textId="77777777" w:rsidR="00B43433" w:rsidRPr="00B43433" w:rsidRDefault="00B43433" w:rsidP="00B43433">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B43433">
              <w:rPr>
                <w:rFonts w:ascii="Arial" w:eastAsia="Times New Roman" w:hAnsi="Arial" w:cs="Arial"/>
                <w:color w:val="auto"/>
                <w:sz w:val="14"/>
                <w:szCs w:val="14"/>
                <w:lang w:eastAsia="es-GT"/>
              </w:rPr>
              <w:t>288,647,129.00</w:t>
            </w:r>
          </w:p>
        </w:tc>
        <w:tc>
          <w:tcPr>
            <w:tcW w:w="692" w:type="pct"/>
            <w:noWrap/>
            <w:vAlign w:val="center"/>
            <w:hideMark/>
          </w:tcPr>
          <w:p w14:paraId="667BDC17" w14:textId="77777777" w:rsidR="00B43433" w:rsidRPr="00B43433" w:rsidRDefault="00B43433" w:rsidP="00B43433">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B43433">
              <w:rPr>
                <w:rFonts w:ascii="Arial" w:eastAsia="Times New Roman" w:hAnsi="Arial" w:cs="Arial"/>
                <w:color w:val="auto"/>
                <w:sz w:val="14"/>
                <w:szCs w:val="14"/>
                <w:lang w:eastAsia="es-GT"/>
              </w:rPr>
              <w:t>266,787,452.00</w:t>
            </w:r>
          </w:p>
        </w:tc>
        <w:tc>
          <w:tcPr>
            <w:tcW w:w="517" w:type="pct"/>
            <w:noWrap/>
            <w:vAlign w:val="center"/>
            <w:hideMark/>
          </w:tcPr>
          <w:p w14:paraId="38B73E44" w14:textId="77777777" w:rsidR="00B43433" w:rsidRPr="00B43433" w:rsidRDefault="00B43433" w:rsidP="00B43433">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B43433">
              <w:rPr>
                <w:rFonts w:ascii="Arial" w:eastAsia="Times New Roman" w:hAnsi="Arial" w:cs="Arial"/>
                <w:color w:val="auto"/>
                <w:sz w:val="14"/>
                <w:szCs w:val="14"/>
                <w:lang w:eastAsia="es-GT"/>
              </w:rPr>
              <w:t>12.13</w:t>
            </w:r>
          </w:p>
        </w:tc>
        <w:tc>
          <w:tcPr>
            <w:tcW w:w="702" w:type="pct"/>
            <w:noWrap/>
            <w:vAlign w:val="center"/>
            <w:hideMark/>
          </w:tcPr>
          <w:p w14:paraId="68DC7D5C" w14:textId="77777777" w:rsidR="00B43433" w:rsidRPr="00B43433" w:rsidRDefault="00B43433" w:rsidP="00B43433">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B43433">
              <w:rPr>
                <w:rFonts w:ascii="Arial" w:eastAsia="Times New Roman" w:hAnsi="Arial" w:cs="Arial"/>
                <w:color w:val="auto"/>
                <w:sz w:val="14"/>
                <w:szCs w:val="14"/>
                <w:lang w:eastAsia="es-GT"/>
              </w:rPr>
              <w:t>88,778,003.62</w:t>
            </w:r>
          </w:p>
        </w:tc>
        <w:tc>
          <w:tcPr>
            <w:tcW w:w="692" w:type="pct"/>
            <w:noWrap/>
            <w:vAlign w:val="center"/>
            <w:hideMark/>
          </w:tcPr>
          <w:p w14:paraId="6DC21746" w14:textId="77777777" w:rsidR="00B43433" w:rsidRPr="00B43433" w:rsidRDefault="00B43433" w:rsidP="00B43433">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B43433">
              <w:rPr>
                <w:rFonts w:ascii="Arial" w:eastAsia="Times New Roman" w:hAnsi="Arial" w:cs="Arial"/>
                <w:color w:val="auto"/>
                <w:sz w:val="14"/>
                <w:szCs w:val="14"/>
                <w:lang w:eastAsia="es-GT"/>
              </w:rPr>
              <w:t>178,009,448.38</w:t>
            </w:r>
          </w:p>
        </w:tc>
        <w:tc>
          <w:tcPr>
            <w:tcW w:w="413" w:type="pct"/>
            <w:noWrap/>
            <w:vAlign w:val="center"/>
            <w:hideMark/>
          </w:tcPr>
          <w:p w14:paraId="4A03C500" w14:textId="77777777" w:rsidR="00B43433" w:rsidRPr="00B43433" w:rsidRDefault="00B43433" w:rsidP="00B43433">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B43433">
              <w:rPr>
                <w:rFonts w:ascii="Arial" w:eastAsia="Times New Roman" w:hAnsi="Arial" w:cs="Arial"/>
                <w:color w:val="auto"/>
                <w:sz w:val="14"/>
                <w:szCs w:val="14"/>
                <w:lang w:eastAsia="es-GT"/>
              </w:rPr>
              <w:t>33.28</w:t>
            </w:r>
          </w:p>
        </w:tc>
      </w:tr>
      <w:tr w:rsidR="00B43433" w:rsidRPr="00B43433" w14:paraId="67C37BA0" w14:textId="77777777" w:rsidTr="00B43433">
        <w:trPr>
          <w:cnfStyle w:val="000000100000" w:firstRow="0" w:lastRow="0" w:firstColumn="0" w:lastColumn="0" w:oddVBand="0" w:evenVBand="0" w:oddHBand="1" w:evenHBand="0" w:firstRowFirstColumn="0" w:firstRowLastColumn="0" w:lastRowFirstColumn="0" w:lastRowLastColumn="0"/>
          <w:trHeight w:val="2910"/>
        </w:trPr>
        <w:tc>
          <w:tcPr>
            <w:cnfStyle w:val="001000000000" w:firstRow="0" w:lastRow="0" w:firstColumn="1" w:lastColumn="0" w:oddVBand="0" w:evenVBand="0" w:oddHBand="0" w:evenHBand="0" w:firstRowFirstColumn="0" w:firstRowLastColumn="0" w:lastRowFirstColumn="0" w:lastRowLastColumn="0"/>
            <w:tcW w:w="1281" w:type="pct"/>
            <w:hideMark/>
          </w:tcPr>
          <w:p w14:paraId="732038ED" w14:textId="77777777" w:rsidR="006063F7" w:rsidRDefault="00B43433" w:rsidP="006063F7">
            <w:pPr>
              <w:rPr>
                <w:rFonts w:ascii="Arial" w:eastAsia="Times New Roman" w:hAnsi="Arial" w:cs="Arial"/>
                <w:b w:val="0"/>
                <w:bCs w:val="0"/>
                <w:color w:val="auto"/>
                <w:sz w:val="14"/>
                <w:szCs w:val="14"/>
                <w:lang w:eastAsia="es-GT"/>
              </w:rPr>
            </w:pPr>
            <w:r w:rsidRPr="00B43433">
              <w:rPr>
                <w:rFonts w:ascii="Arial" w:eastAsia="Times New Roman" w:hAnsi="Arial" w:cs="Arial"/>
                <w:color w:val="auto"/>
                <w:sz w:val="14"/>
                <w:szCs w:val="14"/>
                <w:lang w:eastAsia="es-GT"/>
              </w:rPr>
              <w:t>11</w:t>
            </w:r>
            <w:r w:rsidR="009D59BE">
              <w:rPr>
                <w:rFonts w:ascii="Arial" w:eastAsia="Times New Roman" w:hAnsi="Arial" w:cs="Arial"/>
                <w:color w:val="auto"/>
                <w:sz w:val="14"/>
                <w:szCs w:val="14"/>
                <w:lang w:eastAsia="es-GT"/>
              </w:rPr>
              <w:t xml:space="preserve"> </w:t>
            </w:r>
            <w:r w:rsidRPr="00B43433">
              <w:rPr>
                <w:rFonts w:ascii="Arial" w:eastAsia="Times New Roman" w:hAnsi="Arial" w:cs="Arial"/>
                <w:color w:val="auto"/>
                <w:sz w:val="14"/>
                <w:szCs w:val="14"/>
                <w:lang w:eastAsia="es-GT"/>
              </w:rPr>
              <w:t>ACCESO Y DISPONIBILIDAD AL</w:t>
            </w:r>
            <w:r w:rsidR="009D59BE">
              <w:rPr>
                <w:rFonts w:ascii="Arial" w:eastAsia="Times New Roman" w:hAnsi="Arial" w:cs="Arial"/>
                <w:color w:val="auto"/>
                <w:sz w:val="14"/>
                <w:szCs w:val="14"/>
                <w:lang w:eastAsia="es-GT"/>
              </w:rPr>
              <w:t>I</w:t>
            </w:r>
            <w:r w:rsidRPr="00B43433">
              <w:rPr>
                <w:rFonts w:ascii="Arial" w:eastAsia="Times New Roman" w:hAnsi="Arial" w:cs="Arial"/>
                <w:color w:val="auto"/>
                <w:sz w:val="14"/>
                <w:szCs w:val="14"/>
                <w:lang w:eastAsia="es-GT"/>
              </w:rPr>
              <w:t xml:space="preserve">MENTARIA: </w:t>
            </w:r>
          </w:p>
          <w:p w14:paraId="3899BE96" w14:textId="4000A0A9" w:rsidR="00B43433" w:rsidRPr="00B43433" w:rsidRDefault="00B43433" w:rsidP="00B43433">
            <w:pPr>
              <w:jc w:val="both"/>
              <w:rPr>
                <w:rFonts w:ascii="Arial" w:eastAsia="Times New Roman" w:hAnsi="Arial" w:cs="Arial"/>
                <w:color w:val="auto"/>
                <w:sz w:val="14"/>
                <w:szCs w:val="14"/>
                <w:lang w:eastAsia="es-GT"/>
              </w:rPr>
            </w:pPr>
            <w:r w:rsidRPr="00B43433">
              <w:rPr>
                <w:rFonts w:ascii="Arial" w:eastAsia="Times New Roman" w:hAnsi="Arial" w:cs="Arial"/>
                <w:b w:val="0"/>
                <w:bCs w:val="0"/>
                <w:color w:val="auto"/>
                <w:sz w:val="14"/>
                <w:szCs w:val="14"/>
                <w:lang w:eastAsia="es-GT"/>
              </w:rPr>
              <w:t>Se vincula a la Política Nacional de Desarrollo Rural Integral, la cual está orientada a atender al sujeto priorizado, siendo “la población rural en situación de pobreza y extrema pobreza, con prioridad en los pueblos y comunidades indígenas y campesinas con tierra insuficiente, improductiva o sin tierra; mujeres indígenas y campesinas; asalariados permanentes o temporales; artesanos; pequeños productores rurales; micro y pequeños empresarios rurales”.</w:t>
            </w:r>
          </w:p>
        </w:tc>
        <w:tc>
          <w:tcPr>
            <w:tcW w:w="702" w:type="pct"/>
            <w:noWrap/>
            <w:vAlign w:val="center"/>
            <w:hideMark/>
          </w:tcPr>
          <w:p w14:paraId="7D315B87" w14:textId="77777777" w:rsidR="00B43433" w:rsidRPr="00B43433" w:rsidRDefault="00B43433" w:rsidP="00B43433">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B43433">
              <w:rPr>
                <w:rFonts w:ascii="Arial" w:eastAsia="Times New Roman" w:hAnsi="Arial" w:cs="Arial"/>
                <w:color w:val="auto"/>
                <w:sz w:val="14"/>
                <w:szCs w:val="14"/>
                <w:lang w:eastAsia="es-GT"/>
              </w:rPr>
              <w:t>1,200,060,251.00</w:t>
            </w:r>
          </w:p>
        </w:tc>
        <w:tc>
          <w:tcPr>
            <w:tcW w:w="692" w:type="pct"/>
            <w:noWrap/>
            <w:vAlign w:val="center"/>
            <w:hideMark/>
          </w:tcPr>
          <w:p w14:paraId="69913E7B" w14:textId="77777777" w:rsidR="00B43433" w:rsidRPr="00B43433" w:rsidRDefault="00B43433" w:rsidP="00B43433">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B43433">
              <w:rPr>
                <w:rFonts w:ascii="Arial" w:eastAsia="Times New Roman" w:hAnsi="Arial" w:cs="Arial"/>
                <w:color w:val="auto"/>
                <w:sz w:val="14"/>
                <w:szCs w:val="14"/>
                <w:lang w:eastAsia="es-GT"/>
              </w:rPr>
              <w:t>721,480,324.00</w:t>
            </w:r>
          </w:p>
        </w:tc>
        <w:tc>
          <w:tcPr>
            <w:tcW w:w="517" w:type="pct"/>
            <w:noWrap/>
            <w:vAlign w:val="center"/>
            <w:hideMark/>
          </w:tcPr>
          <w:p w14:paraId="0416D904" w14:textId="77777777" w:rsidR="00B43433" w:rsidRPr="00B43433" w:rsidRDefault="00B43433" w:rsidP="00B43433">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B43433">
              <w:rPr>
                <w:rFonts w:ascii="Arial" w:eastAsia="Times New Roman" w:hAnsi="Arial" w:cs="Arial"/>
                <w:color w:val="auto"/>
                <w:sz w:val="14"/>
                <w:szCs w:val="14"/>
                <w:lang w:eastAsia="es-GT"/>
              </w:rPr>
              <w:t>32.81</w:t>
            </w:r>
          </w:p>
        </w:tc>
        <w:tc>
          <w:tcPr>
            <w:tcW w:w="702" w:type="pct"/>
            <w:noWrap/>
            <w:vAlign w:val="center"/>
            <w:hideMark/>
          </w:tcPr>
          <w:p w14:paraId="7B902A3E" w14:textId="77777777" w:rsidR="00B43433" w:rsidRPr="00B43433" w:rsidRDefault="00B43433" w:rsidP="00B43433">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B43433">
              <w:rPr>
                <w:rFonts w:ascii="Arial" w:eastAsia="Times New Roman" w:hAnsi="Arial" w:cs="Arial"/>
                <w:color w:val="auto"/>
                <w:sz w:val="14"/>
                <w:szCs w:val="14"/>
                <w:lang w:eastAsia="es-GT"/>
              </w:rPr>
              <w:t>211,635,561.79</w:t>
            </w:r>
          </w:p>
        </w:tc>
        <w:tc>
          <w:tcPr>
            <w:tcW w:w="692" w:type="pct"/>
            <w:noWrap/>
            <w:vAlign w:val="center"/>
            <w:hideMark/>
          </w:tcPr>
          <w:p w14:paraId="64B18AC7" w14:textId="77777777" w:rsidR="00B43433" w:rsidRPr="00B43433" w:rsidRDefault="00B43433" w:rsidP="00B43433">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B43433">
              <w:rPr>
                <w:rFonts w:ascii="Arial" w:eastAsia="Times New Roman" w:hAnsi="Arial" w:cs="Arial"/>
                <w:color w:val="auto"/>
                <w:sz w:val="14"/>
                <w:szCs w:val="14"/>
                <w:lang w:eastAsia="es-GT"/>
              </w:rPr>
              <w:t>509,844,762.21</w:t>
            </w:r>
          </w:p>
        </w:tc>
        <w:tc>
          <w:tcPr>
            <w:tcW w:w="413" w:type="pct"/>
            <w:noWrap/>
            <w:vAlign w:val="center"/>
            <w:hideMark/>
          </w:tcPr>
          <w:p w14:paraId="0A25D0AF" w14:textId="77777777" w:rsidR="00B43433" w:rsidRPr="00B43433" w:rsidRDefault="00B43433" w:rsidP="00B43433">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B43433">
              <w:rPr>
                <w:rFonts w:ascii="Arial" w:eastAsia="Times New Roman" w:hAnsi="Arial" w:cs="Arial"/>
                <w:color w:val="auto"/>
                <w:sz w:val="14"/>
                <w:szCs w:val="14"/>
                <w:lang w:eastAsia="es-GT"/>
              </w:rPr>
              <w:t>29.33</w:t>
            </w:r>
          </w:p>
        </w:tc>
      </w:tr>
      <w:tr w:rsidR="00B43433" w:rsidRPr="00B43433" w14:paraId="4FFBF9A9" w14:textId="77777777" w:rsidTr="00B43433">
        <w:trPr>
          <w:trHeight w:val="2535"/>
        </w:trPr>
        <w:tc>
          <w:tcPr>
            <w:cnfStyle w:val="001000000000" w:firstRow="0" w:lastRow="0" w:firstColumn="1" w:lastColumn="0" w:oddVBand="0" w:evenVBand="0" w:oddHBand="0" w:evenHBand="0" w:firstRowFirstColumn="0" w:firstRowLastColumn="0" w:lastRowFirstColumn="0" w:lastRowLastColumn="0"/>
            <w:tcW w:w="1281" w:type="pct"/>
            <w:hideMark/>
          </w:tcPr>
          <w:p w14:paraId="6C48ED93" w14:textId="77777777" w:rsidR="006063F7" w:rsidRDefault="00B43433" w:rsidP="006063F7">
            <w:pPr>
              <w:rPr>
                <w:rFonts w:ascii="Arial" w:eastAsia="Times New Roman" w:hAnsi="Arial" w:cs="Arial"/>
                <w:b w:val="0"/>
                <w:bCs w:val="0"/>
                <w:color w:val="auto"/>
                <w:sz w:val="14"/>
                <w:szCs w:val="14"/>
                <w:lang w:eastAsia="es-GT"/>
              </w:rPr>
            </w:pPr>
            <w:r w:rsidRPr="00B43433">
              <w:rPr>
                <w:rFonts w:ascii="Arial" w:eastAsia="Times New Roman" w:hAnsi="Arial" w:cs="Arial"/>
                <w:color w:val="auto"/>
                <w:sz w:val="14"/>
                <w:szCs w:val="14"/>
                <w:lang w:eastAsia="es-GT"/>
              </w:rPr>
              <w:t xml:space="preserve"> 12. INVESTIGACIÓN, RESTAURACIÓN Y CONSERVACIÓN DE SUELOS: </w:t>
            </w:r>
          </w:p>
          <w:p w14:paraId="516A8FDA" w14:textId="4CD396B1" w:rsidR="00B43433" w:rsidRPr="00B43433" w:rsidRDefault="00B43433" w:rsidP="00B43433">
            <w:pPr>
              <w:jc w:val="both"/>
              <w:rPr>
                <w:rFonts w:ascii="Arial" w:eastAsia="Times New Roman" w:hAnsi="Arial" w:cs="Arial"/>
                <w:color w:val="auto"/>
                <w:sz w:val="14"/>
                <w:szCs w:val="14"/>
                <w:lang w:eastAsia="es-GT"/>
              </w:rPr>
            </w:pPr>
            <w:r w:rsidRPr="00B43433">
              <w:rPr>
                <w:rFonts w:ascii="Arial" w:eastAsia="Times New Roman" w:hAnsi="Arial" w:cs="Arial"/>
                <w:b w:val="0"/>
                <w:bCs w:val="0"/>
                <w:color w:val="auto"/>
                <w:sz w:val="14"/>
                <w:szCs w:val="14"/>
                <w:lang w:eastAsia="es-GT"/>
              </w:rPr>
              <w:t>Está orientado a promover la investigación, restauración y conservación de suelos y el uso adecuado de los recursos naturales renovables, a través de acciones que eviten la degradación de la tierra, la salinización, el exceso de extracción de agua y la reducción de la diversidad genética agropecuaria, así como tener control de áreas de reservas territoriales del Estado</w:t>
            </w:r>
            <w:r w:rsidRPr="00B43433">
              <w:rPr>
                <w:rFonts w:ascii="Arial" w:eastAsia="Times New Roman" w:hAnsi="Arial" w:cs="Arial"/>
                <w:color w:val="auto"/>
                <w:sz w:val="14"/>
                <w:szCs w:val="14"/>
                <w:lang w:eastAsia="es-GT"/>
              </w:rPr>
              <w:t>.</w:t>
            </w:r>
          </w:p>
        </w:tc>
        <w:tc>
          <w:tcPr>
            <w:tcW w:w="702" w:type="pct"/>
            <w:noWrap/>
            <w:vAlign w:val="center"/>
            <w:hideMark/>
          </w:tcPr>
          <w:p w14:paraId="001D792A" w14:textId="77777777" w:rsidR="00B43433" w:rsidRPr="00B43433" w:rsidRDefault="00B43433" w:rsidP="00B43433">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B43433">
              <w:rPr>
                <w:rFonts w:ascii="Arial" w:eastAsia="Times New Roman" w:hAnsi="Arial" w:cs="Arial"/>
                <w:color w:val="auto"/>
                <w:sz w:val="14"/>
                <w:szCs w:val="14"/>
                <w:lang w:eastAsia="es-GT"/>
              </w:rPr>
              <w:t>123,231,097.00</w:t>
            </w:r>
          </w:p>
        </w:tc>
        <w:tc>
          <w:tcPr>
            <w:tcW w:w="692" w:type="pct"/>
            <w:noWrap/>
            <w:vAlign w:val="center"/>
            <w:hideMark/>
          </w:tcPr>
          <w:p w14:paraId="05BDE101" w14:textId="77777777" w:rsidR="00B43433" w:rsidRPr="00B43433" w:rsidRDefault="00B43433" w:rsidP="00B43433">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B43433">
              <w:rPr>
                <w:rFonts w:ascii="Arial" w:eastAsia="Times New Roman" w:hAnsi="Arial" w:cs="Arial"/>
                <w:color w:val="auto"/>
                <w:sz w:val="14"/>
                <w:szCs w:val="14"/>
                <w:lang w:eastAsia="es-GT"/>
              </w:rPr>
              <w:t>92,383,097.00</w:t>
            </w:r>
          </w:p>
        </w:tc>
        <w:tc>
          <w:tcPr>
            <w:tcW w:w="517" w:type="pct"/>
            <w:noWrap/>
            <w:vAlign w:val="center"/>
            <w:hideMark/>
          </w:tcPr>
          <w:p w14:paraId="606DA54D" w14:textId="77777777" w:rsidR="00B43433" w:rsidRPr="00B43433" w:rsidRDefault="00B43433" w:rsidP="00B43433">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B43433">
              <w:rPr>
                <w:rFonts w:ascii="Arial" w:eastAsia="Times New Roman" w:hAnsi="Arial" w:cs="Arial"/>
                <w:color w:val="auto"/>
                <w:sz w:val="14"/>
                <w:szCs w:val="14"/>
                <w:lang w:eastAsia="es-GT"/>
              </w:rPr>
              <w:t>4.20</w:t>
            </w:r>
          </w:p>
        </w:tc>
        <w:tc>
          <w:tcPr>
            <w:tcW w:w="702" w:type="pct"/>
            <w:noWrap/>
            <w:vAlign w:val="center"/>
            <w:hideMark/>
          </w:tcPr>
          <w:p w14:paraId="696B5D30" w14:textId="77777777" w:rsidR="00B43433" w:rsidRPr="00B43433" w:rsidRDefault="00B43433" w:rsidP="00B43433">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B43433">
              <w:rPr>
                <w:rFonts w:ascii="Arial" w:eastAsia="Times New Roman" w:hAnsi="Arial" w:cs="Arial"/>
                <w:color w:val="auto"/>
                <w:sz w:val="14"/>
                <w:szCs w:val="14"/>
                <w:lang w:eastAsia="es-GT"/>
              </w:rPr>
              <w:t>36,265,283.91</w:t>
            </w:r>
          </w:p>
        </w:tc>
        <w:tc>
          <w:tcPr>
            <w:tcW w:w="692" w:type="pct"/>
            <w:noWrap/>
            <w:vAlign w:val="center"/>
            <w:hideMark/>
          </w:tcPr>
          <w:p w14:paraId="56E2E8CE" w14:textId="77777777" w:rsidR="00B43433" w:rsidRPr="00B43433" w:rsidRDefault="00B43433" w:rsidP="00B43433">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B43433">
              <w:rPr>
                <w:rFonts w:ascii="Arial" w:eastAsia="Times New Roman" w:hAnsi="Arial" w:cs="Arial"/>
                <w:color w:val="auto"/>
                <w:sz w:val="14"/>
                <w:szCs w:val="14"/>
                <w:lang w:eastAsia="es-GT"/>
              </w:rPr>
              <w:t>56,117,813.09</w:t>
            </w:r>
          </w:p>
        </w:tc>
        <w:tc>
          <w:tcPr>
            <w:tcW w:w="413" w:type="pct"/>
            <w:noWrap/>
            <w:vAlign w:val="center"/>
            <w:hideMark/>
          </w:tcPr>
          <w:p w14:paraId="5A0A1607" w14:textId="77777777" w:rsidR="00B43433" w:rsidRPr="00B43433" w:rsidRDefault="00B43433" w:rsidP="00B43433">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B43433">
              <w:rPr>
                <w:rFonts w:ascii="Arial" w:eastAsia="Times New Roman" w:hAnsi="Arial" w:cs="Arial"/>
                <w:color w:val="auto"/>
                <w:sz w:val="14"/>
                <w:szCs w:val="14"/>
                <w:lang w:eastAsia="es-GT"/>
              </w:rPr>
              <w:t>39.26</w:t>
            </w:r>
          </w:p>
        </w:tc>
      </w:tr>
      <w:tr w:rsidR="00B43433" w:rsidRPr="00B43433" w14:paraId="0F4904A5" w14:textId="77777777" w:rsidTr="00B43433">
        <w:trPr>
          <w:cnfStyle w:val="000000100000" w:firstRow="0" w:lastRow="0" w:firstColumn="0" w:lastColumn="0" w:oddVBand="0" w:evenVBand="0" w:oddHBand="1" w:evenHBand="0" w:firstRowFirstColumn="0" w:firstRowLastColumn="0" w:lastRowFirstColumn="0" w:lastRowLastColumn="0"/>
          <w:trHeight w:val="2895"/>
        </w:trPr>
        <w:tc>
          <w:tcPr>
            <w:cnfStyle w:val="001000000000" w:firstRow="0" w:lastRow="0" w:firstColumn="1" w:lastColumn="0" w:oddVBand="0" w:evenVBand="0" w:oddHBand="0" w:evenHBand="0" w:firstRowFirstColumn="0" w:firstRowLastColumn="0" w:lastRowFirstColumn="0" w:lastRowLastColumn="0"/>
            <w:tcW w:w="1281" w:type="pct"/>
            <w:hideMark/>
          </w:tcPr>
          <w:p w14:paraId="5490C09D" w14:textId="77777777" w:rsidR="006063F7" w:rsidRDefault="00B43433" w:rsidP="006063F7">
            <w:pPr>
              <w:rPr>
                <w:rFonts w:ascii="Arial" w:eastAsia="Times New Roman" w:hAnsi="Arial" w:cs="Arial"/>
                <w:b w:val="0"/>
                <w:bCs w:val="0"/>
                <w:color w:val="auto"/>
                <w:sz w:val="14"/>
                <w:szCs w:val="14"/>
                <w:lang w:eastAsia="es-GT"/>
              </w:rPr>
            </w:pPr>
            <w:r w:rsidRPr="00B43433">
              <w:rPr>
                <w:rFonts w:ascii="Arial" w:eastAsia="Times New Roman" w:hAnsi="Arial" w:cs="Arial"/>
                <w:color w:val="auto"/>
                <w:sz w:val="14"/>
                <w:szCs w:val="14"/>
                <w:lang w:eastAsia="es-GT"/>
              </w:rPr>
              <w:t xml:space="preserve">13. APOYO A LA PRODUCCIÓN AGRÍCOLA, PECUARIA E HIDROBIOLÓGICA: </w:t>
            </w:r>
          </w:p>
          <w:p w14:paraId="10A5B08C" w14:textId="44CF021C" w:rsidR="00B43433" w:rsidRPr="00B43433" w:rsidRDefault="00B43433" w:rsidP="00B43433">
            <w:pPr>
              <w:jc w:val="both"/>
              <w:rPr>
                <w:rFonts w:ascii="Arial" w:eastAsia="Times New Roman" w:hAnsi="Arial" w:cs="Arial"/>
                <w:color w:val="auto"/>
                <w:sz w:val="14"/>
                <w:szCs w:val="14"/>
                <w:lang w:eastAsia="es-GT"/>
              </w:rPr>
            </w:pPr>
            <w:r w:rsidRPr="00B43433">
              <w:rPr>
                <w:rFonts w:ascii="Arial" w:eastAsia="Times New Roman" w:hAnsi="Arial" w:cs="Arial"/>
                <w:b w:val="0"/>
                <w:bCs w:val="0"/>
                <w:color w:val="auto"/>
                <w:sz w:val="14"/>
                <w:szCs w:val="14"/>
                <w:lang w:eastAsia="es-GT"/>
              </w:rPr>
              <w:t>Se enfoca en garantizar el incremento de la producción agrícola, pecuaria e hidrobiológica, considerando que la parte fundamental para generar una producción sostenible, asequible y tecnificada, es a través de intervenciones de asistencia técnica y financiera, dotación de insumos agropecuarios, así como garantizar la producción por medio del aseguramiento de las áreas productivas.</w:t>
            </w:r>
          </w:p>
        </w:tc>
        <w:tc>
          <w:tcPr>
            <w:tcW w:w="702" w:type="pct"/>
            <w:noWrap/>
            <w:vAlign w:val="center"/>
            <w:hideMark/>
          </w:tcPr>
          <w:p w14:paraId="3F72B0C5" w14:textId="77777777" w:rsidR="00B43433" w:rsidRPr="00B43433" w:rsidRDefault="00B43433" w:rsidP="00B43433">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B43433">
              <w:rPr>
                <w:rFonts w:ascii="Arial" w:eastAsia="Times New Roman" w:hAnsi="Arial" w:cs="Arial"/>
                <w:color w:val="auto"/>
                <w:sz w:val="14"/>
                <w:szCs w:val="14"/>
                <w:lang w:eastAsia="es-GT"/>
              </w:rPr>
              <w:t>693,191,253.00</w:t>
            </w:r>
          </w:p>
        </w:tc>
        <w:tc>
          <w:tcPr>
            <w:tcW w:w="692" w:type="pct"/>
            <w:noWrap/>
            <w:vAlign w:val="center"/>
            <w:hideMark/>
          </w:tcPr>
          <w:p w14:paraId="2DF43B1A" w14:textId="77777777" w:rsidR="00B43433" w:rsidRPr="00B43433" w:rsidRDefault="00B43433" w:rsidP="00B43433">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B43433">
              <w:rPr>
                <w:rFonts w:ascii="Arial" w:eastAsia="Times New Roman" w:hAnsi="Arial" w:cs="Arial"/>
                <w:color w:val="auto"/>
                <w:sz w:val="14"/>
                <w:szCs w:val="14"/>
                <w:lang w:eastAsia="es-GT"/>
              </w:rPr>
              <w:t>783,379,163.00</w:t>
            </w:r>
          </w:p>
        </w:tc>
        <w:tc>
          <w:tcPr>
            <w:tcW w:w="517" w:type="pct"/>
            <w:noWrap/>
            <w:vAlign w:val="center"/>
            <w:hideMark/>
          </w:tcPr>
          <w:p w14:paraId="0D8C1D81" w14:textId="77777777" w:rsidR="00B43433" w:rsidRPr="00B43433" w:rsidRDefault="00B43433" w:rsidP="00B43433">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B43433">
              <w:rPr>
                <w:rFonts w:ascii="Arial" w:eastAsia="Times New Roman" w:hAnsi="Arial" w:cs="Arial"/>
                <w:color w:val="auto"/>
                <w:sz w:val="14"/>
                <w:szCs w:val="14"/>
                <w:lang w:eastAsia="es-GT"/>
              </w:rPr>
              <w:t>35.62</w:t>
            </w:r>
          </w:p>
        </w:tc>
        <w:tc>
          <w:tcPr>
            <w:tcW w:w="702" w:type="pct"/>
            <w:noWrap/>
            <w:vAlign w:val="center"/>
            <w:hideMark/>
          </w:tcPr>
          <w:p w14:paraId="53549529" w14:textId="77777777" w:rsidR="00B43433" w:rsidRPr="00B43433" w:rsidRDefault="00B43433" w:rsidP="00B43433">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B43433">
              <w:rPr>
                <w:rFonts w:ascii="Arial" w:eastAsia="Times New Roman" w:hAnsi="Arial" w:cs="Arial"/>
                <w:color w:val="auto"/>
                <w:sz w:val="14"/>
                <w:szCs w:val="14"/>
                <w:lang w:eastAsia="es-GT"/>
              </w:rPr>
              <w:t>164,610,718.76</w:t>
            </w:r>
          </w:p>
        </w:tc>
        <w:tc>
          <w:tcPr>
            <w:tcW w:w="692" w:type="pct"/>
            <w:noWrap/>
            <w:vAlign w:val="center"/>
            <w:hideMark/>
          </w:tcPr>
          <w:p w14:paraId="6EEB21AE" w14:textId="77777777" w:rsidR="00B43433" w:rsidRPr="00B43433" w:rsidRDefault="00B43433" w:rsidP="00B43433">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B43433">
              <w:rPr>
                <w:rFonts w:ascii="Arial" w:eastAsia="Times New Roman" w:hAnsi="Arial" w:cs="Arial"/>
                <w:color w:val="auto"/>
                <w:sz w:val="14"/>
                <w:szCs w:val="14"/>
                <w:lang w:eastAsia="es-GT"/>
              </w:rPr>
              <w:t>618,768,444.24</w:t>
            </w:r>
          </w:p>
        </w:tc>
        <w:tc>
          <w:tcPr>
            <w:tcW w:w="413" w:type="pct"/>
            <w:noWrap/>
            <w:vAlign w:val="center"/>
            <w:hideMark/>
          </w:tcPr>
          <w:p w14:paraId="4D77FD9B" w14:textId="77777777" w:rsidR="00B43433" w:rsidRPr="00B43433" w:rsidRDefault="00B43433" w:rsidP="00B43433">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B43433">
              <w:rPr>
                <w:rFonts w:ascii="Arial" w:eastAsia="Times New Roman" w:hAnsi="Arial" w:cs="Arial"/>
                <w:color w:val="auto"/>
                <w:sz w:val="14"/>
                <w:szCs w:val="14"/>
                <w:lang w:eastAsia="es-GT"/>
              </w:rPr>
              <w:t>21.01</w:t>
            </w:r>
          </w:p>
        </w:tc>
      </w:tr>
    </w:tbl>
    <w:p w14:paraId="63E2DD8E" w14:textId="77777777" w:rsidR="009E413A" w:rsidRDefault="009E413A" w:rsidP="00472251">
      <w:pPr>
        <w:rPr>
          <w:rFonts w:cs="Times New Roman"/>
          <w:sz w:val="16"/>
          <w:szCs w:val="16"/>
        </w:rPr>
      </w:pPr>
    </w:p>
    <w:p w14:paraId="4FE2C184" w14:textId="77777777" w:rsidR="009E413A" w:rsidRDefault="009E413A" w:rsidP="00472251">
      <w:pPr>
        <w:rPr>
          <w:rFonts w:cs="Times New Roman"/>
          <w:sz w:val="16"/>
          <w:szCs w:val="16"/>
        </w:rPr>
      </w:pPr>
    </w:p>
    <w:p w14:paraId="71271B40" w14:textId="00A3FF31" w:rsidR="000F1116" w:rsidRDefault="000F1116">
      <w:pPr>
        <w:rPr>
          <w:rFonts w:cs="Times New Roman"/>
          <w:sz w:val="16"/>
          <w:szCs w:val="16"/>
        </w:rPr>
      </w:pPr>
      <w:r>
        <w:rPr>
          <w:rFonts w:cs="Times New Roman"/>
          <w:sz w:val="16"/>
          <w:szCs w:val="16"/>
        </w:rPr>
        <w:br w:type="page"/>
      </w:r>
    </w:p>
    <w:p w14:paraId="2E81B16D" w14:textId="40806609" w:rsidR="009E413A" w:rsidRDefault="009E413A" w:rsidP="00472251">
      <w:pPr>
        <w:rPr>
          <w:rFonts w:cs="Times New Roman"/>
          <w:sz w:val="16"/>
          <w:szCs w:val="16"/>
        </w:rPr>
      </w:pPr>
    </w:p>
    <w:p w14:paraId="18D73888" w14:textId="13A07FB1" w:rsidR="000F1116" w:rsidRDefault="000F1116" w:rsidP="00472251">
      <w:pPr>
        <w:rPr>
          <w:rFonts w:cs="Times New Roman"/>
          <w:sz w:val="16"/>
          <w:szCs w:val="16"/>
        </w:rPr>
      </w:pPr>
    </w:p>
    <w:p w14:paraId="0F4F6B51" w14:textId="384E5AB7" w:rsidR="000F1116" w:rsidRDefault="000F1116" w:rsidP="00472251">
      <w:pPr>
        <w:rPr>
          <w:rFonts w:cs="Times New Roman"/>
          <w:sz w:val="16"/>
          <w:szCs w:val="16"/>
        </w:rPr>
      </w:pPr>
    </w:p>
    <w:tbl>
      <w:tblPr>
        <w:tblStyle w:val="Tablaconcuadrcula6concolores-nfasis51"/>
        <w:tblW w:w="8926" w:type="dxa"/>
        <w:tblLook w:val="04A0" w:firstRow="1" w:lastRow="0" w:firstColumn="1" w:lastColumn="0" w:noHBand="0" w:noVBand="1"/>
      </w:tblPr>
      <w:tblGrid>
        <w:gridCol w:w="2053"/>
        <w:gridCol w:w="1201"/>
        <w:gridCol w:w="1190"/>
        <w:gridCol w:w="1109"/>
        <w:gridCol w:w="1190"/>
        <w:gridCol w:w="1190"/>
        <w:gridCol w:w="993"/>
      </w:tblGrid>
      <w:tr w:rsidR="00B43433" w:rsidRPr="00B43433" w14:paraId="389972C0" w14:textId="77777777" w:rsidTr="00B43433">
        <w:trPr>
          <w:cnfStyle w:val="100000000000" w:firstRow="1" w:lastRow="0" w:firstColumn="0" w:lastColumn="0" w:oddVBand="0" w:evenVBand="0" w:oddHBand="0" w:evenHBand="0" w:firstRowFirstColumn="0" w:firstRowLastColumn="0" w:lastRowFirstColumn="0" w:lastRowLastColumn="0"/>
          <w:trHeight w:val="277"/>
        </w:trPr>
        <w:tc>
          <w:tcPr>
            <w:cnfStyle w:val="001000000000" w:firstRow="0" w:lastRow="0" w:firstColumn="1" w:lastColumn="0" w:oddVBand="0" w:evenVBand="0" w:oddHBand="0" w:evenHBand="0" w:firstRowFirstColumn="0" w:firstRowLastColumn="0" w:lastRowFirstColumn="0" w:lastRowLastColumn="0"/>
            <w:tcW w:w="2221" w:type="dxa"/>
            <w:vAlign w:val="center"/>
          </w:tcPr>
          <w:p w14:paraId="3C0BA01C" w14:textId="7EBEC105" w:rsidR="00B43433" w:rsidRPr="00B43433" w:rsidRDefault="00B43433" w:rsidP="00B43433">
            <w:pPr>
              <w:jc w:val="center"/>
              <w:rPr>
                <w:rFonts w:ascii="Arial" w:eastAsia="Times New Roman" w:hAnsi="Arial" w:cs="Arial"/>
                <w:b w:val="0"/>
                <w:bCs w:val="0"/>
                <w:sz w:val="14"/>
                <w:szCs w:val="14"/>
                <w:lang w:eastAsia="es-GT"/>
              </w:rPr>
            </w:pPr>
            <w:r w:rsidRPr="00B43433">
              <w:rPr>
                <w:rFonts w:ascii="Arial" w:eastAsia="Times New Roman" w:hAnsi="Arial" w:cs="Arial"/>
                <w:color w:val="auto"/>
                <w:sz w:val="12"/>
                <w:szCs w:val="12"/>
                <w:lang w:eastAsia="es-GT"/>
              </w:rPr>
              <w:t>PROGRAMA</w:t>
            </w:r>
          </w:p>
        </w:tc>
        <w:tc>
          <w:tcPr>
            <w:tcW w:w="1201" w:type="dxa"/>
            <w:noWrap/>
            <w:vAlign w:val="center"/>
          </w:tcPr>
          <w:p w14:paraId="250A2E09" w14:textId="6F7B0D02" w:rsidR="00B43433" w:rsidRPr="00B43433" w:rsidRDefault="00B43433" w:rsidP="00B43433">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bCs w:val="0"/>
                <w:sz w:val="12"/>
                <w:szCs w:val="12"/>
                <w:lang w:eastAsia="es-GT"/>
              </w:rPr>
            </w:pPr>
            <w:r w:rsidRPr="00B43433">
              <w:rPr>
                <w:rFonts w:ascii="Arial" w:eastAsia="Times New Roman" w:hAnsi="Arial" w:cs="Arial"/>
                <w:color w:val="auto"/>
                <w:sz w:val="12"/>
                <w:szCs w:val="12"/>
                <w:lang w:eastAsia="es-GT"/>
              </w:rPr>
              <w:t>ASIGNADO</w:t>
            </w:r>
          </w:p>
        </w:tc>
        <w:tc>
          <w:tcPr>
            <w:tcW w:w="1134" w:type="dxa"/>
            <w:noWrap/>
            <w:vAlign w:val="center"/>
          </w:tcPr>
          <w:p w14:paraId="1294DD46" w14:textId="5EAEE6AF" w:rsidR="00B43433" w:rsidRPr="00B43433" w:rsidRDefault="00B43433" w:rsidP="00B43433">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bCs w:val="0"/>
                <w:sz w:val="12"/>
                <w:szCs w:val="12"/>
                <w:lang w:eastAsia="es-GT"/>
              </w:rPr>
            </w:pPr>
            <w:r w:rsidRPr="00B43433">
              <w:rPr>
                <w:rFonts w:ascii="Arial" w:eastAsia="Times New Roman" w:hAnsi="Arial" w:cs="Arial"/>
                <w:color w:val="auto"/>
                <w:sz w:val="12"/>
                <w:szCs w:val="12"/>
                <w:lang w:eastAsia="es-GT"/>
              </w:rPr>
              <w:t>VIGENTE</w:t>
            </w:r>
          </w:p>
        </w:tc>
        <w:tc>
          <w:tcPr>
            <w:tcW w:w="1109" w:type="dxa"/>
            <w:noWrap/>
            <w:vAlign w:val="center"/>
          </w:tcPr>
          <w:p w14:paraId="73F97D46" w14:textId="76FFE209" w:rsidR="00B43433" w:rsidRPr="00B43433" w:rsidRDefault="00B43433" w:rsidP="00B43433">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bCs w:val="0"/>
                <w:sz w:val="12"/>
                <w:szCs w:val="12"/>
                <w:lang w:eastAsia="es-GT"/>
              </w:rPr>
            </w:pPr>
            <w:r w:rsidRPr="00B43433">
              <w:rPr>
                <w:rFonts w:ascii="Arial" w:eastAsia="Times New Roman" w:hAnsi="Arial" w:cs="Arial"/>
                <w:color w:val="auto"/>
                <w:sz w:val="12"/>
                <w:szCs w:val="12"/>
                <w:lang w:eastAsia="es-GT"/>
              </w:rPr>
              <w:t>% SOBRE EL VIGENTE TOTAL</w:t>
            </w:r>
          </w:p>
        </w:tc>
        <w:tc>
          <w:tcPr>
            <w:tcW w:w="1134" w:type="dxa"/>
            <w:noWrap/>
            <w:vAlign w:val="center"/>
          </w:tcPr>
          <w:p w14:paraId="4547E522" w14:textId="56862E13" w:rsidR="00B43433" w:rsidRPr="00B43433" w:rsidRDefault="00B43433" w:rsidP="00B43433">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bCs w:val="0"/>
                <w:sz w:val="12"/>
                <w:szCs w:val="12"/>
                <w:lang w:eastAsia="es-GT"/>
              </w:rPr>
            </w:pPr>
            <w:r w:rsidRPr="00B43433">
              <w:rPr>
                <w:rFonts w:ascii="Arial" w:eastAsia="Times New Roman" w:hAnsi="Arial" w:cs="Arial"/>
                <w:color w:val="auto"/>
                <w:sz w:val="12"/>
                <w:szCs w:val="12"/>
                <w:lang w:eastAsia="es-GT"/>
              </w:rPr>
              <w:t>DEVENGADO</w:t>
            </w:r>
          </w:p>
        </w:tc>
        <w:tc>
          <w:tcPr>
            <w:tcW w:w="1134" w:type="dxa"/>
            <w:noWrap/>
            <w:vAlign w:val="center"/>
          </w:tcPr>
          <w:p w14:paraId="722E292F" w14:textId="74A278A0" w:rsidR="00B43433" w:rsidRPr="00B43433" w:rsidRDefault="00B43433" w:rsidP="00B43433">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bCs w:val="0"/>
                <w:sz w:val="12"/>
                <w:szCs w:val="12"/>
                <w:lang w:eastAsia="es-GT"/>
              </w:rPr>
            </w:pPr>
            <w:r w:rsidRPr="00B43433">
              <w:rPr>
                <w:rFonts w:ascii="Arial" w:eastAsia="Times New Roman" w:hAnsi="Arial" w:cs="Arial"/>
                <w:color w:val="auto"/>
                <w:sz w:val="12"/>
                <w:szCs w:val="12"/>
                <w:lang w:eastAsia="es-GT"/>
              </w:rPr>
              <w:t>SALDO POR DEVENGAR</w:t>
            </w:r>
          </w:p>
        </w:tc>
        <w:tc>
          <w:tcPr>
            <w:tcW w:w="993" w:type="dxa"/>
            <w:noWrap/>
            <w:vAlign w:val="center"/>
          </w:tcPr>
          <w:p w14:paraId="6FEED620" w14:textId="17FA7748" w:rsidR="00B43433" w:rsidRPr="00B43433" w:rsidRDefault="00B43433" w:rsidP="00B43433">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bCs w:val="0"/>
                <w:sz w:val="12"/>
                <w:szCs w:val="12"/>
                <w:lang w:eastAsia="es-GT"/>
              </w:rPr>
            </w:pPr>
            <w:r w:rsidRPr="00B43433">
              <w:rPr>
                <w:rFonts w:ascii="Arial" w:eastAsia="Times New Roman" w:hAnsi="Arial" w:cs="Arial"/>
                <w:color w:val="auto"/>
                <w:sz w:val="12"/>
                <w:szCs w:val="12"/>
                <w:lang w:eastAsia="es-GT"/>
              </w:rPr>
              <w:t>%</w:t>
            </w:r>
            <w:r w:rsidRPr="00B43433">
              <w:rPr>
                <w:rFonts w:ascii="Arial" w:eastAsia="Times New Roman" w:hAnsi="Arial" w:cs="Arial"/>
                <w:color w:val="auto"/>
                <w:sz w:val="12"/>
                <w:szCs w:val="12"/>
                <w:lang w:eastAsia="es-GT"/>
              </w:rPr>
              <w:br/>
              <w:t>EJEC</w:t>
            </w:r>
          </w:p>
        </w:tc>
      </w:tr>
      <w:tr w:rsidR="00B43433" w:rsidRPr="00B43433" w14:paraId="2E5CD8FF" w14:textId="77777777" w:rsidTr="00B43433">
        <w:trPr>
          <w:cnfStyle w:val="000000100000" w:firstRow="0" w:lastRow="0" w:firstColumn="0" w:lastColumn="0" w:oddVBand="0" w:evenVBand="0" w:oddHBand="1" w:evenHBand="0" w:firstRowFirstColumn="0" w:firstRowLastColumn="0" w:lastRowFirstColumn="0" w:lastRowLastColumn="0"/>
          <w:trHeight w:val="2120"/>
        </w:trPr>
        <w:tc>
          <w:tcPr>
            <w:cnfStyle w:val="001000000000" w:firstRow="0" w:lastRow="0" w:firstColumn="1" w:lastColumn="0" w:oddVBand="0" w:evenVBand="0" w:oddHBand="0" w:evenHBand="0" w:firstRowFirstColumn="0" w:firstRowLastColumn="0" w:lastRowFirstColumn="0" w:lastRowLastColumn="0"/>
            <w:tcW w:w="2221" w:type="dxa"/>
            <w:hideMark/>
          </w:tcPr>
          <w:p w14:paraId="651F741A" w14:textId="77777777" w:rsidR="006063F7" w:rsidRDefault="00B43433" w:rsidP="006063F7">
            <w:pPr>
              <w:rPr>
                <w:rFonts w:ascii="Arial" w:eastAsia="Times New Roman" w:hAnsi="Arial" w:cs="Arial"/>
                <w:b w:val="0"/>
                <w:bCs w:val="0"/>
                <w:color w:val="auto"/>
                <w:sz w:val="14"/>
                <w:szCs w:val="14"/>
                <w:lang w:eastAsia="es-GT"/>
              </w:rPr>
            </w:pPr>
            <w:r w:rsidRPr="00B43433">
              <w:rPr>
                <w:rFonts w:ascii="Arial" w:eastAsia="Times New Roman" w:hAnsi="Arial" w:cs="Arial"/>
                <w:color w:val="auto"/>
                <w:sz w:val="14"/>
                <w:szCs w:val="14"/>
                <w:lang w:eastAsia="es-GT"/>
              </w:rPr>
              <w:t xml:space="preserve">14. APOYO A LA PROTECCIÓN Y BIENESTAR ANIMAL: </w:t>
            </w:r>
          </w:p>
          <w:p w14:paraId="30D9BF75" w14:textId="503A3C13" w:rsidR="00B43433" w:rsidRPr="00B43433" w:rsidRDefault="00B43433" w:rsidP="00B43433">
            <w:pPr>
              <w:jc w:val="both"/>
              <w:rPr>
                <w:rFonts w:ascii="Arial" w:eastAsia="Times New Roman" w:hAnsi="Arial" w:cs="Arial"/>
                <w:color w:val="auto"/>
                <w:sz w:val="14"/>
                <w:szCs w:val="14"/>
                <w:lang w:eastAsia="es-GT"/>
              </w:rPr>
            </w:pPr>
            <w:r w:rsidRPr="00B43433">
              <w:rPr>
                <w:rFonts w:ascii="Arial" w:eastAsia="Times New Roman" w:hAnsi="Arial" w:cs="Arial"/>
                <w:b w:val="0"/>
                <w:bCs w:val="0"/>
                <w:color w:val="auto"/>
                <w:sz w:val="14"/>
                <w:szCs w:val="14"/>
                <w:lang w:eastAsia="es-GT"/>
              </w:rPr>
              <w:t>Este programa se creó por el mandato delegado al Ministerio de Agricultura Ganadería y Alimentación, a través del Decreto No. 5-2017 del Congreso de la República de Guatemala “Ley de Protección y Bienestar Animal” con el objeto de regular la protección y bienestar de los animales, debiendo ser cuidadosos sin detrimento de su condición de seres vivos.</w:t>
            </w:r>
          </w:p>
        </w:tc>
        <w:tc>
          <w:tcPr>
            <w:tcW w:w="1201" w:type="dxa"/>
            <w:noWrap/>
            <w:vAlign w:val="center"/>
            <w:hideMark/>
          </w:tcPr>
          <w:p w14:paraId="2C92B66F" w14:textId="77777777" w:rsidR="00B43433" w:rsidRPr="00B43433" w:rsidRDefault="00B43433" w:rsidP="00B43433">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B43433">
              <w:rPr>
                <w:rFonts w:ascii="Arial" w:eastAsia="Times New Roman" w:hAnsi="Arial" w:cs="Arial"/>
                <w:color w:val="auto"/>
                <w:sz w:val="14"/>
                <w:szCs w:val="14"/>
                <w:lang w:eastAsia="es-GT"/>
              </w:rPr>
              <w:t>14,419,000.00</w:t>
            </w:r>
          </w:p>
        </w:tc>
        <w:tc>
          <w:tcPr>
            <w:tcW w:w="1134" w:type="dxa"/>
            <w:noWrap/>
            <w:vAlign w:val="center"/>
            <w:hideMark/>
          </w:tcPr>
          <w:p w14:paraId="136D8C61" w14:textId="77777777" w:rsidR="00B43433" w:rsidRPr="00B43433" w:rsidRDefault="00B43433" w:rsidP="00B43433">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B43433">
              <w:rPr>
                <w:rFonts w:ascii="Arial" w:eastAsia="Times New Roman" w:hAnsi="Arial" w:cs="Arial"/>
                <w:color w:val="auto"/>
                <w:sz w:val="14"/>
                <w:szCs w:val="14"/>
                <w:lang w:eastAsia="es-GT"/>
              </w:rPr>
              <w:t>12,018,694.00</w:t>
            </w:r>
          </w:p>
        </w:tc>
        <w:tc>
          <w:tcPr>
            <w:tcW w:w="1109" w:type="dxa"/>
            <w:noWrap/>
            <w:vAlign w:val="center"/>
            <w:hideMark/>
          </w:tcPr>
          <w:p w14:paraId="6CAF26B9" w14:textId="77777777" w:rsidR="00B43433" w:rsidRPr="00B43433" w:rsidRDefault="00B43433" w:rsidP="00B43433">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B43433">
              <w:rPr>
                <w:rFonts w:ascii="Arial" w:eastAsia="Times New Roman" w:hAnsi="Arial" w:cs="Arial"/>
                <w:color w:val="auto"/>
                <w:sz w:val="14"/>
                <w:szCs w:val="14"/>
                <w:lang w:eastAsia="es-GT"/>
              </w:rPr>
              <w:t>0.55</w:t>
            </w:r>
          </w:p>
        </w:tc>
        <w:tc>
          <w:tcPr>
            <w:tcW w:w="1134" w:type="dxa"/>
            <w:noWrap/>
            <w:vAlign w:val="center"/>
            <w:hideMark/>
          </w:tcPr>
          <w:p w14:paraId="166D7DF9" w14:textId="77777777" w:rsidR="00B43433" w:rsidRPr="00B43433" w:rsidRDefault="00B43433" w:rsidP="00B43433">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B43433">
              <w:rPr>
                <w:rFonts w:ascii="Arial" w:eastAsia="Times New Roman" w:hAnsi="Arial" w:cs="Arial"/>
                <w:color w:val="auto"/>
                <w:sz w:val="14"/>
                <w:szCs w:val="14"/>
                <w:lang w:eastAsia="es-GT"/>
              </w:rPr>
              <w:t>4,855,316.23</w:t>
            </w:r>
          </w:p>
        </w:tc>
        <w:tc>
          <w:tcPr>
            <w:tcW w:w="1134" w:type="dxa"/>
            <w:noWrap/>
            <w:vAlign w:val="center"/>
            <w:hideMark/>
          </w:tcPr>
          <w:p w14:paraId="01866931" w14:textId="77777777" w:rsidR="00B43433" w:rsidRPr="00B43433" w:rsidRDefault="00B43433" w:rsidP="00B43433">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B43433">
              <w:rPr>
                <w:rFonts w:ascii="Arial" w:eastAsia="Times New Roman" w:hAnsi="Arial" w:cs="Arial"/>
                <w:color w:val="auto"/>
                <w:sz w:val="14"/>
                <w:szCs w:val="14"/>
                <w:lang w:eastAsia="es-GT"/>
              </w:rPr>
              <w:t>7,163,377.77</w:t>
            </w:r>
          </w:p>
        </w:tc>
        <w:tc>
          <w:tcPr>
            <w:tcW w:w="993" w:type="dxa"/>
            <w:noWrap/>
            <w:vAlign w:val="center"/>
            <w:hideMark/>
          </w:tcPr>
          <w:p w14:paraId="1C7E24F7" w14:textId="77777777" w:rsidR="00B43433" w:rsidRPr="00B43433" w:rsidRDefault="00B43433" w:rsidP="00B43433">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B43433">
              <w:rPr>
                <w:rFonts w:ascii="Arial" w:eastAsia="Times New Roman" w:hAnsi="Arial" w:cs="Arial"/>
                <w:color w:val="auto"/>
                <w:sz w:val="14"/>
                <w:szCs w:val="14"/>
                <w:lang w:eastAsia="es-GT"/>
              </w:rPr>
              <w:t>40.40</w:t>
            </w:r>
          </w:p>
        </w:tc>
      </w:tr>
      <w:tr w:rsidR="00B43433" w:rsidRPr="00B43433" w14:paraId="5B26C4B4" w14:textId="77777777" w:rsidTr="00B43433">
        <w:trPr>
          <w:trHeight w:val="2385"/>
        </w:trPr>
        <w:tc>
          <w:tcPr>
            <w:cnfStyle w:val="001000000000" w:firstRow="0" w:lastRow="0" w:firstColumn="1" w:lastColumn="0" w:oddVBand="0" w:evenVBand="0" w:oddHBand="0" w:evenHBand="0" w:firstRowFirstColumn="0" w:firstRowLastColumn="0" w:lastRowFirstColumn="0" w:lastRowLastColumn="0"/>
            <w:tcW w:w="2221" w:type="dxa"/>
            <w:hideMark/>
          </w:tcPr>
          <w:p w14:paraId="16D49995" w14:textId="77777777" w:rsidR="006063F7" w:rsidRDefault="00B43433" w:rsidP="006063F7">
            <w:pPr>
              <w:rPr>
                <w:rFonts w:ascii="Arial" w:eastAsia="Times New Roman" w:hAnsi="Arial" w:cs="Arial"/>
                <w:b w:val="0"/>
                <w:bCs w:val="0"/>
                <w:color w:val="auto"/>
                <w:sz w:val="14"/>
                <w:szCs w:val="14"/>
                <w:lang w:eastAsia="es-GT"/>
              </w:rPr>
            </w:pPr>
            <w:r w:rsidRPr="00B43433">
              <w:rPr>
                <w:rFonts w:ascii="Arial" w:eastAsia="Times New Roman" w:hAnsi="Arial" w:cs="Arial"/>
                <w:color w:val="auto"/>
                <w:sz w:val="14"/>
                <w:szCs w:val="14"/>
                <w:lang w:eastAsia="es-GT"/>
              </w:rPr>
              <w:t xml:space="preserve">99 PARTIDAS NO ASIGNABLES A PROGRAMAS:  </w:t>
            </w:r>
          </w:p>
          <w:p w14:paraId="3AFD75A2" w14:textId="02B5E310" w:rsidR="00B43433" w:rsidRPr="00B43433" w:rsidRDefault="00B43433" w:rsidP="00B43433">
            <w:pPr>
              <w:jc w:val="both"/>
              <w:rPr>
                <w:rFonts w:ascii="Arial" w:eastAsia="Times New Roman" w:hAnsi="Arial" w:cs="Arial"/>
                <w:color w:val="auto"/>
                <w:sz w:val="14"/>
                <w:szCs w:val="14"/>
                <w:lang w:eastAsia="es-GT"/>
              </w:rPr>
            </w:pPr>
            <w:r w:rsidRPr="00B43433">
              <w:rPr>
                <w:rFonts w:ascii="Arial" w:eastAsia="Times New Roman" w:hAnsi="Arial" w:cs="Arial"/>
                <w:color w:val="auto"/>
                <w:sz w:val="14"/>
                <w:szCs w:val="14"/>
                <w:lang w:eastAsia="es-GT"/>
              </w:rPr>
              <w:t xml:space="preserve"> </w:t>
            </w:r>
            <w:r w:rsidRPr="00B43433">
              <w:rPr>
                <w:rFonts w:ascii="Arial" w:eastAsia="Times New Roman" w:hAnsi="Arial" w:cs="Arial"/>
                <w:b w:val="0"/>
                <w:bCs w:val="0"/>
                <w:color w:val="auto"/>
                <w:sz w:val="14"/>
                <w:szCs w:val="14"/>
                <w:lang w:eastAsia="es-GT"/>
              </w:rPr>
              <w:t>En este programa se consideran los aportes a las Entidades Descentralizadas y Autónomas No Financieras, entre ellos: Instituto Nacional de Bosques, Instituto Nacional de Comercialización Agrícola, Instituto de Ciencia y Tecnología Agrícolas, Fondo de Tierras, Escuela Nacional Central de Agricultura. Así también el traslado de cuotas de pertenencia a Asociaciones, Instituciones, Organismos Nacionales, Regionales e Internacionales.</w:t>
            </w:r>
          </w:p>
        </w:tc>
        <w:tc>
          <w:tcPr>
            <w:tcW w:w="1201" w:type="dxa"/>
            <w:noWrap/>
            <w:vAlign w:val="center"/>
            <w:hideMark/>
          </w:tcPr>
          <w:p w14:paraId="28969285" w14:textId="77777777" w:rsidR="00B43433" w:rsidRPr="00B43433" w:rsidRDefault="00B43433" w:rsidP="00B43433">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B43433">
              <w:rPr>
                <w:rFonts w:ascii="Arial" w:eastAsia="Times New Roman" w:hAnsi="Arial" w:cs="Arial"/>
                <w:color w:val="auto"/>
                <w:sz w:val="14"/>
                <w:szCs w:val="14"/>
                <w:lang w:eastAsia="es-GT"/>
              </w:rPr>
              <w:t>272,553,270.00</w:t>
            </w:r>
          </w:p>
        </w:tc>
        <w:tc>
          <w:tcPr>
            <w:tcW w:w="1134" w:type="dxa"/>
            <w:noWrap/>
            <w:vAlign w:val="center"/>
            <w:hideMark/>
          </w:tcPr>
          <w:p w14:paraId="337FBF33" w14:textId="77777777" w:rsidR="00B43433" w:rsidRPr="00B43433" w:rsidRDefault="00B43433" w:rsidP="00B43433">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B43433">
              <w:rPr>
                <w:rFonts w:ascii="Arial" w:eastAsia="Times New Roman" w:hAnsi="Arial" w:cs="Arial"/>
                <w:color w:val="auto"/>
                <w:sz w:val="14"/>
                <w:szCs w:val="14"/>
                <w:lang w:eastAsia="es-GT"/>
              </w:rPr>
              <w:t>323,053,270.00</w:t>
            </w:r>
          </w:p>
        </w:tc>
        <w:tc>
          <w:tcPr>
            <w:tcW w:w="1109" w:type="dxa"/>
            <w:noWrap/>
            <w:vAlign w:val="center"/>
            <w:hideMark/>
          </w:tcPr>
          <w:p w14:paraId="46D6DAEC" w14:textId="77777777" w:rsidR="00B43433" w:rsidRPr="00B43433" w:rsidRDefault="00B43433" w:rsidP="00B43433">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B43433">
              <w:rPr>
                <w:rFonts w:ascii="Arial" w:eastAsia="Times New Roman" w:hAnsi="Arial" w:cs="Arial"/>
                <w:color w:val="auto"/>
                <w:sz w:val="14"/>
                <w:szCs w:val="14"/>
                <w:lang w:eastAsia="es-GT"/>
              </w:rPr>
              <w:t>14.69</w:t>
            </w:r>
          </w:p>
        </w:tc>
        <w:tc>
          <w:tcPr>
            <w:tcW w:w="1134" w:type="dxa"/>
            <w:noWrap/>
            <w:vAlign w:val="center"/>
            <w:hideMark/>
          </w:tcPr>
          <w:p w14:paraId="3B996FF1" w14:textId="77777777" w:rsidR="00B43433" w:rsidRPr="00B43433" w:rsidRDefault="00B43433" w:rsidP="00B43433">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B43433">
              <w:rPr>
                <w:rFonts w:ascii="Arial" w:eastAsia="Times New Roman" w:hAnsi="Arial" w:cs="Arial"/>
                <w:color w:val="auto"/>
                <w:sz w:val="14"/>
                <w:szCs w:val="14"/>
                <w:lang w:eastAsia="es-GT"/>
              </w:rPr>
              <w:t>157,487,330.16</w:t>
            </w:r>
          </w:p>
        </w:tc>
        <w:tc>
          <w:tcPr>
            <w:tcW w:w="1134" w:type="dxa"/>
            <w:noWrap/>
            <w:vAlign w:val="center"/>
            <w:hideMark/>
          </w:tcPr>
          <w:p w14:paraId="08685316" w14:textId="77777777" w:rsidR="00B43433" w:rsidRPr="00B43433" w:rsidRDefault="00B43433" w:rsidP="00B43433">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B43433">
              <w:rPr>
                <w:rFonts w:ascii="Arial" w:eastAsia="Times New Roman" w:hAnsi="Arial" w:cs="Arial"/>
                <w:color w:val="auto"/>
                <w:sz w:val="14"/>
                <w:szCs w:val="14"/>
                <w:lang w:eastAsia="es-GT"/>
              </w:rPr>
              <w:t>165,565,939.84</w:t>
            </w:r>
          </w:p>
        </w:tc>
        <w:tc>
          <w:tcPr>
            <w:tcW w:w="993" w:type="dxa"/>
            <w:noWrap/>
            <w:vAlign w:val="center"/>
            <w:hideMark/>
          </w:tcPr>
          <w:p w14:paraId="25482100" w14:textId="77777777" w:rsidR="00B43433" w:rsidRPr="00B43433" w:rsidRDefault="00B43433" w:rsidP="00B43433">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B43433">
              <w:rPr>
                <w:rFonts w:ascii="Arial" w:eastAsia="Times New Roman" w:hAnsi="Arial" w:cs="Arial"/>
                <w:color w:val="auto"/>
                <w:sz w:val="14"/>
                <w:szCs w:val="14"/>
                <w:lang w:eastAsia="es-GT"/>
              </w:rPr>
              <w:t>48.75</w:t>
            </w:r>
          </w:p>
        </w:tc>
      </w:tr>
    </w:tbl>
    <w:p w14:paraId="7A12DE07" w14:textId="7514A885" w:rsidR="00DC008E" w:rsidRDefault="00DC008E" w:rsidP="00DC008E">
      <w:pPr>
        <w:rPr>
          <w:rFonts w:cs="Times New Roman"/>
          <w:sz w:val="16"/>
          <w:szCs w:val="16"/>
        </w:rPr>
      </w:pPr>
      <w:r>
        <w:rPr>
          <w:rFonts w:cs="Times New Roman"/>
          <w:sz w:val="16"/>
          <w:szCs w:val="16"/>
        </w:rPr>
        <w:t>Fuente: SICOIN</w:t>
      </w:r>
    </w:p>
    <w:p w14:paraId="3491DA6C" w14:textId="77777777" w:rsidR="006063F7" w:rsidRDefault="006063F7" w:rsidP="00DC008E">
      <w:pPr>
        <w:rPr>
          <w:rFonts w:cs="Times New Roman"/>
          <w:sz w:val="16"/>
          <w:szCs w:val="16"/>
        </w:rPr>
      </w:pPr>
    </w:p>
    <w:p w14:paraId="3CE43172" w14:textId="77777777" w:rsidR="001E6B11" w:rsidRDefault="001E6B11" w:rsidP="00DC008E">
      <w:pPr>
        <w:rPr>
          <w:rFonts w:cs="Times New Roman"/>
          <w:sz w:val="16"/>
          <w:szCs w:val="16"/>
        </w:rPr>
      </w:pPr>
    </w:p>
    <w:p w14:paraId="3E07B645" w14:textId="77CAE7C4" w:rsidR="003C30E4" w:rsidRDefault="009E3749" w:rsidP="003C30E4">
      <w:pPr>
        <w:rPr>
          <w:rFonts w:cs="Times New Roman"/>
          <w:sz w:val="16"/>
          <w:szCs w:val="16"/>
        </w:rPr>
      </w:pPr>
      <w:r>
        <w:rPr>
          <w:noProof/>
        </w:rPr>
        <w:drawing>
          <wp:inline distT="0" distB="0" distL="0" distR="0" wp14:anchorId="0B9A2158" wp14:editId="3550E5FC">
            <wp:extent cx="5719762" cy="3204845"/>
            <wp:effectExtent l="0" t="0" r="14605" b="14605"/>
            <wp:docPr id="7" name="Gráfico 7">
              <a:extLst xmlns:a="http://schemas.openxmlformats.org/drawingml/2006/main">
                <a:ext uri="{FF2B5EF4-FFF2-40B4-BE49-F238E27FC236}">
                  <a16:creationId xmlns:a16="http://schemas.microsoft.com/office/drawing/2014/main" id="{CDAED415-EED4-4BC9-BE70-4C248A91E49B}"/>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r w:rsidR="003C30E4" w:rsidRPr="003C30E4">
        <w:rPr>
          <w:rFonts w:cs="Times New Roman"/>
          <w:sz w:val="16"/>
          <w:szCs w:val="16"/>
        </w:rPr>
        <w:t xml:space="preserve"> </w:t>
      </w:r>
    </w:p>
    <w:p w14:paraId="2C6FD7E5" w14:textId="1785498D" w:rsidR="00226848" w:rsidRPr="009E3749" w:rsidRDefault="009E3749">
      <w:pPr>
        <w:rPr>
          <w:rFonts w:cs="Times New Roman"/>
          <w:sz w:val="14"/>
          <w:szCs w:val="14"/>
        </w:rPr>
      </w:pPr>
      <w:r w:rsidRPr="009E3749">
        <w:rPr>
          <w:rFonts w:cs="Times New Roman"/>
          <w:sz w:val="14"/>
          <w:szCs w:val="14"/>
        </w:rPr>
        <w:t xml:space="preserve">Fuente: SICOIN </w:t>
      </w:r>
      <w:r w:rsidR="00226848" w:rsidRPr="009E3749">
        <w:rPr>
          <w:rFonts w:cs="Times New Roman"/>
          <w:sz w:val="14"/>
          <w:szCs w:val="14"/>
        </w:rPr>
        <w:br w:type="page"/>
      </w:r>
    </w:p>
    <w:p w14:paraId="5E5C0376" w14:textId="0AFDA52E" w:rsidR="00E630BF" w:rsidRDefault="00E630BF" w:rsidP="00472251">
      <w:pPr>
        <w:rPr>
          <w:rFonts w:cs="Times New Roman"/>
          <w:sz w:val="16"/>
          <w:szCs w:val="16"/>
        </w:rPr>
      </w:pPr>
    </w:p>
    <w:p w14:paraId="3FB68AFC" w14:textId="58FEC501" w:rsidR="00226848" w:rsidRDefault="00226848" w:rsidP="00472251">
      <w:pPr>
        <w:rPr>
          <w:rFonts w:cs="Times New Roman"/>
          <w:sz w:val="16"/>
          <w:szCs w:val="16"/>
        </w:rPr>
      </w:pPr>
    </w:p>
    <w:p w14:paraId="2C034AC3" w14:textId="31E659DB" w:rsidR="00B46630" w:rsidRPr="00B46630" w:rsidRDefault="00B46630" w:rsidP="00B46630">
      <w:pPr>
        <w:pStyle w:val="Prrafodelista"/>
        <w:rPr>
          <w:rFonts w:ascii="Arial" w:hAnsi="Arial" w:cs="Arial"/>
          <w:b/>
          <w:bCs/>
          <w:sz w:val="22"/>
          <w:szCs w:val="22"/>
        </w:rPr>
      </w:pPr>
      <w:r w:rsidRPr="00B46630">
        <w:rPr>
          <w:rFonts w:ascii="Arial" w:hAnsi="Arial" w:cs="Arial"/>
          <w:b/>
          <w:bCs/>
          <w:sz w:val="22"/>
          <w:szCs w:val="22"/>
        </w:rPr>
        <w:t>Ejecución presupuestaria por fuente de financiamiento:</w:t>
      </w:r>
    </w:p>
    <w:p w14:paraId="3F8D8663" w14:textId="59B26616" w:rsidR="00B46630" w:rsidRPr="00B46630" w:rsidRDefault="00B46630" w:rsidP="00CB7239">
      <w:pPr>
        <w:pStyle w:val="Prrafodelista"/>
        <w:jc w:val="both"/>
        <w:rPr>
          <w:rFonts w:ascii="Arial" w:hAnsi="Arial" w:cs="Arial"/>
          <w:sz w:val="22"/>
          <w:szCs w:val="22"/>
        </w:rPr>
      </w:pPr>
      <w:r w:rsidRPr="00B46630">
        <w:rPr>
          <w:rFonts w:ascii="Arial" w:hAnsi="Arial" w:cs="Arial"/>
          <w:sz w:val="22"/>
          <w:szCs w:val="22"/>
        </w:rPr>
        <w:t xml:space="preserve">La clasificación por fuentes de financiamiento presenta los gastos públicos según los agregados genéricos de los recursos que los financian. </w:t>
      </w:r>
    </w:p>
    <w:p w14:paraId="6BBBAD9E" w14:textId="77777777" w:rsidR="00B46630" w:rsidRPr="00B46630" w:rsidRDefault="00B46630" w:rsidP="00CB7239">
      <w:pPr>
        <w:pStyle w:val="Prrafodelista"/>
        <w:jc w:val="both"/>
        <w:rPr>
          <w:rFonts w:ascii="Arial" w:hAnsi="Arial" w:cs="Arial"/>
          <w:sz w:val="22"/>
          <w:szCs w:val="22"/>
        </w:rPr>
      </w:pPr>
    </w:p>
    <w:p w14:paraId="42661BA7" w14:textId="772B1465" w:rsidR="008028E6" w:rsidRPr="00B46630" w:rsidRDefault="00B46630" w:rsidP="00CB7239">
      <w:pPr>
        <w:pStyle w:val="Prrafodelista"/>
        <w:jc w:val="both"/>
        <w:rPr>
          <w:rFonts w:ascii="Arial" w:hAnsi="Arial" w:cs="Arial"/>
          <w:sz w:val="22"/>
          <w:szCs w:val="22"/>
        </w:rPr>
      </w:pPr>
      <w:r w:rsidRPr="00B46630">
        <w:rPr>
          <w:rFonts w:ascii="Arial" w:hAnsi="Arial" w:cs="Arial"/>
          <w:sz w:val="22"/>
          <w:szCs w:val="22"/>
        </w:rPr>
        <w:t>Esta clasificación permite identificar las fuentes u orígenes de los ingresos que financian los egresos y precisar la orientación específica de cada fuente, a efecto de controlar su aplicación.</w:t>
      </w:r>
    </w:p>
    <w:p w14:paraId="7A02F243" w14:textId="2E2D2AC4" w:rsidR="003B08A4" w:rsidRDefault="003B08A4" w:rsidP="00B46630">
      <w:pPr>
        <w:jc w:val="center"/>
        <w:rPr>
          <w:rFonts w:ascii="Arial" w:hAnsi="Arial" w:cs="Arial"/>
          <w:b/>
          <w:bCs/>
          <w:sz w:val="16"/>
          <w:szCs w:val="16"/>
        </w:rPr>
      </w:pPr>
    </w:p>
    <w:p w14:paraId="15CE6850" w14:textId="2A848700" w:rsidR="00DE51B7" w:rsidRDefault="00DE51B7" w:rsidP="00B46630">
      <w:pPr>
        <w:jc w:val="center"/>
        <w:rPr>
          <w:rFonts w:ascii="Arial" w:hAnsi="Arial" w:cs="Arial"/>
          <w:b/>
          <w:bCs/>
          <w:sz w:val="16"/>
          <w:szCs w:val="16"/>
        </w:rPr>
      </w:pPr>
    </w:p>
    <w:p w14:paraId="3D444537" w14:textId="062C2C3D" w:rsidR="00753531" w:rsidRPr="00B56D7C" w:rsidRDefault="005A6EEC" w:rsidP="00DE51B7">
      <w:pPr>
        <w:jc w:val="center"/>
        <w:rPr>
          <w:rFonts w:ascii="Arial" w:hAnsi="Arial" w:cs="Arial"/>
          <w:b/>
          <w:bCs/>
          <w:sz w:val="16"/>
          <w:szCs w:val="16"/>
        </w:rPr>
      </w:pPr>
      <w:r w:rsidRPr="00B56D7C">
        <w:rPr>
          <w:rFonts w:ascii="Arial" w:hAnsi="Arial" w:cs="Arial"/>
          <w:b/>
          <w:bCs/>
          <w:sz w:val="16"/>
          <w:szCs w:val="16"/>
        </w:rPr>
        <w:t xml:space="preserve">Cuadro </w:t>
      </w:r>
      <w:r w:rsidR="00A86372">
        <w:rPr>
          <w:rFonts w:ascii="Arial" w:hAnsi="Arial" w:cs="Arial"/>
          <w:b/>
          <w:bCs/>
          <w:sz w:val="16"/>
          <w:szCs w:val="16"/>
        </w:rPr>
        <w:t>1</w:t>
      </w:r>
      <w:r w:rsidR="00D00F44">
        <w:rPr>
          <w:rFonts w:ascii="Arial" w:hAnsi="Arial" w:cs="Arial"/>
          <w:b/>
          <w:bCs/>
          <w:sz w:val="16"/>
          <w:szCs w:val="16"/>
        </w:rPr>
        <w:t>1</w:t>
      </w:r>
    </w:p>
    <w:p w14:paraId="00523C77" w14:textId="75298166" w:rsidR="005A6EEC" w:rsidRPr="00B56D7C" w:rsidRDefault="005A6EEC" w:rsidP="00DE51B7">
      <w:pPr>
        <w:jc w:val="center"/>
        <w:rPr>
          <w:rFonts w:ascii="Arial" w:hAnsi="Arial" w:cs="Arial"/>
          <w:sz w:val="16"/>
          <w:szCs w:val="16"/>
        </w:rPr>
      </w:pPr>
      <w:r w:rsidRPr="00B56D7C">
        <w:rPr>
          <w:rFonts w:ascii="Arial" w:hAnsi="Arial" w:cs="Arial"/>
          <w:sz w:val="16"/>
          <w:szCs w:val="16"/>
        </w:rPr>
        <w:t>Ministerio de Agricultura, Ganadería y Alimentación</w:t>
      </w:r>
    </w:p>
    <w:p w14:paraId="08C71B23" w14:textId="1631212D" w:rsidR="005A6EEC" w:rsidRPr="00B56D7C" w:rsidRDefault="005A6EEC" w:rsidP="00DE51B7">
      <w:pPr>
        <w:jc w:val="center"/>
        <w:rPr>
          <w:rFonts w:ascii="Arial" w:hAnsi="Arial" w:cs="Arial"/>
          <w:b/>
          <w:bCs/>
          <w:sz w:val="16"/>
          <w:szCs w:val="16"/>
        </w:rPr>
      </w:pPr>
      <w:r w:rsidRPr="00B56D7C">
        <w:rPr>
          <w:rFonts w:ascii="Arial" w:hAnsi="Arial" w:cs="Arial"/>
          <w:b/>
          <w:bCs/>
          <w:sz w:val="16"/>
          <w:szCs w:val="16"/>
        </w:rPr>
        <w:t>Ejecución presupuestaria acumulada por fuente de financiamiento</w:t>
      </w:r>
    </w:p>
    <w:p w14:paraId="26EF2F6F" w14:textId="50DBFF88" w:rsidR="005A6EEC" w:rsidRPr="00B542AC" w:rsidRDefault="005A6EEC" w:rsidP="00DE51B7">
      <w:pPr>
        <w:jc w:val="center"/>
        <w:rPr>
          <w:rFonts w:ascii="Arial" w:hAnsi="Arial" w:cs="Arial"/>
          <w:b/>
          <w:bCs/>
          <w:sz w:val="16"/>
          <w:szCs w:val="16"/>
        </w:rPr>
      </w:pPr>
      <w:r w:rsidRPr="00B542AC">
        <w:rPr>
          <w:rFonts w:ascii="Arial" w:hAnsi="Arial" w:cs="Arial"/>
          <w:b/>
          <w:bCs/>
          <w:sz w:val="16"/>
          <w:szCs w:val="16"/>
        </w:rPr>
        <w:t>Enero-</w:t>
      </w:r>
      <w:r w:rsidR="00703651" w:rsidRPr="00B542AC">
        <w:rPr>
          <w:rFonts w:ascii="Arial" w:hAnsi="Arial" w:cs="Arial"/>
          <w:b/>
          <w:bCs/>
          <w:sz w:val="16"/>
          <w:szCs w:val="16"/>
        </w:rPr>
        <w:t>ju</w:t>
      </w:r>
      <w:r w:rsidR="004D387A" w:rsidRPr="00B542AC">
        <w:rPr>
          <w:rFonts w:ascii="Arial" w:hAnsi="Arial" w:cs="Arial"/>
          <w:b/>
          <w:bCs/>
          <w:sz w:val="16"/>
          <w:szCs w:val="16"/>
        </w:rPr>
        <w:t>l</w:t>
      </w:r>
      <w:r w:rsidR="00703651" w:rsidRPr="00B542AC">
        <w:rPr>
          <w:rFonts w:ascii="Arial" w:hAnsi="Arial" w:cs="Arial"/>
          <w:b/>
          <w:bCs/>
          <w:sz w:val="16"/>
          <w:szCs w:val="16"/>
        </w:rPr>
        <w:t>io</w:t>
      </w:r>
      <w:r w:rsidRPr="00B542AC">
        <w:rPr>
          <w:rFonts w:ascii="Arial" w:hAnsi="Arial" w:cs="Arial"/>
          <w:b/>
          <w:bCs/>
          <w:sz w:val="16"/>
          <w:szCs w:val="16"/>
        </w:rPr>
        <w:t xml:space="preserve"> </w:t>
      </w:r>
      <w:r w:rsidR="00703651" w:rsidRPr="00B542AC">
        <w:rPr>
          <w:rFonts w:ascii="Arial" w:hAnsi="Arial" w:cs="Arial"/>
          <w:b/>
          <w:bCs/>
          <w:sz w:val="16"/>
          <w:szCs w:val="16"/>
        </w:rPr>
        <w:t xml:space="preserve">de </w:t>
      </w:r>
      <w:r w:rsidRPr="00B542AC">
        <w:rPr>
          <w:rFonts w:ascii="Arial" w:hAnsi="Arial" w:cs="Arial"/>
          <w:b/>
          <w:bCs/>
          <w:sz w:val="16"/>
          <w:szCs w:val="16"/>
        </w:rPr>
        <w:t>2025</w:t>
      </w:r>
    </w:p>
    <w:p w14:paraId="64AF0218" w14:textId="2BA751E4" w:rsidR="005A6EEC" w:rsidRDefault="005A6EEC" w:rsidP="00DE51B7">
      <w:pPr>
        <w:jc w:val="center"/>
        <w:rPr>
          <w:rFonts w:ascii="Arial" w:hAnsi="Arial" w:cs="Arial"/>
          <w:sz w:val="16"/>
          <w:szCs w:val="16"/>
        </w:rPr>
      </w:pPr>
      <w:r w:rsidRPr="00B56D7C">
        <w:rPr>
          <w:rFonts w:ascii="Arial" w:hAnsi="Arial" w:cs="Arial"/>
          <w:sz w:val="16"/>
          <w:szCs w:val="16"/>
        </w:rPr>
        <w:t>(</w:t>
      </w:r>
      <w:r w:rsidR="00CB7239">
        <w:rPr>
          <w:rFonts w:ascii="Arial" w:hAnsi="Arial" w:cs="Arial"/>
          <w:sz w:val="16"/>
          <w:szCs w:val="16"/>
        </w:rPr>
        <w:t>Q</w:t>
      </w:r>
      <w:r w:rsidR="00F01D7B">
        <w:rPr>
          <w:rFonts w:ascii="Arial" w:hAnsi="Arial" w:cs="Arial"/>
          <w:sz w:val="16"/>
          <w:szCs w:val="16"/>
        </w:rPr>
        <w:t>uetzales</w:t>
      </w:r>
      <w:r w:rsidRPr="00B56D7C">
        <w:rPr>
          <w:rFonts w:ascii="Arial" w:hAnsi="Arial" w:cs="Arial"/>
          <w:sz w:val="16"/>
          <w:szCs w:val="16"/>
        </w:rPr>
        <w:t>)</w:t>
      </w:r>
    </w:p>
    <w:tbl>
      <w:tblPr>
        <w:tblStyle w:val="Tablaconcuadrcula6concolores-nfasis51"/>
        <w:tblW w:w="5001" w:type="pct"/>
        <w:tblInd w:w="-1" w:type="dxa"/>
        <w:tblLook w:val="04A0" w:firstRow="1" w:lastRow="0" w:firstColumn="1" w:lastColumn="0" w:noHBand="0" w:noVBand="1"/>
      </w:tblPr>
      <w:tblGrid>
        <w:gridCol w:w="1928"/>
        <w:gridCol w:w="1307"/>
        <w:gridCol w:w="1307"/>
        <w:gridCol w:w="1224"/>
        <w:gridCol w:w="1190"/>
        <w:gridCol w:w="1307"/>
        <w:gridCol w:w="567"/>
      </w:tblGrid>
      <w:tr w:rsidR="00B542AC" w:rsidRPr="00B542AC" w14:paraId="70BF3A53" w14:textId="77777777" w:rsidTr="00981C27">
        <w:trPr>
          <w:cnfStyle w:val="100000000000" w:firstRow="1" w:lastRow="0" w:firstColumn="0" w:lastColumn="0" w:oddVBand="0" w:evenVBand="0" w:oddHBand="0" w:evenHBand="0" w:firstRowFirstColumn="0" w:firstRowLastColumn="0" w:lastRowFirstColumn="0" w:lastRowLastColumn="0"/>
          <w:trHeight w:val="330"/>
        </w:trPr>
        <w:tc>
          <w:tcPr>
            <w:cnfStyle w:val="001000000000" w:firstRow="0" w:lastRow="0" w:firstColumn="1" w:lastColumn="0" w:oddVBand="0" w:evenVBand="0" w:oddHBand="0" w:evenHBand="0" w:firstRowFirstColumn="0" w:firstRowLastColumn="0" w:lastRowFirstColumn="0" w:lastRowLastColumn="0"/>
            <w:tcW w:w="1092" w:type="pct"/>
            <w:vAlign w:val="center"/>
            <w:hideMark/>
          </w:tcPr>
          <w:p w14:paraId="52A77C84" w14:textId="77777777" w:rsidR="00B542AC" w:rsidRPr="00B542AC" w:rsidRDefault="00B542AC" w:rsidP="00B542AC">
            <w:pPr>
              <w:jc w:val="center"/>
              <w:rPr>
                <w:rFonts w:ascii="Arial" w:eastAsia="Times New Roman" w:hAnsi="Arial" w:cs="Arial"/>
                <w:color w:val="000000"/>
                <w:sz w:val="12"/>
                <w:szCs w:val="12"/>
                <w:lang w:eastAsia="es-GT"/>
              </w:rPr>
            </w:pPr>
            <w:r w:rsidRPr="00B542AC">
              <w:rPr>
                <w:rFonts w:ascii="Arial" w:eastAsia="Times New Roman" w:hAnsi="Arial" w:cs="Arial"/>
                <w:color w:val="000000"/>
                <w:sz w:val="12"/>
                <w:szCs w:val="12"/>
                <w:lang w:eastAsia="es-GT"/>
              </w:rPr>
              <w:t xml:space="preserve">FUENTE DE FINANCIAMIENTO </w:t>
            </w:r>
          </w:p>
        </w:tc>
        <w:tc>
          <w:tcPr>
            <w:tcW w:w="740" w:type="pct"/>
            <w:vAlign w:val="center"/>
            <w:hideMark/>
          </w:tcPr>
          <w:p w14:paraId="7E60C5FE" w14:textId="77777777" w:rsidR="00B542AC" w:rsidRPr="00B542AC" w:rsidRDefault="00B542AC" w:rsidP="00B542AC">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2"/>
                <w:szCs w:val="12"/>
                <w:lang w:eastAsia="es-GT"/>
              </w:rPr>
            </w:pPr>
            <w:r w:rsidRPr="00B542AC">
              <w:rPr>
                <w:rFonts w:ascii="Arial" w:eastAsia="Times New Roman" w:hAnsi="Arial" w:cs="Arial"/>
                <w:color w:val="000000"/>
                <w:sz w:val="12"/>
                <w:szCs w:val="12"/>
                <w:lang w:eastAsia="es-GT"/>
              </w:rPr>
              <w:t>ASIGNADO</w:t>
            </w:r>
          </w:p>
        </w:tc>
        <w:tc>
          <w:tcPr>
            <w:tcW w:w="740" w:type="pct"/>
            <w:noWrap/>
            <w:vAlign w:val="center"/>
            <w:hideMark/>
          </w:tcPr>
          <w:p w14:paraId="61988CA5" w14:textId="77777777" w:rsidR="00B542AC" w:rsidRPr="00B542AC" w:rsidRDefault="00B542AC" w:rsidP="00B542AC">
            <w:pP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2"/>
                <w:szCs w:val="12"/>
                <w:lang w:eastAsia="es-GT"/>
              </w:rPr>
            </w:pPr>
            <w:r w:rsidRPr="00B542AC">
              <w:rPr>
                <w:rFonts w:ascii="Arial" w:eastAsia="Times New Roman" w:hAnsi="Arial" w:cs="Arial"/>
                <w:color w:val="000000"/>
                <w:sz w:val="12"/>
                <w:szCs w:val="12"/>
                <w:lang w:eastAsia="es-GT"/>
              </w:rPr>
              <w:t>VIGENTE</w:t>
            </w:r>
          </w:p>
        </w:tc>
        <w:tc>
          <w:tcPr>
            <w:tcW w:w="693" w:type="pct"/>
            <w:vAlign w:val="center"/>
            <w:hideMark/>
          </w:tcPr>
          <w:p w14:paraId="34587B05" w14:textId="77777777" w:rsidR="00B542AC" w:rsidRPr="00B542AC" w:rsidRDefault="00B542AC" w:rsidP="00B542AC">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2"/>
                <w:szCs w:val="12"/>
                <w:lang w:eastAsia="es-GT"/>
              </w:rPr>
            </w:pPr>
            <w:r w:rsidRPr="00B542AC">
              <w:rPr>
                <w:rFonts w:ascii="Arial" w:eastAsia="Times New Roman" w:hAnsi="Arial" w:cs="Arial"/>
                <w:color w:val="000000"/>
                <w:sz w:val="12"/>
                <w:szCs w:val="12"/>
                <w:lang w:eastAsia="es-GT"/>
              </w:rPr>
              <w:t>COMPROMETIDO</w:t>
            </w:r>
          </w:p>
        </w:tc>
        <w:tc>
          <w:tcPr>
            <w:tcW w:w="674" w:type="pct"/>
            <w:vAlign w:val="center"/>
            <w:hideMark/>
          </w:tcPr>
          <w:p w14:paraId="417449EE" w14:textId="77777777" w:rsidR="00B542AC" w:rsidRPr="00B542AC" w:rsidRDefault="00B542AC" w:rsidP="00B542AC">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2"/>
                <w:szCs w:val="12"/>
                <w:lang w:eastAsia="es-GT"/>
              </w:rPr>
            </w:pPr>
            <w:r w:rsidRPr="00B542AC">
              <w:rPr>
                <w:rFonts w:ascii="Arial" w:eastAsia="Times New Roman" w:hAnsi="Arial" w:cs="Arial"/>
                <w:color w:val="000000"/>
                <w:sz w:val="12"/>
                <w:szCs w:val="12"/>
                <w:lang w:eastAsia="es-GT"/>
              </w:rPr>
              <w:t>DEVENGADO</w:t>
            </w:r>
          </w:p>
        </w:tc>
        <w:tc>
          <w:tcPr>
            <w:tcW w:w="740" w:type="pct"/>
            <w:vAlign w:val="center"/>
            <w:hideMark/>
          </w:tcPr>
          <w:p w14:paraId="25450482" w14:textId="77777777" w:rsidR="00B542AC" w:rsidRPr="00B542AC" w:rsidRDefault="00B542AC" w:rsidP="00B542AC">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2"/>
                <w:szCs w:val="12"/>
                <w:lang w:eastAsia="es-GT"/>
              </w:rPr>
            </w:pPr>
            <w:r w:rsidRPr="00B542AC">
              <w:rPr>
                <w:rFonts w:ascii="Arial" w:eastAsia="Times New Roman" w:hAnsi="Arial" w:cs="Arial"/>
                <w:color w:val="000000"/>
                <w:sz w:val="12"/>
                <w:szCs w:val="12"/>
                <w:lang w:eastAsia="es-GT"/>
              </w:rPr>
              <w:t>SALDO POR DEVENGAR</w:t>
            </w:r>
          </w:p>
        </w:tc>
        <w:tc>
          <w:tcPr>
            <w:tcW w:w="321" w:type="pct"/>
            <w:vAlign w:val="center"/>
            <w:hideMark/>
          </w:tcPr>
          <w:p w14:paraId="63CAA8EB" w14:textId="77777777" w:rsidR="00B542AC" w:rsidRPr="00B542AC" w:rsidRDefault="00B542AC" w:rsidP="00B542AC">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2"/>
                <w:szCs w:val="12"/>
                <w:lang w:eastAsia="es-GT"/>
              </w:rPr>
            </w:pPr>
            <w:r w:rsidRPr="00B542AC">
              <w:rPr>
                <w:rFonts w:ascii="Arial" w:eastAsia="Times New Roman" w:hAnsi="Arial" w:cs="Arial"/>
                <w:color w:val="000000"/>
                <w:sz w:val="12"/>
                <w:szCs w:val="12"/>
                <w:lang w:eastAsia="es-GT"/>
              </w:rPr>
              <w:t>%</w:t>
            </w:r>
            <w:r w:rsidRPr="00B542AC">
              <w:rPr>
                <w:rFonts w:ascii="Arial" w:eastAsia="Times New Roman" w:hAnsi="Arial" w:cs="Arial"/>
                <w:color w:val="000000"/>
                <w:sz w:val="12"/>
                <w:szCs w:val="12"/>
                <w:lang w:eastAsia="es-GT"/>
              </w:rPr>
              <w:br/>
              <w:t>EJEC</w:t>
            </w:r>
          </w:p>
        </w:tc>
      </w:tr>
      <w:tr w:rsidR="00B542AC" w:rsidRPr="00B542AC" w14:paraId="3A1034EF" w14:textId="77777777" w:rsidTr="00981C27">
        <w:trPr>
          <w:cnfStyle w:val="000000100000" w:firstRow="0" w:lastRow="0" w:firstColumn="0" w:lastColumn="0" w:oddVBand="0" w:evenVBand="0" w:oddHBand="1" w:evenHBand="0" w:firstRowFirstColumn="0" w:firstRowLastColumn="0" w:lastRowFirstColumn="0" w:lastRowLastColumn="0"/>
          <w:trHeight w:val="161"/>
        </w:trPr>
        <w:tc>
          <w:tcPr>
            <w:cnfStyle w:val="001000000000" w:firstRow="0" w:lastRow="0" w:firstColumn="1" w:lastColumn="0" w:oddVBand="0" w:evenVBand="0" w:oddHBand="0" w:evenHBand="0" w:firstRowFirstColumn="0" w:firstRowLastColumn="0" w:lastRowFirstColumn="0" w:lastRowLastColumn="0"/>
            <w:tcW w:w="1092" w:type="pct"/>
            <w:noWrap/>
            <w:hideMark/>
          </w:tcPr>
          <w:p w14:paraId="732D8520" w14:textId="77777777" w:rsidR="00B542AC" w:rsidRPr="00B542AC" w:rsidRDefault="00B542AC" w:rsidP="00B542AC">
            <w:pPr>
              <w:jc w:val="center"/>
              <w:rPr>
                <w:rFonts w:ascii="Arial" w:eastAsia="Times New Roman" w:hAnsi="Arial" w:cs="Arial"/>
                <w:color w:val="000000"/>
                <w:sz w:val="14"/>
                <w:szCs w:val="14"/>
                <w:lang w:eastAsia="es-GT"/>
              </w:rPr>
            </w:pPr>
            <w:r w:rsidRPr="00B542AC">
              <w:rPr>
                <w:rFonts w:ascii="Arial" w:eastAsia="Times New Roman" w:hAnsi="Arial" w:cs="Arial"/>
                <w:color w:val="000000"/>
                <w:sz w:val="14"/>
                <w:szCs w:val="14"/>
                <w:lang w:eastAsia="es-GT"/>
              </w:rPr>
              <w:t xml:space="preserve">TOTAL </w:t>
            </w:r>
          </w:p>
        </w:tc>
        <w:tc>
          <w:tcPr>
            <w:tcW w:w="740" w:type="pct"/>
            <w:hideMark/>
          </w:tcPr>
          <w:p w14:paraId="345909F2" w14:textId="77777777" w:rsidR="00B542AC" w:rsidRPr="00B542AC" w:rsidRDefault="00B542AC" w:rsidP="00B542AC">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B542AC">
              <w:rPr>
                <w:rFonts w:ascii="Arial" w:eastAsia="Times New Roman" w:hAnsi="Arial" w:cs="Arial"/>
                <w:b/>
                <w:bCs/>
                <w:color w:val="000000"/>
                <w:sz w:val="14"/>
                <w:szCs w:val="14"/>
                <w:lang w:eastAsia="es-GT"/>
              </w:rPr>
              <w:t>2,592,102,000.00</w:t>
            </w:r>
          </w:p>
        </w:tc>
        <w:tc>
          <w:tcPr>
            <w:tcW w:w="740" w:type="pct"/>
            <w:hideMark/>
          </w:tcPr>
          <w:p w14:paraId="56DF635A" w14:textId="77777777" w:rsidR="00B542AC" w:rsidRPr="00B542AC" w:rsidRDefault="00B542AC" w:rsidP="00B542AC">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B542AC">
              <w:rPr>
                <w:rFonts w:ascii="Arial" w:eastAsia="Times New Roman" w:hAnsi="Arial" w:cs="Arial"/>
                <w:b/>
                <w:bCs/>
                <w:color w:val="000000"/>
                <w:sz w:val="14"/>
                <w:szCs w:val="14"/>
                <w:lang w:eastAsia="es-GT"/>
              </w:rPr>
              <w:t>2,199,102,000.00</w:t>
            </w:r>
          </w:p>
        </w:tc>
        <w:tc>
          <w:tcPr>
            <w:tcW w:w="693" w:type="pct"/>
            <w:hideMark/>
          </w:tcPr>
          <w:p w14:paraId="1E21DAAE" w14:textId="77777777" w:rsidR="00B542AC" w:rsidRPr="00B542AC" w:rsidRDefault="00B542AC" w:rsidP="00B542AC">
            <w:pPr>
              <w:jc w:val="right"/>
              <w:cnfStyle w:val="000000100000" w:firstRow="0" w:lastRow="0" w:firstColumn="0" w:lastColumn="0" w:oddVBand="0" w:evenVBand="0" w:oddHBand="1" w:evenHBand="0" w:firstRowFirstColumn="0" w:firstRowLastColumn="0" w:lastRowFirstColumn="0" w:lastRowLastColumn="0"/>
              <w:rPr>
                <w:rFonts w:ascii="Arial" w:hAnsi="Arial" w:cs="Arial"/>
                <w:b/>
                <w:bCs/>
                <w:color w:val="000000"/>
                <w:sz w:val="14"/>
                <w:szCs w:val="14"/>
              </w:rPr>
            </w:pPr>
            <w:r w:rsidRPr="00B542AC">
              <w:rPr>
                <w:rFonts w:ascii="Arial" w:hAnsi="Arial" w:cs="Arial"/>
                <w:b/>
                <w:bCs/>
                <w:color w:val="000000"/>
                <w:sz w:val="14"/>
                <w:szCs w:val="14"/>
              </w:rPr>
              <w:t>805,623,797.96</w:t>
            </w:r>
          </w:p>
          <w:p w14:paraId="52F356C0" w14:textId="441C1628" w:rsidR="00B542AC" w:rsidRPr="00B542AC" w:rsidRDefault="00B542AC" w:rsidP="00B542AC">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p>
        </w:tc>
        <w:tc>
          <w:tcPr>
            <w:tcW w:w="674" w:type="pct"/>
            <w:hideMark/>
          </w:tcPr>
          <w:p w14:paraId="5C53E288" w14:textId="77777777" w:rsidR="00B542AC" w:rsidRPr="00B542AC" w:rsidRDefault="00B542AC" w:rsidP="00B542AC">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B542AC">
              <w:rPr>
                <w:rFonts w:ascii="Arial" w:eastAsia="Times New Roman" w:hAnsi="Arial" w:cs="Arial"/>
                <w:b/>
                <w:bCs/>
                <w:color w:val="000000"/>
                <w:sz w:val="14"/>
                <w:szCs w:val="14"/>
                <w:lang w:eastAsia="es-GT"/>
              </w:rPr>
              <w:t>663,632,214.47</w:t>
            </w:r>
          </w:p>
        </w:tc>
        <w:tc>
          <w:tcPr>
            <w:tcW w:w="740" w:type="pct"/>
            <w:hideMark/>
          </w:tcPr>
          <w:p w14:paraId="192672FF" w14:textId="77777777" w:rsidR="00B542AC" w:rsidRPr="00B542AC" w:rsidRDefault="00B542AC" w:rsidP="00B542AC">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B542AC">
              <w:rPr>
                <w:rFonts w:ascii="Arial" w:eastAsia="Times New Roman" w:hAnsi="Arial" w:cs="Arial"/>
                <w:b/>
                <w:bCs/>
                <w:color w:val="000000"/>
                <w:sz w:val="14"/>
                <w:szCs w:val="14"/>
                <w:lang w:eastAsia="es-GT"/>
              </w:rPr>
              <w:t>1,535,469,785.53</w:t>
            </w:r>
          </w:p>
        </w:tc>
        <w:tc>
          <w:tcPr>
            <w:tcW w:w="321" w:type="pct"/>
            <w:hideMark/>
          </w:tcPr>
          <w:p w14:paraId="73165037" w14:textId="77777777" w:rsidR="00B542AC" w:rsidRPr="00B542AC" w:rsidRDefault="00B542AC" w:rsidP="00B542AC">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B542AC">
              <w:rPr>
                <w:rFonts w:ascii="Arial" w:eastAsia="Times New Roman" w:hAnsi="Arial" w:cs="Arial"/>
                <w:b/>
                <w:bCs/>
                <w:color w:val="000000"/>
                <w:sz w:val="14"/>
                <w:szCs w:val="14"/>
                <w:lang w:eastAsia="es-GT"/>
              </w:rPr>
              <w:t>30.18</w:t>
            </w:r>
          </w:p>
        </w:tc>
      </w:tr>
      <w:tr w:rsidR="00B542AC" w:rsidRPr="00B542AC" w14:paraId="176F6FF7" w14:textId="77777777" w:rsidTr="00981C27">
        <w:trPr>
          <w:trHeight w:val="1715"/>
        </w:trPr>
        <w:tc>
          <w:tcPr>
            <w:cnfStyle w:val="001000000000" w:firstRow="0" w:lastRow="0" w:firstColumn="1" w:lastColumn="0" w:oddVBand="0" w:evenVBand="0" w:oddHBand="0" w:evenHBand="0" w:firstRowFirstColumn="0" w:firstRowLastColumn="0" w:lastRowFirstColumn="0" w:lastRowLastColumn="0"/>
            <w:tcW w:w="1092" w:type="pct"/>
            <w:hideMark/>
          </w:tcPr>
          <w:p w14:paraId="10B30721" w14:textId="77777777" w:rsidR="009D59BE" w:rsidRDefault="00B542AC" w:rsidP="009D59BE">
            <w:pPr>
              <w:rPr>
                <w:rFonts w:ascii="Arial" w:eastAsia="Times New Roman" w:hAnsi="Arial" w:cs="Arial"/>
                <w:b w:val="0"/>
                <w:bCs w:val="0"/>
                <w:color w:val="000000"/>
                <w:sz w:val="14"/>
                <w:szCs w:val="14"/>
                <w:lang w:eastAsia="es-GT"/>
              </w:rPr>
            </w:pPr>
            <w:r w:rsidRPr="00B542AC">
              <w:rPr>
                <w:rFonts w:ascii="Arial" w:eastAsia="Times New Roman" w:hAnsi="Arial" w:cs="Arial"/>
                <w:color w:val="000000"/>
                <w:sz w:val="14"/>
                <w:szCs w:val="14"/>
                <w:lang w:eastAsia="es-GT"/>
              </w:rPr>
              <w:t>11 INGRESOS CORRIENTES:</w:t>
            </w:r>
          </w:p>
          <w:p w14:paraId="1ACB7E7B" w14:textId="6A2B0D88" w:rsidR="00B542AC" w:rsidRPr="00B542AC" w:rsidRDefault="00B542AC" w:rsidP="009D59BE">
            <w:pPr>
              <w:rPr>
                <w:rFonts w:ascii="Arial" w:eastAsia="Times New Roman" w:hAnsi="Arial" w:cs="Arial"/>
                <w:color w:val="000000"/>
                <w:sz w:val="14"/>
                <w:szCs w:val="14"/>
                <w:lang w:eastAsia="es-GT"/>
              </w:rPr>
            </w:pPr>
            <w:r w:rsidRPr="00B542AC">
              <w:rPr>
                <w:rFonts w:ascii="Arial" w:eastAsia="Times New Roman" w:hAnsi="Arial" w:cs="Arial"/>
                <w:color w:val="000000"/>
                <w:sz w:val="14"/>
                <w:szCs w:val="14"/>
                <w:lang w:eastAsia="es-GT"/>
              </w:rPr>
              <w:t xml:space="preserve"> </w:t>
            </w:r>
            <w:r w:rsidRPr="00B542AC">
              <w:rPr>
                <w:rFonts w:ascii="Arial" w:eastAsia="Times New Roman" w:hAnsi="Arial" w:cs="Arial"/>
                <w:b w:val="0"/>
                <w:bCs w:val="0"/>
                <w:color w:val="000000"/>
                <w:sz w:val="14"/>
                <w:szCs w:val="14"/>
                <w:lang w:eastAsia="es-GT"/>
              </w:rPr>
              <w:t>Incluye las entradas de dinero (Al Estado) que no suponen contraprestación efectiva (Impuestos y las transferencias recibidas); los recursos provenientes de venta de bienes, prestación de servicios, por cobro de tasas, derechos, contribuciones a la seguridad social y las rentas que provienen de la propiedad.</w:t>
            </w:r>
          </w:p>
        </w:tc>
        <w:tc>
          <w:tcPr>
            <w:tcW w:w="740" w:type="pct"/>
            <w:noWrap/>
            <w:vAlign w:val="center"/>
            <w:hideMark/>
          </w:tcPr>
          <w:p w14:paraId="0BBFFD5E" w14:textId="77777777" w:rsidR="00B542AC" w:rsidRPr="00B542AC" w:rsidRDefault="00B542AC" w:rsidP="00B542AC">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B542AC">
              <w:rPr>
                <w:rFonts w:ascii="Arial" w:eastAsia="Times New Roman" w:hAnsi="Arial" w:cs="Arial"/>
                <w:color w:val="000000"/>
                <w:sz w:val="14"/>
                <w:szCs w:val="14"/>
                <w:lang w:eastAsia="es-GT"/>
              </w:rPr>
              <w:t>675,000,000.00</w:t>
            </w:r>
          </w:p>
        </w:tc>
        <w:tc>
          <w:tcPr>
            <w:tcW w:w="740" w:type="pct"/>
            <w:noWrap/>
            <w:vAlign w:val="center"/>
            <w:hideMark/>
          </w:tcPr>
          <w:p w14:paraId="5F67B9F7" w14:textId="77777777" w:rsidR="00B542AC" w:rsidRPr="00B542AC" w:rsidRDefault="00B542AC" w:rsidP="00B542AC">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B542AC">
              <w:rPr>
                <w:rFonts w:ascii="Arial" w:eastAsia="Times New Roman" w:hAnsi="Arial" w:cs="Arial"/>
                <w:color w:val="000000"/>
                <w:sz w:val="14"/>
                <w:szCs w:val="14"/>
                <w:lang w:eastAsia="es-GT"/>
              </w:rPr>
              <w:t>675,000,000.00</w:t>
            </w:r>
          </w:p>
        </w:tc>
        <w:tc>
          <w:tcPr>
            <w:tcW w:w="693" w:type="pct"/>
            <w:noWrap/>
            <w:vAlign w:val="center"/>
            <w:hideMark/>
          </w:tcPr>
          <w:p w14:paraId="29562920" w14:textId="77777777" w:rsidR="00B542AC" w:rsidRPr="00B542AC" w:rsidRDefault="00B542AC" w:rsidP="00B542AC">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B542AC">
              <w:rPr>
                <w:rFonts w:ascii="Arial" w:eastAsia="Times New Roman" w:hAnsi="Arial" w:cs="Arial"/>
                <w:color w:val="000000"/>
                <w:sz w:val="14"/>
                <w:szCs w:val="14"/>
                <w:lang w:eastAsia="es-GT"/>
              </w:rPr>
              <w:t>358,745,438.71</w:t>
            </w:r>
          </w:p>
        </w:tc>
        <w:tc>
          <w:tcPr>
            <w:tcW w:w="674" w:type="pct"/>
            <w:noWrap/>
            <w:vAlign w:val="center"/>
            <w:hideMark/>
          </w:tcPr>
          <w:p w14:paraId="697475C8" w14:textId="77777777" w:rsidR="00B542AC" w:rsidRPr="00B542AC" w:rsidRDefault="00B542AC" w:rsidP="00B542AC">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B542AC">
              <w:rPr>
                <w:rFonts w:ascii="Arial" w:eastAsia="Times New Roman" w:hAnsi="Arial" w:cs="Arial"/>
                <w:color w:val="000000"/>
                <w:sz w:val="14"/>
                <w:szCs w:val="14"/>
                <w:lang w:eastAsia="es-GT"/>
              </w:rPr>
              <w:t>294,495,246.51</w:t>
            </w:r>
          </w:p>
        </w:tc>
        <w:tc>
          <w:tcPr>
            <w:tcW w:w="740" w:type="pct"/>
            <w:noWrap/>
            <w:vAlign w:val="center"/>
            <w:hideMark/>
          </w:tcPr>
          <w:p w14:paraId="33D76C99" w14:textId="77777777" w:rsidR="00B542AC" w:rsidRPr="00B542AC" w:rsidRDefault="00B542AC" w:rsidP="00B542AC">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B542AC">
              <w:rPr>
                <w:rFonts w:ascii="Arial" w:eastAsia="Times New Roman" w:hAnsi="Arial" w:cs="Arial"/>
                <w:color w:val="000000"/>
                <w:sz w:val="14"/>
                <w:szCs w:val="14"/>
                <w:lang w:eastAsia="es-GT"/>
              </w:rPr>
              <w:t>380,504,753.49</w:t>
            </w:r>
          </w:p>
        </w:tc>
        <w:tc>
          <w:tcPr>
            <w:tcW w:w="321" w:type="pct"/>
            <w:noWrap/>
            <w:vAlign w:val="center"/>
            <w:hideMark/>
          </w:tcPr>
          <w:p w14:paraId="6A6DF57B" w14:textId="77777777" w:rsidR="00B542AC" w:rsidRPr="00B542AC" w:rsidRDefault="00B542AC" w:rsidP="00B542AC">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B542AC">
              <w:rPr>
                <w:rFonts w:ascii="Arial" w:eastAsia="Times New Roman" w:hAnsi="Arial" w:cs="Arial"/>
                <w:color w:val="000000"/>
                <w:sz w:val="14"/>
                <w:szCs w:val="14"/>
                <w:lang w:eastAsia="es-GT"/>
              </w:rPr>
              <w:t>43.63</w:t>
            </w:r>
          </w:p>
        </w:tc>
      </w:tr>
      <w:tr w:rsidR="00B542AC" w:rsidRPr="00B542AC" w14:paraId="2CCF8FFD" w14:textId="77777777" w:rsidTr="00981C27">
        <w:trPr>
          <w:cnfStyle w:val="000000100000" w:firstRow="0" w:lastRow="0" w:firstColumn="0" w:lastColumn="0" w:oddVBand="0" w:evenVBand="0" w:oddHBand="1" w:evenHBand="0" w:firstRowFirstColumn="0" w:firstRowLastColumn="0" w:lastRowFirstColumn="0" w:lastRowLastColumn="0"/>
          <w:trHeight w:val="2708"/>
        </w:trPr>
        <w:tc>
          <w:tcPr>
            <w:cnfStyle w:val="001000000000" w:firstRow="0" w:lastRow="0" w:firstColumn="1" w:lastColumn="0" w:oddVBand="0" w:evenVBand="0" w:oddHBand="0" w:evenHBand="0" w:firstRowFirstColumn="0" w:firstRowLastColumn="0" w:lastRowFirstColumn="0" w:lastRowLastColumn="0"/>
            <w:tcW w:w="1092" w:type="pct"/>
            <w:hideMark/>
          </w:tcPr>
          <w:p w14:paraId="6DCB9714" w14:textId="77777777" w:rsidR="007859AA" w:rsidRDefault="00B542AC" w:rsidP="007859AA">
            <w:pPr>
              <w:rPr>
                <w:rFonts w:ascii="Arial" w:eastAsia="Times New Roman" w:hAnsi="Arial" w:cs="Arial"/>
                <w:b w:val="0"/>
                <w:bCs w:val="0"/>
                <w:color w:val="000000"/>
                <w:sz w:val="14"/>
                <w:szCs w:val="14"/>
                <w:lang w:eastAsia="es-GT"/>
              </w:rPr>
            </w:pPr>
            <w:r w:rsidRPr="00B542AC">
              <w:rPr>
                <w:rFonts w:ascii="Arial" w:eastAsia="Times New Roman" w:hAnsi="Arial" w:cs="Arial"/>
                <w:color w:val="000000"/>
                <w:sz w:val="14"/>
                <w:szCs w:val="14"/>
                <w:lang w:eastAsia="es-GT"/>
              </w:rPr>
              <w:t>21</w:t>
            </w:r>
            <w:r w:rsidR="009D59BE">
              <w:rPr>
                <w:rFonts w:ascii="Arial" w:eastAsia="Times New Roman" w:hAnsi="Arial" w:cs="Arial"/>
                <w:color w:val="000000"/>
                <w:sz w:val="14"/>
                <w:szCs w:val="14"/>
                <w:lang w:eastAsia="es-GT"/>
              </w:rPr>
              <w:t xml:space="preserve"> </w:t>
            </w:r>
            <w:r w:rsidRPr="00B542AC">
              <w:rPr>
                <w:rFonts w:ascii="Arial" w:eastAsia="Times New Roman" w:hAnsi="Arial" w:cs="Arial"/>
                <w:color w:val="000000"/>
                <w:sz w:val="14"/>
                <w:szCs w:val="14"/>
                <w:lang w:eastAsia="es-GT"/>
              </w:rPr>
              <w:t xml:space="preserve">INGRESOS TRIBUTARIOS IVA PAZ: </w:t>
            </w:r>
          </w:p>
          <w:p w14:paraId="29270902" w14:textId="366FCE1B" w:rsidR="00B542AC" w:rsidRPr="00B542AC" w:rsidRDefault="00B542AC" w:rsidP="007859AA">
            <w:pPr>
              <w:jc w:val="both"/>
              <w:rPr>
                <w:rFonts w:ascii="Arial" w:eastAsia="Times New Roman" w:hAnsi="Arial" w:cs="Arial"/>
                <w:color w:val="000000"/>
                <w:sz w:val="14"/>
                <w:szCs w:val="14"/>
                <w:lang w:eastAsia="es-GT"/>
              </w:rPr>
            </w:pPr>
            <w:r w:rsidRPr="00B542AC">
              <w:rPr>
                <w:rFonts w:ascii="Arial" w:eastAsia="Times New Roman" w:hAnsi="Arial" w:cs="Arial"/>
                <w:b w:val="0"/>
                <w:bCs w:val="0"/>
                <w:color w:val="000000"/>
                <w:sz w:val="14"/>
                <w:szCs w:val="14"/>
                <w:lang w:eastAsia="es-GT"/>
              </w:rPr>
              <w:t>Impuesto al Valor Agregado sobre los actos y contratos gravados: venta de bienes, servicios, importación y exportación de bienes muebles, exportación de servicios y otros. Esta fuente se destina para alimentación (programas de seguridad alimentaria del VISAN), educación (Escuelas de Formación Agrícola, Escuela Nacional Central de Agricultura -ENCA-) y fines sociales (En este último caso para financiar proyectos de productores agrícolas y pecuarios asociados, a través del FONAGRO).</w:t>
            </w:r>
          </w:p>
        </w:tc>
        <w:tc>
          <w:tcPr>
            <w:tcW w:w="740" w:type="pct"/>
            <w:noWrap/>
            <w:vAlign w:val="center"/>
            <w:hideMark/>
          </w:tcPr>
          <w:p w14:paraId="599166FE" w14:textId="77777777" w:rsidR="00B542AC" w:rsidRPr="00B542AC" w:rsidRDefault="00B542AC" w:rsidP="00B542AC">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B542AC">
              <w:rPr>
                <w:rFonts w:ascii="Arial" w:eastAsia="Times New Roman" w:hAnsi="Arial" w:cs="Arial"/>
                <w:color w:val="000000"/>
                <w:sz w:val="14"/>
                <w:szCs w:val="14"/>
                <w:lang w:eastAsia="es-GT"/>
              </w:rPr>
              <w:t>1,011,488,000.00</w:t>
            </w:r>
          </w:p>
        </w:tc>
        <w:tc>
          <w:tcPr>
            <w:tcW w:w="740" w:type="pct"/>
            <w:noWrap/>
            <w:vAlign w:val="center"/>
            <w:hideMark/>
          </w:tcPr>
          <w:p w14:paraId="3A29133D" w14:textId="77777777" w:rsidR="00B542AC" w:rsidRPr="00B542AC" w:rsidRDefault="00B542AC" w:rsidP="00B542AC">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B542AC">
              <w:rPr>
                <w:rFonts w:ascii="Arial" w:eastAsia="Times New Roman" w:hAnsi="Arial" w:cs="Arial"/>
                <w:color w:val="000000"/>
                <w:sz w:val="14"/>
                <w:szCs w:val="14"/>
                <w:lang w:eastAsia="es-GT"/>
              </w:rPr>
              <w:t>1,011,488,000.00</w:t>
            </w:r>
          </w:p>
        </w:tc>
        <w:tc>
          <w:tcPr>
            <w:tcW w:w="693" w:type="pct"/>
            <w:noWrap/>
            <w:vAlign w:val="center"/>
            <w:hideMark/>
          </w:tcPr>
          <w:p w14:paraId="54D3D364" w14:textId="77777777" w:rsidR="00B542AC" w:rsidRPr="00B542AC" w:rsidRDefault="00B542AC" w:rsidP="00B542AC">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B542AC">
              <w:rPr>
                <w:rFonts w:ascii="Arial" w:eastAsia="Times New Roman" w:hAnsi="Arial" w:cs="Arial"/>
                <w:color w:val="000000"/>
                <w:sz w:val="14"/>
                <w:szCs w:val="14"/>
                <w:lang w:eastAsia="es-GT"/>
              </w:rPr>
              <w:t>381,926,015.98</w:t>
            </w:r>
          </w:p>
        </w:tc>
        <w:tc>
          <w:tcPr>
            <w:tcW w:w="674" w:type="pct"/>
            <w:noWrap/>
            <w:vAlign w:val="center"/>
            <w:hideMark/>
          </w:tcPr>
          <w:p w14:paraId="5D618110" w14:textId="77777777" w:rsidR="00B542AC" w:rsidRPr="00B542AC" w:rsidRDefault="00B542AC" w:rsidP="00B542AC">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B542AC">
              <w:rPr>
                <w:rFonts w:ascii="Arial" w:eastAsia="Times New Roman" w:hAnsi="Arial" w:cs="Arial"/>
                <w:color w:val="000000"/>
                <w:sz w:val="14"/>
                <w:szCs w:val="14"/>
                <w:lang w:eastAsia="es-GT"/>
              </w:rPr>
              <w:t>325,276,869.04</w:t>
            </w:r>
          </w:p>
        </w:tc>
        <w:tc>
          <w:tcPr>
            <w:tcW w:w="740" w:type="pct"/>
            <w:noWrap/>
            <w:vAlign w:val="center"/>
            <w:hideMark/>
          </w:tcPr>
          <w:p w14:paraId="00A12592" w14:textId="77777777" w:rsidR="00B542AC" w:rsidRPr="00B542AC" w:rsidRDefault="00B542AC" w:rsidP="00B542AC">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B542AC">
              <w:rPr>
                <w:rFonts w:ascii="Arial" w:eastAsia="Times New Roman" w:hAnsi="Arial" w:cs="Arial"/>
                <w:color w:val="000000"/>
                <w:sz w:val="14"/>
                <w:szCs w:val="14"/>
                <w:lang w:eastAsia="es-GT"/>
              </w:rPr>
              <w:t>686,211,130.96</w:t>
            </w:r>
          </w:p>
        </w:tc>
        <w:tc>
          <w:tcPr>
            <w:tcW w:w="321" w:type="pct"/>
            <w:noWrap/>
            <w:vAlign w:val="center"/>
            <w:hideMark/>
          </w:tcPr>
          <w:p w14:paraId="412B14F3" w14:textId="77777777" w:rsidR="00B542AC" w:rsidRPr="00B542AC" w:rsidRDefault="00B542AC" w:rsidP="00B542AC">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B542AC">
              <w:rPr>
                <w:rFonts w:ascii="Arial" w:eastAsia="Times New Roman" w:hAnsi="Arial" w:cs="Arial"/>
                <w:color w:val="000000"/>
                <w:sz w:val="14"/>
                <w:szCs w:val="14"/>
                <w:lang w:eastAsia="es-GT"/>
              </w:rPr>
              <w:t>32.16</w:t>
            </w:r>
          </w:p>
        </w:tc>
      </w:tr>
      <w:tr w:rsidR="00B542AC" w:rsidRPr="00B542AC" w14:paraId="064F494D" w14:textId="77777777" w:rsidTr="00981C27">
        <w:trPr>
          <w:trHeight w:val="2223"/>
        </w:trPr>
        <w:tc>
          <w:tcPr>
            <w:cnfStyle w:val="001000000000" w:firstRow="0" w:lastRow="0" w:firstColumn="1" w:lastColumn="0" w:oddVBand="0" w:evenVBand="0" w:oddHBand="0" w:evenHBand="0" w:firstRowFirstColumn="0" w:firstRowLastColumn="0" w:lastRowFirstColumn="0" w:lastRowLastColumn="0"/>
            <w:tcW w:w="1092" w:type="pct"/>
            <w:hideMark/>
          </w:tcPr>
          <w:p w14:paraId="31D39675" w14:textId="4B8F2D2A" w:rsidR="00B542AC" w:rsidRPr="00B542AC" w:rsidRDefault="00B542AC" w:rsidP="00B542AC">
            <w:pPr>
              <w:jc w:val="both"/>
              <w:rPr>
                <w:rFonts w:ascii="Arial" w:eastAsia="Times New Roman" w:hAnsi="Arial" w:cs="Arial"/>
                <w:color w:val="31849B"/>
                <w:sz w:val="14"/>
                <w:szCs w:val="14"/>
                <w:lang w:eastAsia="es-GT"/>
              </w:rPr>
            </w:pPr>
            <w:r w:rsidRPr="00B542AC">
              <w:rPr>
                <w:rFonts w:ascii="Arial" w:eastAsia="Times New Roman" w:hAnsi="Arial" w:cs="Arial"/>
                <w:color w:val="auto"/>
                <w:sz w:val="14"/>
                <w:szCs w:val="14"/>
                <w:lang w:eastAsia="es-GT"/>
              </w:rPr>
              <w:t xml:space="preserve">31 INGRESOS PROPIOS: </w:t>
            </w:r>
            <w:r w:rsidRPr="00B542AC">
              <w:rPr>
                <w:rFonts w:ascii="Arial" w:eastAsia="Times New Roman" w:hAnsi="Arial" w:cs="Arial"/>
                <w:b w:val="0"/>
                <w:bCs w:val="0"/>
                <w:color w:val="auto"/>
                <w:sz w:val="14"/>
                <w:szCs w:val="14"/>
                <w:lang w:eastAsia="es-GT"/>
              </w:rPr>
              <w:t xml:space="preserve">Constituyen los recursos que se sustentan con bases legales y son provenientes de la venta de bienes o servicios de los entes </w:t>
            </w:r>
            <w:r w:rsidR="009D59BE">
              <w:rPr>
                <w:rFonts w:ascii="Arial" w:eastAsia="Times New Roman" w:hAnsi="Arial" w:cs="Arial"/>
                <w:b w:val="0"/>
                <w:bCs w:val="0"/>
                <w:color w:val="auto"/>
                <w:sz w:val="14"/>
                <w:szCs w:val="14"/>
                <w:lang w:eastAsia="es-GT"/>
              </w:rPr>
              <w:t xml:space="preserve">            </w:t>
            </w:r>
            <w:r w:rsidRPr="00B542AC">
              <w:rPr>
                <w:rFonts w:ascii="Arial" w:eastAsia="Times New Roman" w:hAnsi="Arial" w:cs="Arial"/>
                <w:b w:val="0"/>
                <w:bCs w:val="0"/>
                <w:color w:val="auto"/>
                <w:sz w:val="14"/>
                <w:szCs w:val="14"/>
                <w:lang w:eastAsia="es-GT"/>
              </w:rPr>
              <w:t>-incluso cobro de multas-. Ej. Servicios de laboratorio del VISAR; arrendamiento de terrenos en áreas de reservas territoriales del Estado, por OCRET; cobros por derecho a la pesca por Normatividad de la Pesca y Acuicultura del VISAR; multas por maltrato animal por la Unidad de Bienestar Animal.</w:t>
            </w:r>
            <w:r w:rsidRPr="00B542AC">
              <w:rPr>
                <w:rFonts w:ascii="Arial" w:eastAsia="Times New Roman" w:hAnsi="Arial" w:cs="Arial"/>
                <w:color w:val="auto"/>
                <w:sz w:val="14"/>
                <w:szCs w:val="14"/>
                <w:lang w:eastAsia="es-GT"/>
              </w:rPr>
              <w:t xml:space="preserve"> </w:t>
            </w:r>
          </w:p>
        </w:tc>
        <w:tc>
          <w:tcPr>
            <w:tcW w:w="740" w:type="pct"/>
            <w:noWrap/>
            <w:vAlign w:val="center"/>
            <w:hideMark/>
          </w:tcPr>
          <w:p w14:paraId="1D3FCD2A" w14:textId="77777777" w:rsidR="00B542AC" w:rsidRPr="00B542AC" w:rsidRDefault="00B542AC" w:rsidP="00B542AC">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B542AC">
              <w:rPr>
                <w:rFonts w:ascii="Arial" w:eastAsia="Times New Roman" w:hAnsi="Arial" w:cs="Arial"/>
                <w:color w:val="000000"/>
                <w:sz w:val="14"/>
                <w:szCs w:val="14"/>
                <w:lang w:eastAsia="es-GT"/>
              </w:rPr>
              <w:t>76,509,000.00</w:t>
            </w:r>
          </w:p>
        </w:tc>
        <w:tc>
          <w:tcPr>
            <w:tcW w:w="740" w:type="pct"/>
            <w:noWrap/>
            <w:vAlign w:val="center"/>
            <w:hideMark/>
          </w:tcPr>
          <w:p w14:paraId="33AE82C0" w14:textId="77777777" w:rsidR="00B542AC" w:rsidRPr="00B542AC" w:rsidRDefault="00B542AC" w:rsidP="00B542AC">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B542AC">
              <w:rPr>
                <w:rFonts w:ascii="Arial" w:eastAsia="Times New Roman" w:hAnsi="Arial" w:cs="Arial"/>
                <w:color w:val="000000"/>
                <w:sz w:val="14"/>
                <w:szCs w:val="14"/>
                <w:lang w:eastAsia="es-GT"/>
              </w:rPr>
              <w:t>52,711,888.00</w:t>
            </w:r>
          </w:p>
        </w:tc>
        <w:tc>
          <w:tcPr>
            <w:tcW w:w="693" w:type="pct"/>
            <w:noWrap/>
            <w:vAlign w:val="center"/>
            <w:hideMark/>
          </w:tcPr>
          <w:p w14:paraId="48DAC5F5" w14:textId="77777777" w:rsidR="00B542AC" w:rsidRPr="00B542AC" w:rsidRDefault="00B542AC" w:rsidP="00B542AC">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B542AC">
              <w:rPr>
                <w:rFonts w:ascii="Arial" w:eastAsia="Times New Roman" w:hAnsi="Arial" w:cs="Arial"/>
                <w:color w:val="000000"/>
                <w:sz w:val="14"/>
                <w:szCs w:val="14"/>
                <w:lang w:eastAsia="es-GT"/>
              </w:rPr>
              <w:t>21,907,281.09</w:t>
            </w:r>
          </w:p>
        </w:tc>
        <w:tc>
          <w:tcPr>
            <w:tcW w:w="674" w:type="pct"/>
            <w:noWrap/>
            <w:vAlign w:val="center"/>
            <w:hideMark/>
          </w:tcPr>
          <w:p w14:paraId="0BE9296A" w14:textId="77777777" w:rsidR="00B542AC" w:rsidRPr="00B542AC" w:rsidRDefault="00B542AC" w:rsidP="00B542AC">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B542AC">
              <w:rPr>
                <w:rFonts w:ascii="Arial" w:eastAsia="Times New Roman" w:hAnsi="Arial" w:cs="Arial"/>
                <w:color w:val="000000"/>
                <w:sz w:val="14"/>
                <w:szCs w:val="14"/>
                <w:lang w:eastAsia="es-GT"/>
              </w:rPr>
              <w:t>20,178,106.74</w:t>
            </w:r>
          </w:p>
        </w:tc>
        <w:tc>
          <w:tcPr>
            <w:tcW w:w="740" w:type="pct"/>
            <w:noWrap/>
            <w:vAlign w:val="center"/>
            <w:hideMark/>
          </w:tcPr>
          <w:p w14:paraId="0AE68015" w14:textId="77777777" w:rsidR="00B542AC" w:rsidRPr="00B542AC" w:rsidRDefault="00B542AC" w:rsidP="00B542AC">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B542AC">
              <w:rPr>
                <w:rFonts w:ascii="Arial" w:eastAsia="Times New Roman" w:hAnsi="Arial" w:cs="Arial"/>
                <w:color w:val="000000"/>
                <w:sz w:val="14"/>
                <w:szCs w:val="14"/>
                <w:lang w:eastAsia="es-GT"/>
              </w:rPr>
              <w:t>32,533,781.26</w:t>
            </w:r>
          </w:p>
        </w:tc>
        <w:tc>
          <w:tcPr>
            <w:tcW w:w="321" w:type="pct"/>
            <w:noWrap/>
            <w:vAlign w:val="center"/>
            <w:hideMark/>
          </w:tcPr>
          <w:p w14:paraId="47CC5E6D" w14:textId="77777777" w:rsidR="00B542AC" w:rsidRPr="00B542AC" w:rsidRDefault="00B542AC" w:rsidP="00B542AC">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B542AC">
              <w:rPr>
                <w:rFonts w:ascii="Arial" w:eastAsia="Times New Roman" w:hAnsi="Arial" w:cs="Arial"/>
                <w:color w:val="000000"/>
                <w:sz w:val="14"/>
                <w:szCs w:val="14"/>
                <w:lang w:eastAsia="es-GT"/>
              </w:rPr>
              <w:t>38.28</w:t>
            </w:r>
          </w:p>
        </w:tc>
      </w:tr>
    </w:tbl>
    <w:p w14:paraId="4CFD5831" w14:textId="77777777" w:rsidR="00DE51B7" w:rsidRDefault="00DE51B7" w:rsidP="00DE51B7">
      <w:pPr>
        <w:rPr>
          <w:rFonts w:ascii="Arial" w:hAnsi="Arial" w:cs="Arial"/>
          <w:sz w:val="16"/>
          <w:szCs w:val="16"/>
        </w:rPr>
      </w:pPr>
    </w:p>
    <w:p w14:paraId="75463F4D" w14:textId="2FE49497" w:rsidR="00E57829" w:rsidRDefault="00E57829">
      <w:pPr>
        <w:rPr>
          <w:rFonts w:ascii="Arial" w:hAnsi="Arial" w:cs="Arial"/>
          <w:b/>
          <w:bCs/>
          <w:noProof/>
          <w:sz w:val="22"/>
          <w:szCs w:val="22"/>
          <w:lang w:eastAsia="es-GT"/>
        </w:rPr>
      </w:pPr>
    </w:p>
    <w:tbl>
      <w:tblPr>
        <w:tblStyle w:val="Tablaconcuadrcula6concolores-nfasis51"/>
        <w:tblW w:w="5000" w:type="pct"/>
        <w:tblLook w:val="04A0" w:firstRow="1" w:lastRow="0" w:firstColumn="1" w:lastColumn="0" w:noHBand="0" w:noVBand="1"/>
      </w:tblPr>
      <w:tblGrid>
        <w:gridCol w:w="1901"/>
        <w:gridCol w:w="1190"/>
        <w:gridCol w:w="1190"/>
        <w:gridCol w:w="1224"/>
        <w:gridCol w:w="1112"/>
        <w:gridCol w:w="1644"/>
        <w:gridCol w:w="567"/>
      </w:tblGrid>
      <w:tr w:rsidR="00B542AC" w:rsidRPr="00B542AC" w14:paraId="20B59650" w14:textId="77777777" w:rsidTr="00CE17D8">
        <w:trPr>
          <w:cnfStyle w:val="100000000000" w:firstRow="1" w:lastRow="0" w:firstColumn="0" w:lastColumn="0" w:oddVBand="0" w:evenVBand="0" w:oddHBand="0"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1077" w:type="pct"/>
            <w:vAlign w:val="center"/>
          </w:tcPr>
          <w:p w14:paraId="272BC7BA" w14:textId="0C4A0454" w:rsidR="00B542AC" w:rsidRPr="00B542AC" w:rsidRDefault="00B542AC" w:rsidP="00B542AC">
            <w:pPr>
              <w:jc w:val="center"/>
              <w:rPr>
                <w:rFonts w:ascii="Arial" w:eastAsia="Times New Roman" w:hAnsi="Arial" w:cs="Arial"/>
                <w:b w:val="0"/>
                <w:bCs w:val="0"/>
                <w:color w:val="auto"/>
                <w:sz w:val="14"/>
                <w:szCs w:val="14"/>
                <w:lang w:eastAsia="es-GT"/>
              </w:rPr>
            </w:pPr>
            <w:r w:rsidRPr="00B542AC">
              <w:rPr>
                <w:rFonts w:ascii="Arial" w:eastAsia="Times New Roman" w:hAnsi="Arial" w:cs="Arial"/>
                <w:color w:val="auto"/>
                <w:sz w:val="12"/>
                <w:szCs w:val="12"/>
                <w:lang w:eastAsia="es-GT"/>
              </w:rPr>
              <w:t>FUENTE DE FINANCIAMIENTO</w:t>
            </w:r>
          </w:p>
        </w:tc>
        <w:tc>
          <w:tcPr>
            <w:tcW w:w="674" w:type="pct"/>
            <w:noWrap/>
            <w:vAlign w:val="center"/>
          </w:tcPr>
          <w:p w14:paraId="5599ED08" w14:textId="52A119EF" w:rsidR="00B542AC" w:rsidRPr="00B542AC" w:rsidRDefault="00B542AC" w:rsidP="00B542AC">
            <w:pPr>
              <w:jc w:val="right"/>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B542AC">
              <w:rPr>
                <w:rFonts w:ascii="Arial" w:eastAsia="Times New Roman" w:hAnsi="Arial" w:cs="Arial"/>
                <w:color w:val="auto"/>
                <w:sz w:val="12"/>
                <w:szCs w:val="12"/>
                <w:lang w:eastAsia="es-GT"/>
              </w:rPr>
              <w:t>ASIGNADO</w:t>
            </w:r>
          </w:p>
        </w:tc>
        <w:tc>
          <w:tcPr>
            <w:tcW w:w="674" w:type="pct"/>
            <w:noWrap/>
            <w:vAlign w:val="center"/>
          </w:tcPr>
          <w:p w14:paraId="0D272A2B" w14:textId="096CBCF8" w:rsidR="00B542AC" w:rsidRPr="00B542AC" w:rsidRDefault="00B542AC" w:rsidP="00B542AC">
            <w:pPr>
              <w:jc w:val="right"/>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B542AC">
              <w:rPr>
                <w:rFonts w:ascii="Arial" w:eastAsia="Times New Roman" w:hAnsi="Arial" w:cs="Arial"/>
                <w:color w:val="auto"/>
                <w:sz w:val="12"/>
                <w:szCs w:val="12"/>
                <w:lang w:eastAsia="es-GT"/>
              </w:rPr>
              <w:t>VIGENTE</w:t>
            </w:r>
          </w:p>
        </w:tc>
        <w:tc>
          <w:tcPr>
            <w:tcW w:w="693" w:type="pct"/>
            <w:noWrap/>
            <w:vAlign w:val="center"/>
          </w:tcPr>
          <w:p w14:paraId="32897A6E" w14:textId="2B9A3316" w:rsidR="00B542AC" w:rsidRPr="00B542AC" w:rsidRDefault="00B542AC" w:rsidP="00B542AC">
            <w:pPr>
              <w:jc w:val="right"/>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B542AC">
              <w:rPr>
                <w:rFonts w:ascii="Arial" w:eastAsia="Times New Roman" w:hAnsi="Arial" w:cs="Arial"/>
                <w:color w:val="auto"/>
                <w:sz w:val="12"/>
                <w:szCs w:val="12"/>
                <w:lang w:eastAsia="es-GT"/>
              </w:rPr>
              <w:t>COMPROMETIDO</w:t>
            </w:r>
          </w:p>
        </w:tc>
        <w:tc>
          <w:tcPr>
            <w:tcW w:w="630" w:type="pct"/>
            <w:noWrap/>
            <w:vAlign w:val="center"/>
          </w:tcPr>
          <w:p w14:paraId="5F2A9A63" w14:textId="55A6A749" w:rsidR="00B542AC" w:rsidRPr="00B542AC" w:rsidRDefault="00B542AC" w:rsidP="00B542AC">
            <w:pPr>
              <w:jc w:val="right"/>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B542AC">
              <w:rPr>
                <w:rFonts w:ascii="Arial" w:eastAsia="Times New Roman" w:hAnsi="Arial" w:cs="Arial"/>
                <w:color w:val="auto"/>
                <w:sz w:val="12"/>
                <w:szCs w:val="12"/>
                <w:lang w:eastAsia="es-GT"/>
              </w:rPr>
              <w:t>DEVENGADO</w:t>
            </w:r>
          </w:p>
        </w:tc>
        <w:tc>
          <w:tcPr>
            <w:tcW w:w="931" w:type="pct"/>
            <w:noWrap/>
            <w:vAlign w:val="center"/>
          </w:tcPr>
          <w:p w14:paraId="0071AC4C" w14:textId="756C829E" w:rsidR="00B542AC" w:rsidRPr="00B542AC" w:rsidRDefault="00B542AC" w:rsidP="00B542AC">
            <w:pPr>
              <w:jc w:val="right"/>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B542AC">
              <w:rPr>
                <w:rFonts w:ascii="Arial" w:eastAsia="Times New Roman" w:hAnsi="Arial" w:cs="Arial"/>
                <w:color w:val="auto"/>
                <w:sz w:val="12"/>
                <w:szCs w:val="12"/>
                <w:lang w:eastAsia="es-GT"/>
              </w:rPr>
              <w:t>SALDO POR DEVENGAR</w:t>
            </w:r>
          </w:p>
        </w:tc>
        <w:tc>
          <w:tcPr>
            <w:tcW w:w="321" w:type="pct"/>
            <w:noWrap/>
            <w:vAlign w:val="center"/>
          </w:tcPr>
          <w:p w14:paraId="23EB9B67" w14:textId="5EDBE534" w:rsidR="00B542AC" w:rsidRPr="00B542AC" w:rsidRDefault="00B542AC" w:rsidP="00B542AC">
            <w:pPr>
              <w:jc w:val="right"/>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B542AC">
              <w:rPr>
                <w:rFonts w:ascii="Arial" w:eastAsia="Times New Roman" w:hAnsi="Arial" w:cs="Arial"/>
                <w:color w:val="auto"/>
                <w:sz w:val="12"/>
                <w:szCs w:val="12"/>
                <w:lang w:eastAsia="es-GT"/>
              </w:rPr>
              <w:t>%</w:t>
            </w:r>
            <w:r w:rsidRPr="00B542AC">
              <w:rPr>
                <w:rFonts w:ascii="Arial" w:eastAsia="Times New Roman" w:hAnsi="Arial" w:cs="Arial"/>
                <w:color w:val="auto"/>
                <w:sz w:val="12"/>
                <w:szCs w:val="12"/>
                <w:lang w:eastAsia="es-GT"/>
              </w:rPr>
              <w:br/>
              <w:t>EJEC</w:t>
            </w:r>
          </w:p>
        </w:tc>
      </w:tr>
      <w:tr w:rsidR="00B542AC" w:rsidRPr="00B542AC" w14:paraId="27A94513" w14:textId="77777777" w:rsidTr="00CE17D8">
        <w:trPr>
          <w:cnfStyle w:val="000000100000" w:firstRow="0" w:lastRow="0" w:firstColumn="0" w:lastColumn="0" w:oddVBand="0" w:evenVBand="0" w:oddHBand="1" w:evenHBand="0" w:firstRowFirstColumn="0" w:firstRowLastColumn="0" w:lastRowFirstColumn="0" w:lastRowLastColumn="0"/>
          <w:trHeight w:val="900"/>
        </w:trPr>
        <w:tc>
          <w:tcPr>
            <w:cnfStyle w:val="001000000000" w:firstRow="0" w:lastRow="0" w:firstColumn="1" w:lastColumn="0" w:oddVBand="0" w:evenVBand="0" w:oddHBand="0" w:evenHBand="0" w:firstRowFirstColumn="0" w:firstRowLastColumn="0" w:lastRowFirstColumn="0" w:lastRowLastColumn="0"/>
            <w:tcW w:w="1077" w:type="pct"/>
            <w:hideMark/>
          </w:tcPr>
          <w:p w14:paraId="7AFB807C" w14:textId="77777777" w:rsidR="00B542AC" w:rsidRPr="00B542AC" w:rsidRDefault="00B542AC" w:rsidP="007859AA">
            <w:pPr>
              <w:rPr>
                <w:rFonts w:ascii="Arial" w:eastAsia="Times New Roman" w:hAnsi="Arial" w:cs="Arial"/>
                <w:color w:val="auto"/>
                <w:sz w:val="14"/>
                <w:szCs w:val="14"/>
                <w:lang w:eastAsia="es-GT"/>
              </w:rPr>
            </w:pPr>
            <w:r w:rsidRPr="00B542AC">
              <w:rPr>
                <w:rFonts w:ascii="Arial" w:eastAsia="Times New Roman" w:hAnsi="Arial" w:cs="Arial"/>
                <w:color w:val="auto"/>
                <w:sz w:val="14"/>
                <w:szCs w:val="14"/>
                <w:lang w:eastAsia="es-GT"/>
              </w:rPr>
              <w:t xml:space="preserve">32 DISMINUCIÓN DE CAJA Y BANCOS DE INGRESOS PROPIOS: </w:t>
            </w:r>
            <w:r w:rsidRPr="00B542AC">
              <w:rPr>
                <w:rFonts w:ascii="Arial" w:eastAsia="Times New Roman" w:hAnsi="Arial" w:cs="Arial"/>
                <w:b w:val="0"/>
                <w:bCs w:val="0"/>
                <w:color w:val="auto"/>
                <w:sz w:val="14"/>
                <w:szCs w:val="14"/>
                <w:lang w:eastAsia="es-GT"/>
              </w:rPr>
              <w:t>Son saldos de caja de ingresos propios de años anteriores al ejercicio vigente.</w:t>
            </w:r>
          </w:p>
        </w:tc>
        <w:tc>
          <w:tcPr>
            <w:tcW w:w="674" w:type="pct"/>
            <w:noWrap/>
            <w:vAlign w:val="center"/>
            <w:hideMark/>
          </w:tcPr>
          <w:p w14:paraId="1D7D08F7" w14:textId="77777777" w:rsidR="00B542AC" w:rsidRPr="00B542AC" w:rsidRDefault="00B542AC" w:rsidP="00B542AC">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B542AC">
              <w:rPr>
                <w:rFonts w:ascii="Arial" w:eastAsia="Times New Roman" w:hAnsi="Arial" w:cs="Arial"/>
                <w:color w:val="auto"/>
                <w:sz w:val="14"/>
                <w:szCs w:val="14"/>
                <w:lang w:eastAsia="es-GT"/>
              </w:rPr>
              <w:t>14,105,000.00</w:t>
            </w:r>
          </w:p>
        </w:tc>
        <w:tc>
          <w:tcPr>
            <w:tcW w:w="674" w:type="pct"/>
            <w:noWrap/>
            <w:vAlign w:val="center"/>
            <w:hideMark/>
          </w:tcPr>
          <w:p w14:paraId="60CD9F34" w14:textId="77777777" w:rsidR="00B542AC" w:rsidRPr="00B542AC" w:rsidRDefault="00B542AC" w:rsidP="00B542AC">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B542AC">
              <w:rPr>
                <w:rFonts w:ascii="Arial" w:eastAsia="Times New Roman" w:hAnsi="Arial" w:cs="Arial"/>
                <w:color w:val="auto"/>
                <w:sz w:val="14"/>
                <w:szCs w:val="14"/>
                <w:lang w:eastAsia="es-GT"/>
              </w:rPr>
              <w:t>37,902,112.00</w:t>
            </w:r>
          </w:p>
        </w:tc>
        <w:tc>
          <w:tcPr>
            <w:tcW w:w="693" w:type="pct"/>
            <w:noWrap/>
            <w:vAlign w:val="center"/>
            <w:hideMark/>
          </w:tcPr>
          <w:p w14:paraId="4B6185ED" w14:textId="77777777" w:rsidR="00B542AC" w:rsidRPr="00B542AC" w:rsidRDefault="00B542AC" w:rsidP="00B542AC">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B542AC">
              <w:rPr>
                <w:rFonts w:ascii="Arial" w:eastAsia="Times New Roman" w:hAnsi="Arial" w:cs="Arial"/>
                <w:color w:val="auto"/>
                <w:sz w:val="14"/>
                <w:szCs w:val="14"/>
                <w:lang w:eastAsia="es-GT"/>
              </w:rPr>
              <w:t>31,442,037.92</w:t>
            </w:r>
          </w:p>
        </w:tc>
        <w:tc>
          <w:tcPr>
            <w:tcW w:w="630" w:type="pct"/>
            <w:noWrap/>
            <w:vAlign w:val="center"/>
            <w:hideMark/>
          </w:tcPr>
          <w:p w14:paraId="775BAE7C" w14:textId="77777777" w:rsidR="00B542AC" w:rsidRPr="00B542AC" w:rsidRDefault="00B542AC" w:rsidP="00B542AC">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B542AC">
              <w:rPr>
                <w:rFonts w:ascii="Arial" w:eastAsia="Times New Roman" w:hAnsi="Arial" w:cs="Arial"/>
                <w:color w:val="auto"/>
                <w:sz w:val="14"/>
                <w:szCs w:val="14"/>
                <w:lang w:eastAsia="es-GT"/>
              </w:rPr>
              <w:t>12,206,332.92</w:t>
            </w:r>
          </w:p>
        </w:tc>
        <w:tc>
          <w:tcPr>
            <w:tcW w:w="931" w:type="pct"/>
            <w:noWrap/>
            <w:vAlign w:val="center"/>
            <w:hideMark/>
          </w:tcPr>
          <w:p w14:paraId="1341BFA3" w14:textId="77777777" w:rsidR="00B542AC" w:rsidRPr="00B542AC" w:rsidRDefault="00B542AC" w:rsidP="00B542AC">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B542AC">
              <w:rPr>
                <w:rFonts w:ascii="Arial" w:eastAsia="Times New Roman" w:hAnsi="Arial" w:cs="Arial"/>
                <w:color w:val="auto"/>
                <w:sz w:val="14"/>
                <w:szCs w:val="14"/>
                <w:lang w:eastAsia="es-GT"/>
              </w:rPr>
              <w:t>25,695,779.08</w:t>
            </w:r>
          </w:p>
        </w:tc>
        <w:tc>
          <w:tcPr>
            <w:tcW w:w="321" w:type="pct"/>
            <w:noWrap/>
            <w:vAlign w:val="center"/>
            <w:hideMark/>
          </w:tcPr>
          <w:p w14:paraId="5C619BF7" w14:textId="77777777" w:rsidR="00B542AC" w:rsidRPr="00B542AC" w:rsidRDefault="00B542AC" w:rsidP="00B542AC">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B542AC">
              <w:rPr>
                <w:rFonts w:ascii="Arial" w:eastAsia="Times New Roman" w:hAnsi="Arial" w:cs="Arial"/>
                <w:color w:val="auto"/>
                <w:sz w:val="14"/>
                <w:szCs w:val="14"/>
                <w:lang w:eastAsia="es-GT"/>
              </w:rPr>
              <w:t>32.20</w:t>
            </w:r>
          </w:p>
        </w:tc>
      </w:tr>
      <w:tr w:rsidR="00B542AC" w:rsidRPr="00B542AC" w14:paraId="68768422" w14:textId="77777777" w:rsidTr="00CE17D8">
        <w:trPr>
          <w:trHeight w:val="2160"/>
        </w:trPr>
        <w:tc>
          <w:tcPr>
            <w:cnfStyle w:val="001000000000" w:firstRow="0" w:lastRow="0" w:firstColumn="1" w:lastColumn="0" w:oddVBand="0" w:evenVBand="0" w:oddHBand="0" w:evenHBand="0" w:firstRowFirstColumn="0" w:firstRowLastColumn="0" w:lastRowFirstColumn="0" w:lastRowLastColumn="0"/>
            <w:tcW w:w="1077" w:type="pct"/>
            <w:hideMark/>
          </w:tcPr>
          <w:p w14:paraId="743A05B6" w14:textId="77777777" w:rsidR="007859AA" w:rsidRDefault="00B542AC" w:rsidP="007859AA">
            <w:pPr>
              <w:rPr>
                <w:rFonts w:ascii="Arial" w:eastAsia="Times New Roman" w:hAnsi="Arial" w:cs="Arial"/>
                <w:color w:val="auto"/>
                <w:sz w:val="14"/>
                <w:szCs w:val="14"/>
                <w:lang w:eastAsia="es-GT"/>
              </w:rPr>
            </w:pPr>
            <w:r w:rsidRPr="00B542AC">
              <w:rPr>
                <w:rFonts w:ascii="Arial" w:eastAsia="Times New Roman" w:hAnsi="Arial" w:cs="Arial"/>
                <w:color w:val="auto"/>
                <w:sz w:val="14"/>
                <w:szCs w:val="14"/>
                <w:lang w:eastAsia="es-GT"/>
              </w:rPr>
              <w:t>41. COLOCACIONES INTERNAS</w:t>
            </w:r>
            <w:r w:rsidRPr="00B542AC">
              <w:rPr>
                <w:rFonts w:ascii="Arial" w:eastAsia="Times New Roman" w:hAnsi="Arial" w:cs="Arial"/>
                <w:b w:val="0"/>
                <w:bCs w:val="0"/>
                <w:color w:val="auto"/>
                <w:sz w:val="14"/>
                <w:szCs w:val="14"/>
                <w:lang w:eastAsia="es-GT"/>
              </w:rPr>
              <w:t xml:space="preserve">: </w:t>
            </w:r>
          </w:p>
          <w:p w14:paraId="23CBA46C" w14:textId="70FA02DD" w:rsidR="00B542AC" w:rsidRPr="00B542AC" w:rsidRDefault="00B542AC" w:rsidP="007859AA">
            <w:pPr>
              <w:jc w:val="both"/>
              <w:rPr>
                <w:rFonts w:ascii="Arial" w:eastAsia="Times New Roman" w:hAnsi="Arial" w:cs="Arial"/>
                <w:b w:val="0"/>
                <w:bCs w:val="0"/>
                <w:color w:val="auto"/>
                <w:sz w:val="14"/>
                <w:szCs w:val="14"/>
                <w:lang w:eastAsia="es-GT"/>
              </w:rPr>
            </w:pPr>
            <w:r w:rsidRPr="00B542AC">
              <w:rPr>
                <w:rFonts w:ascii="Arial" w:eastAsia="Times New Roman" w:hAnsi="Arial" w:cs="Arial"/>
                <w:b w:val="0"/>
                <w:bCs w:val="0"/>
                <w:color w:val="auto"/>
                <w:sz w:val="14"/>
                <w:szCs w:val="14"/>
                <w:lang w:eastAsia="es-GT"/>
              </w:rPr>
              <w:t>Financiamiento proveniente del uso del crédito interno, en forma de bonos y otros valores de deuda, como obtención de préstamos en el mercado interno y de pasivos con proveedores y contratistas; así como los saldos de caja de ingresos por colocaciones de bonos y de préstamos internos (Los recursos de esta fuente de financiamiento son para inversión)</w:t>
            </w:r>
          </w:p>
        </w:tc>
        <w:tc>
          <w:tcPr>
            <w:tcW w:w="674" w:type="pct"/>
            <w:noWrap/>
            <w:vAlign w:val="center"/>
            <w:hideMark/>
          </w:tcPr>
          <w:p w14:paraId="566F97C1" w14:textId="77777777" w:rsidR="00B542AC" w:rsidRPr="00B542AC" w:rsidRDefault="00B542AC" w:rsidP="00B542AC">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B542AC">
              <w:rPr>
                <w:rFonts w:ascii="Arial" w:eastAsia="Times New Roman" w:hAnsi="Arial" w:cs="Arial"/>
                <w:color w:val="auto"/>
                <w:sz w:val="14"/>
                <w:szCs w:val="14"/>
                <w:lang w:eastAsia="es-GT"/>
              </w:rPr>
              <w:t>815,000,000.00</w:t>
            </w:r>
          </w:p>
        </w:tc>
        <w:tc>
          <w:tcPr>
            <w:tcW w:w="674" w:type="pct"/>
            <w:noWrap/>
            <w:vAlign w:val="center"/>
            <w:hideMark/>
          </w:tcPr>
          <w:p w14:paraId="121D9CC2" w14:textId="77777777" w:rsidR="00B542AC" w:rsidRPr="00B542AC" w:rsidRDefault="00B542AC" w:rsidP="00B542AC">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B542AC">
              <w:rPr>
                <w:rFonts w:ascii="Arial" w:eastAsia="Times New Roman" w:hAnsi="Arial" w:cs="Arial"/>
                <w:color w:val="auto"/>
                <w:sz w:val="14"/>
                <w:szCs w:val="14"/>
                <w:lang w:eastAsia="es-GT"/>
              </w:rPr>
              <w:t>415,000,000.00</w:t>
            </w:r>
          </w:p>
        </w:tc>
        <w:tc>
          <w:tcPr>
            <w:tcW w:w="693" w:type="pct"/>
            <w:noWrap/>
            <w:vAlign w:val="center"/>
            <w:hideMark/>
          </w:tcPr>
          <w:p w14:paraId="1513898F" w14:textId="77777777" w:rsidR="00B542AC" w:rsidRPr="00B542AC" w:rsidRDefault="00B542AC" w:rsidP="00B542AC">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B542AC">
              <w:rPr>
                <w:rFonts w:ascii="Arial" w:eastAsia="Times New Roman" w:hAnsi="Arial" w:cs="Arial"/>
                <w:color w:val="auto"/>
                <w:sz w:val="14"/>
                <w:szCs w:val="14"/>
                <w:lang w:eastAsia="es-GT"/>
              </w:rPr>
              <w:t>11,603,024.26</w:t>
            </w:r>
          </w:p>
        </w:tc>
        <w:tc>
          <w:tcPr>
            <w:tcW w:w="630" w:type="pct"/>
            <w:noWrap/>
            <w:vAlign w:val="center"/>
            <w:hideMark/>
          </w:tcPr>
          <w:p w14:paraId="2990E694" w14:textId="77777777" w:rsidR="00B542AC" w:rsidRPr="00B542AC" w:rsidRDefault="00B542AC" w:rsidP="00B542AC">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B542AC">
              <w:rPr>
                <w:rFonts w:ascii="Arial" w:eastAsia="Times New Roman" w:hAnsi="Arial" w:cs="Arial"/>
                <w:color w:val="auto"/>
                <w:sz w:val="14"/>
                <w:szCs w:val="14"/>
                <w:lang w:eastAsia="es-GT"/>
              </w:rPr>
              <w:t>11,475,659.26</w:t>
            </w:r>
          </w:p>
        </w:tc>
        <w:tc>
          <w:tcPr>
            <w:tcW w:w="931" w:type="pct"/>
            <w:noWrap/>
            <w:vAlign w:val="center"/>
            <w:hideMark/>
          </w:tcPr>
          <w:p w14:paraId="36EA7503" w14:textId="77777777" w:rsidR="00B542AC" w:rsidRPr="00B542AC" w:rsidRDefault="00B542AC" w:rsidP="00B542AC">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B542AC">
              <w:rPr>
                <w:rFonts w:ascii="Arial" w:eastAsia="Times New Roman" w:hAnsi="Arial" w:cs="Arial"/>
                <w:color w:val="auto"/>
                <w:sz w:val="14"/>
                <w:szCs w:val="14"/>
                <w:lang w:eastAsia="es-GT"/>
              </w:rPr>
              <w:t>403,524,340.74</w:t>
            </w:r>
          </w:p>
        </w:tc>
        <w:tc>
          <w:tcPr>
            <w:tcW w:w="321" w:type="pct"/>
            <w:noWrap/>
            <w:vAlign w:val="center"/>
            <w:hideMark/>
          </w:tcPr>
          <w:p w14:paraId="5B97C53C" w14:textId="77777777" w:rsidR="00B542AC" w:rsidRPr="00B542AC" w:rsidRDefault="00B542AC" w:rsidP="00B542AC">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B542AC">
              <w:rPr>
                <w:rFonts w:ascii="Arial" w:eastAsia="Times New Roman" w:hAnsi="Arial" w:cs="Arial"/>
                <w:color w:val="auto"/>
                <w:sz w:val="14"/>
                <w:szCs w:val="14"/>
                <w:lang w:eastAsia="es-GT"/>
              </w:rPr>
              <w:t>2.77</w:t>
            </w:r>
          </w:p>
        </w:tc>
      </w:tr>
      <w:tr w:rsidR="00B542AC" w:rsidRPr="00B542AC" w14:paraId="1A3D2B26" w14:textId="77777777" w:rsidTr="00CE17D8">
        <w:trPr>
          <w:cnfStyle w:val="000000100000" w:firstRow="0" w:lastRow="0" w:firstColumn="0" w:lastColumn="0" w:oddVBand="0" w:evenVBand="0" w:oddHBand="1" w:evenHBand="0" w:firstRowFirstColumn="0" w:firstRowLastColumn="0" w:lastRowFirstColumn="0" w:lastRowLastColumn="0"/>
          <w:trHeight w:val="1080"/>
        </w:trPr>
        <w:tc>
          <w:tcPr>
            <w:cnfStyle w:val="001000000000" w:firstRow="0" w:lastRow="0" w:firstColumn="1" w:lastColumn="0" w:oddVBand="0" w:evenVBand="0" w:oddHBand="0" w:evenHBand="0" w:firstRowFirstColumn="0" w:firstRowLastColumn="0" w:lastRowFirstColumn="0" w:lastRowLastColumn="0"/>
            <w:tcW w:w="1077" w:type="pct"/>
            <w:hideMark/>
          </w:tcPr>
          <w:p w14:paraId="25B7F76D" w14:textId="77777777" w:rsidR="00B542AC" w:rsidRPr="00B542AC" w:rsidRDefault="00B542AC" w:rsidP="00B542AC">
            <w:pPr>
              <w:jc w:val="both"/>
              <w:rPr>
                <w:rFonts w:ascii="Arial" w:eastAsia="Times New Roman" w:hAnsi="Arial" w:cs="Arial"/>
                <w:color w:val="auto"/>
                <w:sz w:val="14"/>
                <w:szCs w:val="14"/>
                <w:lang w:eastAsia="es-GT"/>
              </w:rPr>
            </w:pPr>
            <w:r w:rsidRPr="00B542AC">
              <w:rPr>
                <w:rFonts w:ascii="Arial" w:eastAsia="Times New Roman" w:hAnsi="Arial" w:cs="Arial"/>
                <w:color w:val="auto"/>
                <w:sz w:val="14"/>
                <w:szCs w:val="14"/>
                <w:lang w:eastAsia="es-GT"/>
              </w:rPr>
              <w:t xml:space="preserve">52. Préstamos externos: </w:t>
            </w:r>
            <w:r w:rsidRPr="00B542AC">
              <w:rPr>
                <w:rFonts w:ascii="Arial" w:eastAsia="Times New Roman" w:hAnsi="Arial" w:cs="Arial"/>
                <w:b w:val="0"/>
                <w:bCs w:val="0"/>
                <w:color w:val="auto"/>
                <w:sz w:val="14"/>
                <w:szCs w:val="14"/>
                <w:lang w:eastAsia="es-GT"/>
              </w:rPr>
              <w:t>Préstamo número BID 4969/SX/GU, en favor del Instituto Nacional de Bosques (INAB), para financiar el "Proyecto de Gestión Forestal Sostenible"</w:t>
            </w:r>
          </w:p>
        </w:tc>
        <w:tc>
          <w:tcPr>
            <w:tcW w:w="674" w:type="pct"/>
            <w:noWrap/>
            <w:vAlign w:val="center"/>
            <w:hideMark/>
          </w:tcPr>
          <w:p w14:paraId="1D9BD9BB" w14:textId="77777777" w:rsidR="00B542AC" w:rsidRPr="00B542AC" w:rsidRDefault="00B542AC" w:rsidP="00B542AC">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B542AC">
              <w:rPr>
                <w:rFonts w:ascii="Arial" w:eastAsia="Times New Roman" w:hAnsi="Arial" w:cs="Arial"/>
                <w:color w:val="auto"/>
                <w:sz w:val="14"/>
                <w:szCs w:val="14"/>
                <w:lang w:eastAsia="es-GT"/>
              </w:rPr>
              <w:t>0.00</w:t>
            </w:r>
          </w:p>
        </w:tc>
        <w:tc>
          <w:tcPr>
            <w:tcW w:w="674" w:type="pct"/>
            <w:noWrap/>
            <w:vAlign w:val="center"/>
            <w:hideMark/>
          </w:tcPr>
          <w:p w14:paraId="7EFC9932" w14:textId="77777777" w:rsidR="00B542AC" w:rsidRPr="00B542AC" w:rsidRDefault="00B542AC" w:rsidP="00B542AC">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B542AC">
              <w:rPr>
                <w:rFonts w:ascii="Arial" w:eastAsia="Times New Roman" w:hAnsi="Arial" w:cs="Arial"/>
                <w:color w:val="auto"/>
                <w:sz w:val="14"/>
                <w:szCs w:val="14"/>
                <w:lang w:eastAsia="es-GT"/>
              </w:rPr>
              <w:t>5,875,000.00</w:t>
            </w:r>
          </w:p>
        </w:tc>
        <w:tc>
          <w:tcPr>
            <w:tcW w:w="693" w:type="pct"/>
            <w:noWrap/>
            <w:vAlign w:val="center"/>
            <w:hideMark/>
          </w:tcPr>
          <w:p w14:paraId="3B8E1132" w14:textId="77777777" w:rsidR="00B542AC" w:rsidRPr="00B542AC" w:rsidRDefault="00B542AC" w:rsidP="00B542AC">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B542AC">
              <w:rPr>
                <w:rFonts w:ascii="Arial" w:eastAsia="Times New Roman" w:hAnsi="Arial" w:cs="Arial"/>
                <w:color w:val="auto"/>
                <w:sz w:val="14"/>
                <w:szCs w:val="14"/>
                <w:lang w:eastAsia="es-GT"/>
              </w:rPr>
              <w:t>0.00</w:t>
            </w:r>
          </w:p>
        </w:tc>
        <w:tc>
          <w:tcPr>
            <w:tcW w:w="630" w:type="pct"/>
            <w:noWrap/>
            <w:vAlign w:val="center"/>
            <w:hideMark/>
          </w:tcPr>
          <w:p w14:paraId="543672B8" w14:textId="77777777" w:rsidR="00B542AC" w:rsidRPr="00B542AC" w:rsidRDefault="00B542AC" w:rsidP="00B542AC">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B542AC">
              <w:rPr>
                <w:rFonts w:ascii="Arial" w:eastAsia="Times New Roman" w:hAnsi="Arial" w:cs="Arial"/>
                <w:color w:val="auto"/>
                <w:sz w:val="14"/>
                <w:szCs w:val="14"/>
                <w:lang w:eastAsia="es-GT"/>
              </w:rPr>
              <w:t>0.00</w:t>
            </w:r>
          </w:p>
        </w:tc>
        <w:tc>
          <w:tcPr>
            <w:tcW w:w="931" w:type="pct"/>
            <w:noWrap/>
            <w:vAlign w:val="center"/>
            <w:hideMark/>
          </w:tcPr>
          <w:p w14:paraId="47DBE897" w14:textId="77777777" w:rsidR="00B542AC" w:rsidRPr="00B542AC" w:rsidRDefault="00B542AC" w:rsidP="00B542AC">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B542AC">
              <w:rPr>
                <w:rFonts w:ascii="Arial" w:eastAsia="Times New Roman" w:hAnsi="Arial" w:cs="Arial"/>
                <w:color w:val="auto"/>
                <w:sz w:val="14"/>
                <w:szCs w:val="14"/>
                <w:lang w:eastAsia="es-GT"/>
              </w:rPr>
              <w:t>5,875,000.00</w:t>
            </w:r>
          </w:p>
        </w:tc>
        <w:tc>
          <w:tcPr>
            <w:tcW w:w="321" w:type="pct"/>
            <w:noWrap/>
            <w:vAlign w:val="center"/>
            <w:hideMark/>
          </w:tcPr>
          <w:p w14:paraId="5A76CA56" w14:textId="77777777" w:rsidR="00B542AC" w:rsidRPr="00B542AC" w:rsidRDefault="00B542AC" w:rsidP="00B542AC">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B542AC">
              <w:rPr>
                <w:rFonts w:ascii="Arial" w:eastAsia="Times New Roman" w:hAnsi="Arial" w:cs="Arial"/>
                <w:color w:val="auto"/>
                <w:sz w:val="14"/>
                <w:szCs w:val="14"/>
                <w:lang w:eastAsia="es-GT"/>
              </w:rPr>
              <w:t>0.00</w:t>
            </w:r>
          </w:p>
        </w:tc>
      </w:tr>
      <w:tr w:rsidR="00B542AC" w:rsidRPr="00B542AC" w14:paraId="2C6E8E15" w14:textId="77777777" w:rsidTr="00CE17D8">
        <w:trPr>
          <w:trHeight w:val="1260"/>
        </w:trPr>
        <w:tc>
          <w:tcPr>
            <w:cnfStyle w:val="001000000000" w:firstRow="0" w:lastRow="0" w:firstColumn="1" w:lastColumn="0" w:oddVBand="0" w:evenVBand="0" w:oddHBand="0" w:evenHBand="0" w:firstRowFirstColumn="0" w:firstRowLastColumn="0" w:lastRowFirstColumn="0" w:lastRowLastColumn="0"/>
            <w:tcW w:w="1077" w:type="pct"/>
            <w:hideMark/>
          </w:tcPr>
          <w:p w14:paraId="37AD057B" w14:textId="77777777" w:rsidR="00B542AC" w:rsidRPr="00B542AC" w:rsidRDefault="00B542AC" w:rsidP="00B542AC">
            <w:pPr>
              <w:jc w:val="both"/>
              <w:rPr>
                <w:rFonts w:ascii="Arial" w:eastAsia="Times New Roman" w:hAnsi="Arial" w:cs="Arial"/>
                <w:color w:val="auto"/>
                <w:sz w:val="14"/>
                <w:szCs w:val="14"/>
                <w:lang w:eastAsia="es-GT"/>
              </w:rPr>
            </w:pPr>
            <w:r w:rsidRPr="00B542AC">
              <w:rPr>
                <w:rFonts w:ascii="Arial" w:eastAsia="Times New Roman" w:hAnsi="Arial" w:cs="Arial"/>
                <w:color w:val="auto"/>
                <w:sz w:val="14"/>
                <w:szCs w:val="14"/>
                <w:lang w:eastAsia="es-GT"/>
              </w:rPr>
              <w:t xml:space="preserve">61. Donaciones externas: </w:t>
            </w:r>
            <w:r w:rsidRPr="00B542AC">
              <w:rPr>
                <w:rFonts w:ascii="Arial" w:eastAsia="Times New Roman" w:hAnsi="Arial" w:cs="Arial"/>
                <w:b w:val="0"/>
                <w:bCs w:val="0"/>
                <w:color w:val="auto"/>
                <w:sz w:val="14"/>
                <w:szCs w:val="14"/>
                <w:lang w:eastAsia="es-GT"/>
              </w:rPr>
              <w:t>BID/ Convenio de Financiamiento No Reembolsable de Inversión Número GRT/SX-17893-GU, en favor del Instituto Nacional de Bosques (INAB) para financiar el “Proyecto de Gestión Forestal Sostenible”</w:t>
            </w:r>
          </w:p>
        </w:tc>
        <w:tc>
          <w:tcPr>
            <w:tcW w:w="674" w:type="pct"/>
            <w:noWrap/>
            <w:vAlign w:val="center"/>
            <w:hideMark/>
          </w:tcPr>
          <w:p w14:paraId="03B80DC3" w14:textId="77777777" w:rsidR="00B542AC" w:rsidRPr="00B542AC" w:rsidRDefault="00B542AC" w:rsidP="00B542AC">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B542AC">
              <w:rPr>
                <w:rFonts w:ascii="Arial" w:eastAsia="Times New Roman" w:hAnsi="Arial" w:cs="Arial"/>
                <w:color w:val="auto"/>
                <w:sz w:val="14"/>
                <w:szCs w:val="14"/>
                <w:lang w:eastAsia="es-GT"/>
              </w:rPr>
              <w:t>0.00</w:t>
            </w:r>
          </w:p>
        </w:tc>
        <w:tc>
          <w:tcPr>
            <w:tcW w:w="674" w:type="pct"/>
            <w:noWrap/>
            <w:vAlign w:val="center"/>
            <w:hideMark/>
          </w:tcPr>
          <w:p w14:paraId="46F4AFA8" w14:textId="77777777" w:rsidR="00B542AC" w:rsidRPr="00B542AC" w:rsidRDefault="00B542AC" w:rsidP="00B542AC">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B542AC">
              <w:rPr>
                <w:rFonts w:ascii="Arial" w:eastAsia="Times New Roman" w:hAnsi="Arial" w:cs="Arial"/>
                <w:color w:val="auto"/>
                <w:sz w:val="14"/>
                <w:szCs w:val="14"/>
                <w:lang w:eastAsia="es-GT"/>
              </w:rPr>
              <w:t>1,125,000.00</w:t>
            </w:r>
          </w:p>
        </w:tc>
        <w:tc>
          <w:tcPr>
            <w:tcW w:w="693" w:type="pct"/>
            <w:noWrap/>
            <w:vAlign w:val="center"/>
            <w:hideMark/>
          </w:tcPr>
          <w:p w14:paraId="34039440" w14:textId="77777777" w:rsidR="00B542AC" w:rsidRPr="00B542AC" w:rsidRDefault="00B542AC" w:rsidP="00B542AC">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B542AC">
              <w:rPr>
                <w:rFonts w:ascii="Arial" w:eastAsia="Times New Roman" w:hAnsi="Arial" w:cs="Arial"/>
                <w:color w:val="auto"/>
                <w:sz w:val="14"/>
                <w:szCs w:val="14"/>
                <w:lang w:eastAsia="es-GT"/>
              </w:rPr>
              <w:t>0.00</w:t>
            </w:r>
          </w:p>
        </w:tc>
        <w:tc>
          <w:tcPr>
            <w:tcW w:w="630" w:type="pct"/>
            <w:noWrap/>
            <w:vAlign w:val="center"/>
            <w:hideMark/>
          </w:tcPr>
          <w:p w14:paraId="085B3B63" w14:textId="77777777" w:rsidR="00B542AC" w:rsidRPr="00B542AC" w:rsidRDefault="00B542AC" w:rsidP="00B542AC">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B542AC">
              <w:rPr>
                <w:rFonts w:ascii="Arial" w:eastAsia="Times New Roman" w:hAnsi="Arial" w:cs="Arial"/>
                <w:color w:val="auto"/>
                <w:sz w:val="14"/>
                <w:szCs w:val="14"/>
                <w:lang w:eastAsia="es-GT"/>
              </w:rPr>
              <w:t>0.00</w:t>
            </w:r>
          </w:p>
        </w:tc>
        <w:tc>
          <w:tcPr>
            <w:tcW w:w="931" w:type="pct"/>
            <w:noWrap/>
            <w:vAlign w:val="center"/>
            <w:hideMark/>
          </w:tcPr>
          <w:p w14:paraId="2F01FA2A" w14:textId="77777777" w:rsidR="00B542AC" w:rsidRPr="00B542AC" w:rsidRDefault="00B542AC" w:rsidP="00B542AC">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B542AC">
              <w:rPr>
                <w:rFonts w:ascii="Arial" w:eastAsia="Times New Roman" w:hAnsi="Arial" w:cs="Arial"/>
                <w:color w:val="auto"/>
                <w:sz w:val="14"/>
                <w:szCs w:val="14"/>
                <w:lang w:eastAsia="es-GT"/>
              </w:rPr>
              <w:t>1,125,000.00</w:t>
            </w:r>
          </w:p>
        </w:tc>
        <w:tc>
          <w:tcPr>
            <w:tcW w:w="321" w:type="pct"/>
            <w:noWrap/>
            <w:vAlign w:val="center"/>
            <w:hideMark/>
          </w:tcPr>
          <w:p w14:paraId="79E6F5BF" w14:textId="77777777" w:rsidR="00B542AC" w:rsidRPr="00B542AC" w:rsidRDefault="00B542AC" w:rsidP="00B542AC">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B542AC">
              <w:rPr>
                <w:rFonts w:ascii="Arial" w:eastAsia="Times New Roman" w:hAnsi="Arial" w:cs="Arial"/>
                <w:color w:val="auto"/>
                <w:sz w:val="14"/>
                <w:szCs w:val="14"/>
                <w:lang w:eastAsia="es-GT"/>
              </w:rPr>
              <w:t>0.00</w:t>
            </w:r>
          </w:p>
        </w:tc>
      </w:tr>
    </w:tbl>
    <w:p w14:paraId="1088319B" w14:textId="77777777" w:rsidR="00CE17D8" w:rsidRDefault="00CE17D8" w:rsidP="00CE17D8">
      <w:pPr>
        <w:rPr>
          <w:rFonts w:cs="Times New Roman"/>
          <w:sz w:val="16"/>
          <w:szCs w:val="16"/>
        </w:rPr>
      </w:pPr>
      <w:r>
        <w:rPr>
          <w:rFonts w:cs="Times New Roman"/>
          <w:sz w:val="16"/>
          <w:szCs w:val="16"/>
        </w:rPr>
        <w:t>Fuente: SICOIN</w:t>
      </w:r>
    </w:p>
    <w:p w14:paraId="53E3C187" w14:textId="77777777" w:rsidR="00CE17D8" w:rsidRDefault="00CE17D8" w:rsidP="00CE17D8">
      <w:pPr>
        <w:rPr>
          <w:rFonts w:cs="Times New Roman"/>
          <w:sz w:val="16"/>
          <w:szCs w:val="16"/>
        </w:rPr>
      </w:pPr>
    </w:p>
    <w:p w14:paraId="6BC6329C" w14:textId="77777777" w:rsidR="00CE17D8" w:rsidRDefault="00CE17D8">
      <w:pPr>
        <w:rPr>
          <w:rFonts w:cs="Times New Roman"/>
          <w:b/>
          <w:bCs/>
          <w:noProof/>
          <w:sz w:val="18"/>
          <w:szCs w:val="18"/>
          <w:lang w:eastAsia="es-GT"/>
        </w:rPr>
      </w:pPr>
      <w:r>
        <w:rPr>
          <w:noProof/>
        </w:rPr>
        <w:drawing>
          <wp:inline distT="0" distB="0" distL="0" distR="0" wp14:anchorId="02CD6446" wp14:editId="67B38E77">
            <wp:extent cx="5612130" cy="2809875"/>
            <wp:effectExtent l="0" t="0" r="7620" b="9525"/>
            <wp:docPr id="10" name="Gráfico 10">
              <a:extLst xmlns:a="http://schemas.openxmlformats.org/drawingml/2006/main">
                <a:ext uri="{FF2B5EF4-FFF2-40B4-BE49-F238E27FC236}">
                  <a16:creationId xmlns:a16="http://schemas.microsoft.com/office/drawing/2014/main" id="{9D29C902-825C-4992-BAA4-A1F515A97904}"/>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14:paraId="2D908BC6" w14:textId="77777777" w:rsidR="00CE17D8" w:rsidRDefault="00CE17D8" w:rsidP="00CE17D8">
      <w:pPr>
        <w:rPr>
          <w:rFonts w:cs="Times New Roman"/>
          <w:sz w:val="16"/>
          <w:szCs w:val="16"/>
        </w:rPr>
      </w:pPr>
      <w:r>
        <w:rPr>
          <w:rFonts w:cs="Times New Roman"/>
          <w:sz w:val="16"/>
          <w:szCs w:val="16"/>
        </w:rPr>
        <w:t>Fuente: SICOIN</w:t>
      </w:r>
    </w:p>
    <w:p w14:paraId="06BBCF7F" w14:textId="76B3D383" w:rsidR="003B08A4" w:rsidRDefault="003B08A4">
      <w:pPr>
        <w:rPr>
          <w:rFonts w:cs="Times New Roman"/>
          <w:b/>
          <w:bCs/>
          <w:noProof/>
          <w:sz w:val="18"/>
          <w:szCs w:val="18"/>
          <w:lang w:eastAsia="es-GT"/>
        </w:rPr>
      </w:pPr>
      <w:r>
        <w:rPr>
          <w:rFonts w:cs="Times New Roman"/>
          <w:b/>
          <w:bCs/>
          <w:noProof/>
          <w:sz w:val="18"/>
          <w:szCs w:val="18"/>
          <w:lang w:eastAsia="es-GT"/>
        </w:rPr>
        <w:br w:type="page"/>
      </w:r>
    </w:p>
    <w:p w14:paraId="35BE7B01" w14:textId="77777777" w:rsidR="00B542AC" w:rsidRDefault="00B542AC">
      <w:pPr>
        <w:rPr>
          <w:rFonts w:cs="Times New Roman"/>
          <w:b/>
          <w:bCs/>
          <w:noProof/>
          <w:sz w:val="18"/>
          <w:szCs w:val="18"/>
          <w:lang w:eastAsia="es-GT"/>
        </w:rPr>
      </w:pPr>
    </w:p>
    <w:p w14:paraId="0EEF209D" w14:textId="254362EC" w:rsidR="003B08A4" w:rsidRDefault="003B08A4" w:rsidP="005C7092">
      <w:pPr>
        <w:jc w:val="center"/>
        <w:rPr>
          <w:rFonts w:cs="Times New Roman"/>
          <w:b/>
          <w:bCs/>
          <w:noProof/>
          <w:sz w:val="18"/>
          <w:szCs w:val="18"/>
          <w:lang w:eastAsia="es-GT"/>
        </w:rPr>
      </w:pPr>
    </w:p>
    <w:p w14:paraId="56BF8BA2" w14:textId="77777777" w:rsidR="00365716" w:rsidRPr="008E6276" w:rsidRDefault="00365716" w:rsidP="00365716">
      <w:pPr>
        <w:rPr>
          <w:rFonts w:ascii="Arial" w:hAnsi="Arial" w:cs="Arial"/>
          <w:b/>
          <w:bCs/>
          <w:noProof/>
          <w:sz w:val="22"/>
          <w:szCs w:val="22"/>
          <w:lang w:eastAsia="es-GT"/>
        </w:rPr>
      </w:pPr>
      <w:r w:rsidRPr="008E6276">
        <w:rPr>
          <w:rFonts w:ascii="Arial" w:hAnsi="Arial" w:cs="Arial"/>
          <w:b/>
          <w:bCs/>
          <w:noProof/>
          <w:sz w:val="22"/>
          <w:szCs w:val="22"/>
          <w:lang w:eastAsia="es-GT"/>
        </w:rPr>
        <w:t>Ejecución presupuestaria por grupo de gasto:</w:t>
      </w:r>
    </w:p>
    <w:p w14:paraId="0D5CB2BA" w14:textId="2AF1C2BF" w:rsidR="00365716" w:rsidRDefault="00365716" w:rsidP="00365716">
      <w:pPr>
        <w:jc w:val="both"/>
        <w:rPr>
          <w:rFonts w:ascii="Arial" w:hAnsi="Arial" w:cs="Arial"/>
          <w:noProof/>
          <w:sz w:val="22"/>
          <w:szCs w:val="22"/>
          <w:lang w:eastAsia="es-GT"/>
        </w:rPr>
      </w:pPr>
      <w:r w:rsidRPr="008E6276">
        <w:rPr>
          <w:rFonts w:ascii="Arial" w:hAnsi="Arial" w:cs="Arial"/>
          <w:noProof/>
          <w:sz w:val="22"/>
          <w:szCs w:val="22"/>
          <w:lang w:eastAsia="es-GT"/>
        </w:rPr>
        <w:t xml:space="preserve">Los grupos de gasto expresan la especie o naturaleza de los bienes y servicios que se adquieren, así como la finalidad de las transferencias y otras aplicaciones financieras. </w:t>
      </w:r>
      <w:r>
        <w:rPr>
          <w:rFonts w:ascii="Arial" w:hAnsi="Arial" w:cs="Arial"/>
          <w:noProof/>
          <w:sz w:val="22"/>
          <w:szCs w:val="22"/>
          <w:lang w:eastAsia="es-GT"/>
        </w:rPr>
        <w:t xml:space="preserve">             </w:t>
      </w:r>
      <w:r w:rsidRPr="008E6276">
        <w:rPr>
          <w:rFonts w:ascii="Arial" w:hAnsi="Arial" w:cs="Arial"/>
          <w:noProof/>
          <w:sz w:val="22"/>
          <w:szCs w:val="22"/>
          <w:lang w:eastAsia="es-GT"/>
        </w:rPr>
        <w:t xml:space="preserve">No habrá grupo de gasto que no esté representado por una cifra numérica  (Decreto </w:t>
      </w:r>
      <w:r>
        <w:rPr>
          <w:rFonts w:ascii="Arial" w:hAnsi="Arial" w:cs="Arial"/>
          <w:noProof/>
          <w:sz w:val="22"/>
          <w:szCs w:val="22"/>
          <w:lang w:eastAsia="es-GT"/>
        </w:rPr>
        <w:t xml:space="preserve">           </w:t>
      </w:r>
      <w:r w:rsidRPr="008E6276">
        <w:rPr>
          <w:rFonts w:ascii="Arial" w:hAnsi="Arial" w:cs="Arial"/>
          <w:noProof/>
          <w:sz w:val="22"/>
          <w:szCs w:val="22"/>
          <w:lang w:eastAsia="es-GT"/>
        </w:rPr>
        <w:t>No. 101-97 del Congreso de la República de Guatemala, “Ley Orgánica del Presupuesto”, Artículo 13). La ejecución presupuestaria por grupo de gasto se puede ver en el siguiente cuadro:</w:t>
      </w:r>
    </w:p>
    <w:p w14:paraId="3B91C709" w14:textId="1362FCAD" w:rsidR="005C7092" w:rsidRPr="00865CF3" w:rsidRDefault="005C7092" w:rsidP="00963F8D">
      <w:pPr>
        <w:jc w:val="center"/>
        <w:rPr>
          <w:rFonts w:cs="Times New Roman"/>
          <w:b/>
          <w:bCs/>
          <w:noProof/>
          <w:sz w:val="18"/>
          <w:szCs w:val="18"/>
          <w:lang w:eastAsia="es-GT"/>
        </w:rPr>
      </w:pPr>
      <w:r w:rsidRPr="00865CF3">
        <w:rPr>
          <w:rFonts w:cs="Times New Roman"/>
          <w:b/>
          <w:bCs/>
          <w:noProof/>
          <w:sz w:val="18"/>
          <w:szCs w:val="18"/>
          <w:lang w:eastAsia="es-GT"/>
        </w:rPr>
        <w:t>Cuadro 1</w:t>
      </w:r>
      <w:r w:rsidR="00D00F44">
        <w:rPr>
          <w:rFonts w:cs="Times New Roman"/>
          <w:b/>
          <w:bCs/>
          <w:noProof/>
          <w:sz w:val="18"/>
          <w:szCs w:val="18"/>
          <w:lang w:eastAsia="es-GT"/>
        </w:rPr>
        <w:t>2</w:t>
      </w:r>
    </w:p>
    <w:p w14:paraId="628D6CF3" w14:textId="77777777" w:rsidR="005C7092" w:rsidRPr="00865CF3" w:rsidRDefault="005C7092" w:rsidP="005C7092">
      <w:pPr>
        <w:jc w:val="center"/>
        <w:rPr>
          <w:rFonts w:cs="Times New Roman"/>
          <w:noProof/>
          <w:sz w:val="18"/>
          <w:szCs w:val="18"/>
          <w:lang w:eastAsia="es-GT"/>
        </w:rPr>
      </w:pPr>
      <w:r w:rsidRPr="00865CF3">
        <w:rPr>
          <w:rFonts w:cs="Times New Roman"/>
          <w:noProof/>
          <w:sz w:val="18"/>
          <w:szCs w:val="18"/>
          <w:lang w:eastAsia="es-GT"/>
        </w:rPr>
        <w:t>Ministerio de Agricultura, Ganadería y Alimentación</w:t>
      </w:r>
    </w:p>
    <w:p w14:paraId="66998775" w14:textId="64284E3B" w:rsidR="005C7092" w:rsidRPr="00865CF3" w:rsidRDefault="005C7092" w:rsidP="005C7092">
      <w:pPr>
        <w:jc w:val="center"/>
        <w:rPr>
          <w:rFonts w:cs="Times New Roman"/>
          <w:b/>
          <w:bCs/>
          <w:noProof/>
          <w:sz w:val="18"/>
          <w:szCs w:val="18"/>
          <w:lang w:eastAsia="es-GT"/>
        </w:rPr>
      </w:pPr>
      <w:r w:rsidRPr="00865CF3">
        <w:rPr>
          <w:rFonts w:cs="Times New Roman"/>
          <w:b/>
          <w:bCs/>
          <w:noProof/>
          <w:sz w:val="18"/>
          <w:szCs w:val="18"/>
          <w:lang w:eastAsia="es-GT"/>
        </w:rPr>
        <w:t xml:space="preserve">Ejecución presupuestaria acumulada por Grupo de gasto </w:t>
      </w:r>
    </w:p>
    <w:p w14:paraId="2AEE83E6" w14:textId="05D6F113" w:rsidR="005C7092" w:rsidRPr="00865CF3" w:rsidRDefault="008409D7" w:rsidP="005C7092">
      <w:pPr>
        <w:jc w:val="center"/>
        <w:rPr>
          <w:rFonts w:cs="Times New Roman"/>
          <w:b/>
          <w:bCs/>
          <w:noProof/>
          <w:sz w:val="18"/>
          <w:szCs w:val="18"/>
          <w:lang w:eastAsia="es-GT"/>
        </w:rPr>
      </w:pPr>
      <w:r>
        <w:rPr>
          <w:rFonts w:cs="Times New Roman"/>
          <w:b/>
          <w:bCs/>
          <w:noProof/>
          <w:sz w:val="18"/>
          <w:szCs w:val="18"/>
          <w:lang w:eastAsia="es-GT"/>
        </w:rPr>
        <w:t xml:space="preserve"> </w:t>
      </w:r>
      <w:r w:rsidR="005C7092" w:rsidRPr="00865CF3">
        <w:rPr>
          <w:rFonts w:cs="Times New Roman"/>
          <w:b/>
          <w:bCs/>
          <w:noProof/>
          <w:sz w:val="18"/>
          <w:szCs w:val="18"/>
          <w:lang w:eastAsia="es-GT"/>
        </w:rPr>
        <w:t xml:space="preserve"> </w:t>
      </w:r>
      <w:r w:rsidR="00865CF3" w:rsidRPr="00865CF3">
        <w:rPr>
          <w:rFonts w:cs="Times New Roman"/>
          <w:b/>
          <w:bCs/>
          <w:noProof/>
          <w:sz w:val="18"/>
          <w:szCs w:val="18"/>
          <w:lang w:eastAsia="es-GT"/>
        </w:rPr>
        <w:t>E</w:t>
      </w:r>
      <w:r w:rsidR="005C7092" w:rsidRPr="00865CF3">
        <w:rPr>
          <w:rFonts w:cs="Times New Roman"/>
          <w:b/>
          <w:bCs/>
          <w:noProof/>
          <w:sz w:val="18"/>
          <w:szCs w:val="18"/>
          <w:lang w:eastAsia="es-GT"/>
        </w:rPr>
        <w:t>nero</w:t>
      </w:r>
      <w:r w:rsidR="00A82D50">
        <w:rPr>
          <w:rFonts w:cs="Times New Roman"/>
          <w:b/>
          <w:bCs/>
          <w:noProof/>
          <w:sz w:val="18"/>
          <w:szCs w:val="18"/>
          <w:lang w:eastAsia="es-GT"/>
        </w:rPr>
        <w:t>-</w:t>
      </w:r>
      <w:r w:rsidR="009C395C">
        <w:rPr>
          <w:rFonts w:cs="Times New Roman"/>
          <w:b/>
          <w:bCs/>
          <w:noProof/>
          <w:sz w:val="18"/>
          <w:szCs w:val="18"/>
          <w:lang w:eastAsia="es-GT"/>
        </w:rPr>
        <w:t>ju</w:t>
      </w:r>
      <w:r w:rsidR="004D387A">
        <w:rPr>
          <w:rFonts w:cs="Times New Roman"/>
          <w:b/>
          <w:bCs/>
          <w:noProof/>
          <w:sz w:val="18"/>
          <w:szCs w:val="18"/>
          <w:lang w:eastAsia="es-GT"/>
        </w:rPr>
        <w:t>l</w:t>
      </w:r>
      <w:r w:rsidR="009C395C">
        <w:rPr>
          <w:rFonts w:cs="Times New Roman"/>
          <w:b/>
          <w:bCs/>
          <w:noProof/>
          <w:sz w:val="18"/>
          <w:szCs w:val="18"/>
          <w:lang w:eastAsia="es-GT"/>
        </w:rPr>
        <w:t>io</w:t>
      </w:r>
      <w:r w:rsidR="005C7092" w:rsidRPr="00865CF3">
        <w:rPr>
          <w:rFonts w:cs="Times New Roman"/>
          <w:b/>
          <w:bCs/>
          <w:noProof/>
          <w:sz w:val="18"/>
          <w:szCs w:val="18"/>
          <w:lang w:eastAsia="es-GT"/>
        </w:rPr>
        <w:t xml:space="preserve">  de 2025</w:t>
      </w:r>
    </w:p>
    <w:p w14:paraId="1B46D3B7" w14:textId="426415AC" w:rsidR="005C7092" w:rsidRDefault="005C7092" w:rsidP="005C7092">
      <w:pPr>
        <w:jc w:val="center"/>
        <w:rPr>
          <w:rFonts w:cs="Times New Roman"/>
          <w:noProof/>
          <w:sz w:val="18"/>
          <w:szCs w:val="18"/>
          <w:lang w:eastAsia="es-GT"/>
        </w:rPr>
      </w:pPr>
      <w:r w:rsidRPr="00865CF3">
        <w:rPr>
          <w:rFonts w:cs="Times New Roman"/>
          <w:noProof/>
          <w:sz w:val="18"/>
          <w:szCs w:val="18"/>
          <w:lang w:eastAsia="es-GT"/>
        </w:rPr>
        <w:t>(</w:t>
      </w:r>
      <w:r w:rsidR="009502B4">
        <w:rPr>
          <w:rFonts w:cs="Times New Roman"/>
          <w:noProof/>
          <w:sz w:val="18"/>
          <w:szCs w:val="18"/>
          <w:lang w:eastAsia="es-GT"/>
        </w:rPr>
        <w:t>Q</w:t>
      </w:r>
      <w:r w:rsidR="00F01D7B">
        <w:rPr>
          <w:rFonts w:cs="Times New Roman"/>
          <w:noProof/>
          <w:sz w:val="18"/>
          <w:szCs w:val="18"/>
          <w:lang w:eastAsia="es-GT"/>
        </w:rPr>
        <w:t>uetzales</w:t>
      </w:r>
      <w:r w:rsidRPr="00865CF3">
        <w:rPr>
          <w:rFonts w:cs="Times New Roman"/>
          <w:noProof/>
          <w:sz w:val="18"/>
          <w:szCs w:val="18"/>
          <w:lang w:eastAsia="es-GT"/>
        </w:rPr>
        <w:t>)</w:t>
      </w:r>
    </w:p>
    <w:tbl>
      <w:tblPr>
        <w:tblStyle w:val="Tablaconcuadrcula6concolores-nfasis51"/>
        <w:tblW w:w="5245" w:type="pct"/>
        <w:tblInd w:w="-431" w:type="dxa"/>
        <w:tblLook w:val="04A0" w:firstRow="1" w:lastRow="0" w:firstColumn="1" w:lastColumn="0" w:noHBand="0" w:noVBand="1"/>
      </w:tblPr>
      <w:tblGrid>
        <w:gridCol w:w="2805"/>
        <w:gridCol w:w="1306"/>
        <w:gridCol w:w="1306"/>
        <w:gridCol w:w="780"/>
        <w:gridCol w:w="1191"/>
        <w:gridCol w:w="1306"/>
        <w:gridCol w:w="567"/>
      </w:tblGrid>
      <w:tr w:rsidR="00CD63E4" w:rsidRPr="00CD63E4" w14:paraId="6E9166C1" w14:textId="77777777" w:rsidTr="00CD63E4">
        <w:trPr>
          <w:cnfStyle w:val="100000000000" w:firstRow="1" w:lastRow="0" w:firstColumn="0" w:lastColumn="0" w:oddVBand="0" w:evenVBand="0" w:oddHBand="0" w:evenHBand="0" w:firstRowFirstColumn="0" w:firstRowLastColumn="0" w:lastRowFirstColumn="0" w:lastRowLastColumn="0"/>
          <w:trHeight w:val="495"/>
        </w:trPr>
        <w:tc>
          <w:tcPr>
            <w:cnfStyle w:val="001000000000" w:firstRow="0" w:lastRow="0" w:firstColumn="1" w:lastColumn="0" w:oddVBand="0" w:evenVBand="0" w:oddHBand="0" w:evenHBand="0" w:firstRowFirstColumn="0" w:firstRowLastColumn="0" w:lastRowFirstColumn="0" w:lastRowLastColumn="0"/>
            <w:tcW w:w="1515" w:type="pct"/>
            <w:vAlign w:val="center"/>
            <w:hideMark/>
          </w:tcPr>
          <w:p w14:paraId="561C1986" w14:textId="77777777" w:rsidR="000C46FD" w:rsidRPr="000C46FD" w:rsidRDefault="000C46FD" w:rsidP="000C46FD">
            <w:pPr>
              <w:jc w:val="center"/>
              <w:rPr>
                <w:rFonts w:ascii="Arial" w:eastAsia="Times New Roman" w:hAnsi="Arial" w:cs="Arial"/>
                <w:color w:val="auto"/>
                <w:sz w:val="12"/>
                <w:szCs w:val="12"/>
                <w:lang w:eastAsia="es-GT"/>
              </w:rPr>
            </w:pPr>
            <w:r w:rsidRPr="000C46FD">
              <w:rPr>
                <w:rFonts w:ascii="Arial" w:eastAsia="Times New Roman" w:hAnsi="Arial" w:cs="Arial"/>
                <w:color w:val="auto"/>
                <w:sz w:val="12"/>
                <w:szCs w:val="12"/>
                <w:lang w:eastAsia="es-GT"/>
              </w:rPr>
              <w:t>GRUPO DE GASTO</w:t>
            </w:r>
          </w:p>
        </w:tc>
        <w:tc>
          <w:tcPr>
            <w:tcW w:w="705" w:type="pct"/>
            <w:vAlign w:val="center"/>
            <w:hideMark/>
          </w:tcPr>
          <w:p w14:paraId="0F0C1DF9" w14:textId="77777777" w:rsidR="000C46FD" w:rsidRPr="000C46FD" w:rsidRDefault="000C46FD" w:rsidP="000C46FD">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auto"/>
                <w:sz w:val="12"/>
                <w:szCs w:val="12"/>
                <w:lang w:eastAsia="es-GT"/>
              </w:rPr>
            </w:pPr>
            <w:r w:rsidRPr="000C46FD">
              <w:rPr>
                <w:rFonts w:ascii="Arial" w:eastAsia="Times New Roman" w:hAnsi="Arial" w:cs="Arial"/>
                <w:color w:val="auto"/>
                <w:sz w:val="12"/>
                <w:szCs w:val="12"/>
                <w:lang w:eastAsia="es-GT"/>
              </w:rPr>
              <w:t>ASIGNADO</w:t>
            </w:r>
          </w:p>
        </w:tc>
        <w:tc>
          <w:tcPr>
            <w:tcW w:w="705" w:type="pct"/>
            <w:noWrap/>
            <w:vAlign w:val="center"/>
            <w:hideMark/>
          </w:tcPr>
          <w:p w14:paraId="5EE68956" w14:textId="77777777" w:rsidR="000C46FD" w:rsidRPr="000C46FD" w:rsidRDefault="000C46FD" w:rsidP="000C46FD">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auto"/>
                <w:sz w:val="12"/>
                <w:szCs w:val="12"/>
                <w:lang w:eastAsia="es-GT"/>
              </w:rPr>
            </w:pPr>
            <w:r w:rsidRPr="000C46FD">
              <w:rPr>
                <w:rFonts w:ascii="Arial" w:eastAsia="Times New Roman" w:hAnsi="Arial" w:cs="Arial"/>
                <w:color w:val="auto"/>
                <w:sz w:val="12"/>
                <w:szCs w:val="12"/>
                <w:lang w:eastAsia="es-GT"/>
              </w:rPr>
              <w:t>VIGENTE</w:t>
            </w:r>
          </w:p>
        </w:tc>
        <w:tc>
          <w:tcPr>
            <w:tcW w:w="421" w:type="pct"/>
            <w:vAlign w:val="center"/>
            <w:hideMark/>
          </w:tcPr>
          <w:p w14:paraId="4D2F84B4" w14:textId="77777777" w:rsidR="000C46FD" w:rsidRPr="000C46FD" w:rsidRDefault="000C46FD" w:rsidP="000C46FD">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auto"/>
                <w:sz w:val="12"/>
                <w:szCs w:val="12"/>
                <w:lang w:eastAsia="es-GT"/>
              </w:rPr>
            </w:pPr>
            <w:r w:rsidRPr="000C46FD">
              <w:rPr>
                <w:rFonts w:ascii="Arial" w:eastAsia="Times New Roman" w:hAnsi="Arial" w:cs="Arial"/>
                <w:color w:val="auto"/>
                <w:sz w:val="12"/>
                <w:szCs w:val="12"/>
                <w:lang w:eastAsia="es-GT"/>
              </w:rPr>
              <w:t xml:space="preserve">% SOBRE EL VIGENTE TOTAL </w:t>
            </w:r>
          </w:p>
        </w:tc>
        <w:tc>
          <w:tcPr>
            <w:tcW w:w="643" w:type="pct"/>
            <w:vAlign w:val="center"/>
            <w:hideMark/>
          </w:tcPr>
          <w:p w14:paraId="3302CCC7" w14:textId="77777777" w:rsidR="000C46FD" w:rsidRPr="000C46FD" w:rsidRDefault="000C46FD" w:rsidP="000C46FD">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auto"/>
                <w:sz w:val="12"/>
                <w:szCs w:val="12"/>
                <w:lang w:eastAsia="es-GT"/>
              </w:rPr>
            </w:pPr>
            <w:r w:rsidRPr="000C46FD">
              <w:rPr>
                <w:rFonts w:ascii="Arial" w:eastAsia="Times New Roman" w:hAnsi="Arial" w:cs="Arial"/>
                <w:color w:val="auto"/>
                <w:sz w:val="12"/>
                <w:szCs w:val="12"/>
                <w:lang w:eastAsia="es-GT"/>
              </w:rPr>
              <w:t>DEVENGADO</w:t>
            </w:r>
          </w:p>
        </w:tc>
        <w:tc>
          <w:tcPr>
            <w:tcW w:w="705" w:type="pct"/>
            <w:vAlign w:val="center"/>
            <w:hideMark/>
          </w:tcPr>
          <w:p w14:paraId="0D76AA8A" w14:textId="77777777" w:rsidR="000C46FD" w:rsidRPr="000C46FD" w:rsidRDefault="000C46FD" w:rsidP="000C46FD">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auto"/>
                <w:sz w:val="12"/>
                <w:szCs w:val="12"/>
                <w:lang w:eastAsia="es-GT"/>
              </w:rPr>
            </w:pPr>
            <w:r w:rsidRPr="000C46FD">
              <w:rPr>
                <w:rFonts w:ascii="Arial" w:eastAsia="Times New Roman" w:hAnsi="Arial" w:cs="Arial"/>
                <w:color w:val="auto"/>
                <w:sz w:val="12"/>
                <w:szCs w:val="12"/>
                <w:lang w:eastAsia="es-GT"/>
              </w:rPr>
              <w:t>SALDO POR DEVENGAR</w:t>
            </w:r>
          </w:p>
        </w:tc>
        <w:tc>
          <w:tcPr>
            <w:tcW w:w="306" w:type="pct"/>
            <w:vAlign w:val="center"/>
            <w:hideMark/>
          </w:tcPr>
          <w:p w14:paraId="1C79251C" w14:textId="77777777" w:rsidR="000C46FD" w:rsidRPr="000C46FD" w:rsidRDefault="000C46FD" w:rsidP="000C46FD">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auto"/>
                <w:sz w:val="12"/>
                <w:szCs w:val="12"/>
                <w:lang w:eastAsia="es-GT"/>
              </w:rPr>
            </w:pPr>
            <w:r w:rsidRPr="000C46FD">
              <w:rPr>
                <w:rFonts w:ascii="Arial" w:eastAsia="Times New Roman" w:hAnsi="Arial" w:cs="Arial"/>
                <w:color w:val="auto"/>
                <w:sz w:val="12"/>
                <w:szCs w:val="12"/>
                <w:lang w:eastAsia="es-GT"/>
              </w:rPr>
              <w:t>%</w:t>
            </w:r>
            <w:r w:rsidRPr="000C46FD">
              <w:rPr>
                <w:rFonts w:ascii="Arial" w:eastAsia="Times New Roman" w:hAnsi="Arial" w:cs="Arial"/>
                <w:color w:val="auto"/>
                <w:sz w:val="12"/>
                <w:szCs w:val="12"/>
                <w:lang w:eastAsia="es-GT"/>
              </w:rPr>
              <w:br/>
              <w:t>EJEC</w:t>
            </w:r>
          </w:p>
        </w:tc>
      </w:tr>
      <w:tr w:rsidR="00CD63E4" w:rsidRPr="00CD63E4" w14:paraId="01CF0DF3" w14:textId="77777777" w:rsidTr="00CD63E4">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515" w:type="pct"/>
            <w:noWrap/>
            <w:hideMark/>
          </w:tcPr>
          <w:p w14:paraId="5B1FF42C" w14:textId="77777777" w:rsidR="000C46FD" w:rsidRPr="000C46FD" w:rsidRDefault="000C46FD" w:rsidP="000C46FD">
            <w:pPr>
              <w:jc w:val="center"/>
              <w:rPr>
                <w:rFonts w:ascii="Arial" w:eastAsia="Times New Roman" w:hAnsi="Arial" w:cs="Arial"/>
                <w:color w:val="auto"/>
                <w:sz w:val="12"/>
                <w:szCs w:val="12"/>
                <w:lang w:eastAsia="es-GT"/>
              </w:rPr>
            </w:pPr>
            <w:r w:rsidRPr="000C46FD">
              <w:rPr>
                <w:rFonts w:ascii="Arial" w:eastAsia="Times New Roman" w:hAnsi="Arial" w:cs="Arial"/>
                <w:color w:val="auto"/>
                <w:sz w:val="12"/>
                <w:szCs w:val="12"/>
                <w:lang w:eastAsia="es-GT"/>
              </w:rPr>
              <w:t xml:space="preserve">TOTAL </w:t>
            </w:r>
          </w:p>
        </w:tc>
        <w:tc>
          <w:tcPr>
            <w:tcW w:w="705" w:type="pct"/>
            <w:vAlign w:val="center"/>
            <w:hideMark/>
          </w:tcPr>
          <w:p w14:paraId="73E711C6" w14:textId="77777777" w:rsidR="000C46FD" w:rsidRPr="000C46FD" w:rsidRDefault="000C46FD" w:rsidP="00CD63E4">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auto"/>
                <w:sz w:val="14"/>
                <w:szCs w:val="14"/>
                <w:lang w:eastAsia="es-GT"/>
              </w:rPr>
            </w:pPr>
            <w:r w:rsidRPr="000C46FD">
              <w:rPr>
                <w:rFonts w:ascii="Arial" w:eastAsia="Times New Roman" w:hAnsi="Arial" w:cs="Arial"/>
                <w:b/>
                <w:bCs/>
                <w:color w:val="auto"/>
                <w:sz w:val="14"/>
                <w:szCs w:val="14"/>
                <w:lang w:eastAsia="es-GT"/>
              </w:rPr>
              <w:t>2,592,102,000.00</w:t>
            </w:r>
          </w:p>
        </w:tc>
        <w:tc>
          <w:tcPr>
            <w:tcW w:w="705" w:type="pct"/>
            <w:vAlign w:val="center"/>
            <w:hideMark/>
          </w:tcPr>
          <w:p w14:paraId="02A1D850" w14:textId="77777777" w:rsidR="000C46FD" w:rsidRPr="000C46FD" w:rsidRDefault="000C46FD" w:rsidP="00CD63E4">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auto"/>
                <w:sz w:val="14"/>
                <w:szCs w:val="14"/>
                <w:lang w:eastAsia="es-GT"/>
              </w:rPr>
            </w:pPr>
            <w:r w:rsidRPr="000C46FD">
              <w:rPr>
                <w:rFonts w:ascii="Arial" w:eastAsia="Times New Roman" w:hAnsi="Arial" w:cs="Arial"/>
                <w:b/>
                <w:bCs/>
                <w:color w:val="auto"/>
                <w:sz w:val="14"/>
                <w:szCs w:val="14"/>
                <w:lang w:eastAsia="es-GT"/>
              </w:rPr>
              <w:t>2,199,102,000.00</w:t>
            </w:r>
          </w:p>
        </w:tc>
        <w:tc>
          <w:tcPr>
            <w:tcW w:w="421" w:type="pct"/>
            <w:vAlign w:val="center"/>
            <w:hideMark/>
          </w:tcPr>
          <w:p w14:paraId="15F42073" w14:textId="77777777" w:rsidR="000C46FD" w:rsidRPr="000C46FD" w:rsidRDefault="000C46FD" w:rsidP="00CD63E4">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auto"/>
                <w:sz w:val="14"/>
                <w:szCs w:val="14"/>
                <w:lang w:eastAsia="es-GT"/>
              </w:rPr>
            </w:pPr>
            <w:r w:rsidRPr="000C46FD">
              <w:rPr>
                <w:rFonts w:ascii="Arial" w:eastAsia="Times New Roman" w:hAnsi="Arial" w:cs="Arial"/>
                <w:b/>
                <w:bCs/>
                <w:color w:val="auto"/>
                <w:sz w:val="14"/>
                <w:szCs w:val="14"/>
                <w:lang w:eastAsia="es-GT"/>
              </w:rPr>
              <w:t>100.00</w:t>
            </w:r>
          </w:p>
        </w:tc>
        <w:tc>
          <w:tcPr>
            <w:tcW w:w="643" w:type="pct"/>
            <w:vAlign w:val="center"/>
            <w:hideMark/>
          </w:tcPr>
          <w:p w14:paraId="518D95C6" w14:textId="77777777" w:rsidR="000C46FD" w:rsidRPr="000C46FD" w:rsidRDefault="000C46FD" w:rsidP="00CD63E4">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auto"/>
                <w:sz w:val="14"/>
                <w:szCs w:val="14"/>
                <w:lang w:eastAsia="es-GT"/>
              </w:rPr>
            </w:pPr>
            <w:r w:rsidRPr="000C46FD">
              <w:rPr>
                <w:rFonts w:ascii="Arial" w:eastAsia="Times New Roman" w:hAnsi="Arial" w:cs="Arial"/>
                <w:b/>
                <w:bCs/>
                <w:color w:val="auto"/>
                <w:sz w:val="14"/>
                <w:szCs w:val="14"/>
                <w:lang w:eastAsia="es-GT"/>
              </w:rPr>
              <w:t>663,632,214.47</w:t>
            </w:r>
          </w:p>
        </w:tc>
        <w:tc>
          <w:tcPr>
            <w:tcW w:w="705" w:type="pct"/>
            <w:vAlign w:val="center"/>
            <w:hideMark/>
          </w:tcPr>
          <w:p w14:paraId="3FB7AE09" w14:textId="77777777" w:rsidR="000C46FD" w:rsidRPr="000C46FD" w:rsidRDefault="000C46FD" w:rsidP="00CD63E4">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auto"/>
                <w:sz w:val="14"/>
                <w:szCs w:val="14"/>
                <w:lang w:eastAsia="es-GT"/>
              </w:rPr>
            </w:pPr>
            <w:r w:rsidRPr="000C46FD">
              <w:rPr>
                <w:rFonts w:ascii="Arial" w:eastAsia="Times New Roman" w:hAnsi="Arial" w:cs="Arial"/>
                <w:b/>
                <w:bCs/>
                <w:color w:val="auto"/>
                <w:sz w:val="14"/>
                <w:szCs w:val="14"/>
                <w:lang w:eastAsia="es-GT"/>
              </w:rPr>
              <w:t>1,535,469,785.53</w:t>
            </w:r>
          </w:p>
        </w:tc>
        <w:tc>
          <w:tcPr>
            <w:tcW w:w="306" w:type="pct"/>
            <w:vAlign w:val="center"/>
            <w:hideMark/>
          </w:tcPr>
          <w:p w14:paraId="049C78B3" w14:textId="77777777" w:rsidR="000C46FD" w:rsidRPr="000C46FD" w:rsidRDefault="000C46FD" w:rsidP="00CD63E4">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auto"/>
                <w:sz w:val="14"/>
                <w:szCs w:val="14"/>
                <w:lang w:eastAsia="es-GT"/>
              </w:rPr>
            </w:pPr>
            <w:r w:rsidRPr="000C46FD">
              <w:rPr>
                <w:rFonts w:ascii="Arial" w:eastAsia="Times New Roman" w:hAnsi="Arial" w:cs="Arial"/>
                <w:b/>
                <w:bCs/>
                <w:color w:val="auto"/>
                <w:sz w:val="14"/>
                <w:szCs w:val="14"/>
                <w:lang w:eastAsia="es-GT"/>
              </w:rPr>
              <w:t>30.18</w:t>
            </w:r>
          </w:p>
        </w:tc>
      </w:tr>
      <w:tr w:rsidR="00CD63E4" w:rsidRPr="00CD63E4" w14:paraId="1FB8E97E" w14:textId="77777777" w:rsidTr="00CD63E4">
        <w:trPr>
          <w:trHeight w:val="555"/>
        </w:trPr>
        <w:tc>
          <w:tcPr>
            <w:cnfStyle w:val="001000000000" w:firstRow="0" w:lastRow="0" w:firstColumn="1" w:lastColumn="0" w:oddVBand="0" w:evenVBand="0" w:oddHBand="0" w:evenHBand="0" w:firstRowFirstColumn="0" w:firstRowLastColumn="0" w:lastRowFirstColumn="0" w:lastRowLastColumn="0"/>
            <w:tcW w:w="1515" w:type="pct"/>
            <w:hideMark/>
          </w:tcPr>
          <w:p w14:paraId="7F56C91D" w14:textId="77777777" w:rsidR="000C46FD" w:rsidRPr="000C46FD" w:rsidRDefault="000C46FD" w:rsidP="000C46FD">
            <w:pPr>
              <w:jc w:val="both"/>
              <w:rPr>
                <w:rFonts w:ascii="Arial" w:eastAsia="Times New Roman" w:hAnsi="Arial" w:cs="Arial"/>
                <w:color w:val="auto"/>
                <w:sz w:val="14"/>
                <w:szCs w:val="14"/>
                <w:lang w:eastAsia="es-GT"/>
              </w:rPr>
            </w:pPr>
            <w:r w:rsidRPr="000C46FD">
              <w:rPr>
                <w:rFonts w:ascii="Arial" w:eastAsia="Times New Roman" w:hAnsi="Arial" w:cs="Arial"/>
                <w:color w:val="auto"/>
                <w:sz w:val="14"/>
                <w:szCs w:val="14"/>
                <w:lang w:eastAsia="es-GT"/>
              </w:rPr>
              <w:t xml:space="preserve">000 SERVICIOS PERSONALES: </w:t>
            </w:r>
            <w:r w:rsidRPr="000C46FD">
              <w:rPr>
                <w:rFonts w:ascii="Arial" w:eastAsia="Times New Roman" w:hAnsi="Arial" w:cs="Arial"/>
                <w:b w:val="0"/>
                <w:bCs w:val="0"/>
                <w:color w:val="auto"/>
                <w:sz w:val="14"/>
                <w:szCs w:val="14"/>
                <w:lang w:eastAsia="es-GT"/>
              </w:rPr>
              <w:t>Sueldos y honorarios a trabajadores y personal que presta servicios temporales.</w:t>
            </w:r>
          </w:p>
        </w:tc>
        <w:tc>
          <w:tcPr>
            <w:tcW w:w="705" w:type="pct"/>
            <w:noWrap/>
            <w:vAlign w:val="center"/>
            <w:hideMark/>
          </w:tcPr>
          <w:p w14:paraId="3F6E5353" w14:textId="77777777" w:rsidR="000C46FD" w:rsidRPr="000C46FD" w:rsidRDefault="000C46FD" w:rsidP="00CD63E4">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0C46FD">
              <w:rPr>
                <w:rFonts w:ascii="Arial" w:eastAsia="Times New Roman" w:hAnsi="Arial" w:cs="Arial"/>
                <w:color w:val="auto"/>
                <w:sz w:val="14"/>
                <w:szCs w:val="14"/>
                <w:lang w:eastAsia="es-GT"/>
              </w:rPr>
              <w:t>544,598,985.00</w:t>
            </w:r>
          </w:p>
        </w:tc>
        <w:tc>
          <w:tcPr>
            <w:tcW w:w="705" w:type="pct"/>
            <w:noWrap/>
            <w:vAlign w:val="center"/>
            <w:hideMark/>
          </w:tcPr>
          <w:p w14:paraId="067F7664" w14:textId="77777777" w:rsidR="000C46FD" w:rsidRPr="000C46FD" w:rsidRDefault="000C46FD" w:rsidP="00CD63E4">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0C46FD">
              <w:rPr>
                <w:rFonts w:ascii="Arial" w:eastAsia="Times New Roman" w:hAnsi="Arial" w:cs="Arial"/>
                <w:color w:val="auto"/>
                <w:sz w:val="14"/>
                <w:szCs w:val="14"/>
                <w:lang w:eastAsia="es-GT"/>
              </w:rPr>
              <w:t>578,566,857.00</w:t>
            </w:r>
          </w:p>
        </w:tc>
        <w:tc>
          <w:tcPr>
            <w:tcW w:w="421" w:type="pct"/>
            <w:noWrap/>
            <w:vAlign w:val="center"/>
            <w:hideMark/>
          </w:tcPr>
          <w:p w14:paraId="62ED88A2" w14:textId="77777777" w:rsidR="000C46FD" w:rsidRPr="000C46FD" w:rsidRDefault="000C46FD" w:rsidP="00CD63E4">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0C46FD">
              <w:rPr>
                <w:rFonts w:ascii="Arial" w:eastAsia="Times New Roman" w:hAnsi="Arial" w:cs="Arial"/>
                <w:color w:val="auto"/>
                <w:sz w:val="14"/>
                <w:szCs w:val="14"/>
                <w:lang w:eastAsia="es-GT"/>
              </w:rPr>
              <w:t>26.31</w:t>
            </w:r>
          </w:p>
        </w:tc>
        <w:tc>
          <w:tcPr>
            <w:tcW w:w="643" w:type="pct"/>
            <w:noWrap/>
            <w:vAlign w:val="center"/>
            <w:hideMark/>
          </w:tcPr>
          <w:p w14:paraId="4D9F926E" w14:textId="77777777" w:rsidR="000C46FD" w:rsidRPr="000C46FD" w:rsidRDefault="000C46FD" w:rsidP="00CD63E4">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0C46FD">
              <w:rPr>
                <w:rFonts w:ascii="Arial" w:eastAsia="Times New Roman" w:hAnsi="Arial" w:cs="Arial"/>
                <w:color w:val="auto"/>
                <w:sz w:val="14"/>
                <w:szCs w:val="14"/>
                <w:lang w:eastAsia="es-GT"/>
              </w:rPr>
              <w:t>275,837,143.94</w:t>
            </w:r>
          </w:p>
        </w:tc>
        <w:tc>
          <w:tcPr>
            <w:tcW w:w="705" w:type="pct"/>
            <w:noWrap/>
            <w:vAlign w:val="center"/>
            <w:hideMark/>
          </w:tcPr>
          <w:p w14:paraId="7DC16F28" w14:textId="77777777" w:rsidR="000C46FD" w:rsidRPr="000C46FD" w:rsidRDefault="000C46FD" w:rsidP="00CD63E4">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0C46FD">
              <w:rPr>
                <w:rFonts w:ascii="Arial" w:eastAsia="Times New Roman" w:hAnsi="Arial" w:cs="Arial"/>
                <w:color w:val="auto"/>
                <w:sz w:val="14"/>
                <w:szCs w:val="14"/>
                <w:lang w:eastAsia="es-GT"/>
              </w:rPr>
              <w:t>302,729,713.06</w:t>
            </w:r>
          </w:p>
        </w:tc>
        <w:tc>
          <w:tcPr>
            <w:tcW w:w="306" w:type="pct"/>
            <w:noWrap/>
            <w:vAlign w:val="center"/>
            <w:hideMark/>
          </w:tcPr>
          <w:p w14:paraId="00D252A3" w14:textId="77777777" w:rsidR="000C46FD" w:rsidRPr="000C46FD" w:rsidRDefault="000C46FD" w:rsidP="00CD63E4">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0C46FD">
              <w:rPr>
                <w:rFonts w:ascii="Arial" w:eastAsia="Times New Roman" w:hAnsi="Arial" w:cs="Arial"/>
                <w:color w:val="auto"/>
                <w:sz w:val="14"/>
                <w:szCs w:val="14"/>
                <w:lang w:eastAsia="es-GT"/>
              </w:rPr>
              <w:t>47.68</w:t>
            </w:r>
          </w:p>
        </w:tc>
      </w:tr>
      <w:tr w:rsidR="00CD63E4" w:rsidRPr="00CD63E4" w14:paraId="3BA44CA6" w14:textId="77777777" w:rsidTr="00CD63E4">
        <w:trPr>
          <w:cnfStyle w:val="000000100000" w:firstRow="0" w:lastRow="0" w:firstColumn="0" w:lastColumn="0" w:oddVBand="0" w:evenVBand="0" w:oddHBand="1" w:evenHBand="0" w:firstRowFirstColumn="0" w:firstRowLastColumn="0" w:lastRowFirstColumn="0" w:lastRowLastColumn="0"/>
          <w:trHeight w:val="750"/>
        </w:trPr>
        <w:tc>
          <w:tcPr>
            <w:cnfStyle w:val="001000000000" w:firstRow="0" w:lastRow="0" w:firstColumn="1" w:lastColumn="0" w:oddVBand="0" w:evenVBand="0" w:oddHBand="0" w:evenHBand="0" w:firstRowFirstColumn="0" w:firstRowLastColumn="0" w:lastRowFirstColumn="0" w:lastRowLastColumn="0"/>
            <w:tcW w:w="1515" w:type="pct"/>
            <w:hideMark/>
          </w:tcPr>
          <w:p w14:paraId="13E25C0C" w14:textId="77777777" w:rsidR="000C46FD" w:rsidRPr="000C46FD" w:rsidRDefault="000C46FD" w:rsidP="000C46FD">
            <w:pPr>
              <w:jc w:val="both"/>
              <w:rPr>
                <w:rFonts w:ascii="Arial" w:eastAsia="Times New Roman" w:hAnsi="Arial" w:cs="Arial"/>
                <w:color w:val="auto"/>
                <w:sz w:val="14"/>
                <w:szCs w:val="14"/>
                <w:lang w:eastAsia="es-GT"/>
              </w:rPr>
            </w:pPr>
            <w:r w:rsidRPr="000C46FD">
              <w:rPr>
                <w:rFonts w:ascii="Arial" w:eastAsia="Times New Roman" w:hAnsi="Arial" w:cs="Arial"/>
                <w:color w:val="auto"/>
                <w:sz w:val="14"/>
                <w:szCs w:val="14"/>
                <w:lang w:eastAsia="es-GT"/>
              </w:rPr>
              <w:t xml:space="preserve">100 SERVICIOS NO PERSONALES: </w:t>
            </w:r>
            <w:r w:rsidRPr="000C46FD">
              <w:rPr>
                <w:rFonts w:ascii="Arial" w:eastAsia="Times New Roman" w:hAnsi="Arial" w:cs="Arial"/>
                <w:b w:val="0"/>
                <w:bCs w:val="0"/>
                <w:color w:val="auto"/>
                <w:sz w:val="14"/>
                <w:szCs w:val="14"/>
                <w:lang w:eastAsia="es-GT"/>
              </w:rPr>
              <w:t>Energía eléctrica, agua, telefonía, internet, reparaciones de equipo de transporte, extracción de basura y otros.</w:t>
            </w:r>
          </w:p>
        </w:tc>
        <w:tc>
          <w:tcPr>
            <w:tcW w:w="705" w:type="pct"/>
            <w:noWrap/>
            <w:vAlign w:val="center"/>
            <w:hideMark/>
          </w:tcPr>
          <w:p w14:paraId="6DF1EC18" w14:textId="77777777" w:rsidR="000C46FD" w:rsidRPr="000C46FD" w:rsidRDefault="000C46FD" w:rsidP="00CD63E4">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0C46FD">
              <w:rPr>
                <w:rFonts w:ascii="Arial" w:eastAsia="Times New Roman" w:hAnsi="Arial" w:cs="Arial"/>
                <w:color w:val="auto"/>
                <w:sz w:val="14"/>
                <w:szCs w:val="14"/>
                <w:lang w:eastAsia="es-GT"/>
              </w:rPr>
              <w:t>270,940,417.00</w:t>
            </w:r>
          </w:p>
        </w:tc>
        <w:tc>
          <w:tcPr>
            <w:tcW w:w="705" w:type="pct"/>
            <w:noWrap/>
            <w:vAlign w:val="center"/>
            <w:hideMark/>
          </w:tcPr>
          <w:p w14:paraId="74FB51F5" w14:textId="77777777" w:rsidR="000C46FD" w:rsidRPr="000C46FD" w:rsidRDefault="000C46FD" w:rsidP="00CD63E4">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0C46FD">
              <w:rPr>
                <w:rFonts w:ascii="Arial" w:eastAsia="Times New Roman" w:hAnsi="Arial" w:cs="Arial"/>
                <w:color w:val="auto"/>
                <w:sz w:val="14"/>
                <w:szCs w:val="14"/>
                <w:lang w:eastAsia="es-GT"/>
              </w:rPr>
              <w:t>158,145,269.00</w:t>
            </w:r>
          </w:p>
        </w:tc>
        <w:tc>
          <w:tcPr>
            <w:tcW w:w="421" w:type="pct"/>
            <w:noWrap/>
            <w:vAlign w:val="center"/>
            <w:hideMark/>
          </w:tcPr>
          <w:p w14:paraId="6884288D" w14:textId="77777777" w:rsidR="000C46FD" w:rsidRPr="000C46FD" w:rsidRDefault="000C46FD" w:rsidP="00CD63E4">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0C46FD">
              <w:rPr>
                <w:rFonts w:ascii="Arial" w:eastAsia="Times New Roman" w:hAnsi="Arial" w:cs="Arial"/>
                <w:color w:val="auto"/>
                <w:sz w:val="14"/>
                <w:szCs w:val="14"/>
                <w:lang w:eastAsia="es-GT"/>
              </w:rPr>
              <w:t>7.19</w:t>
            </w:r>
          </w:p>
        </w:tc>
        <w:tc>
          <w:tcPr>
            <w:tcW w:w="643" w:type="pct"/>
            <w:noWrap/>
            <w:vAlign w:val="center"/>
            <w:hideMark/>
          </w:tcPr>
          <w:p w14:paraId="31148F80" w14:textId="77777777" w:rsidR="000C46FD" w:rsidRPr="000C46FD" w:rsidRDefault="000C46FD" w:rsidP="00CD63E4">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0C46FD">
              <w:rPr>
                <w:rFonts w:ascii="Arial" w:eastAsia="Times New Roman" w:hAnsi="Arial" w:cs="Arial"/>
                <w:color w:val="auto"/>
                <w:sz w:val="14"/>
                <w:szCs w:val="14"/>
                <w:lang w:eastAsia="es-GT"/>
              </w:rPr>
              <w:t>69,815,668.70</w:t>
            </w:r>
          </w:p>
        </w:tc>
        <w:tc>
          <w:tcPr>
            <w:tcW w:w="705" w:type="pct"/>
            <w:noWrap/>
            <w:vAlign w:val="center"/>
            <w:hideMark/>
          </w:tcPr>
          <w:p w14:paraId="7CD1F903" w14:textId="77777777" w:rsidR="000C46FD" w:rsidRPr="000C46FD" w:rsidRDefault="000C46FD" w:rsidP="00CD63E4">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0C46FD">
              <w:rPr>
                <w:rFonts w:ascii="Arial" w:eastAsia="Times New Roman" w:hAnsi="Arial" w:cs="Arial"/>
                <w:color w:val="auto"/>
                <w:sz w:val="14"/>
                <w:szCs w:val="14"/>
                <w:lang w:eastAsia="es-GT"/>
              </w:rPr>
              <w:t>88,329,600.30</w:t>
            </w:r>
          </w:p>
        </w:tc>
        <w:tc>
          <w:tcPr>
            <w:tcW w:w="306" w:type="pct"/>
            <w:noWrap/>
            <w:vAlign w:val="center"/>
            <w:hideMark/>
          </w:tcPr>
          <w:p w14:paraId="1E4AEE4A" w14:textId="77777777" w:rsidR="000C46FD" w:rsidRPr="000C46FD" w:rsidRDefault="000C46FD" w:rsidP="00CD63E4">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0C46FD">
              <w:rPr>
                <w:rFonts w:ascii="Arial" w:eastAsia="Times New Roman" w:hAnsi="Arial" w:cs="Arial"/>
                <w:color w:val="auto"/>
                <w:sz w:val="14"/>
                <w:szCs w:val="14"/>
                <w:lang w:eastAsia="es-GT"/>
              </w:rPr>
              <w:t>44.15</w:t>
            </w:r>
          </w:p>
        </w:tc>
      </w:tr>
      <w:tr w:rsidR="00CD63E4" w:rsidRPr="00CD63E4" w14:paraId="02B0E8EA" w14:textId="77777777" w:rsidTr="00CD63E4">
        <w:trPr>
          <w:trHeight w:val="735"/>
        </w:trPr>
        <w:tc>
          <w:tcPr>
            <w:cnfStyle w:val="001000000000" w:firstRow="0" w:lastRow="0" w:firstColumn="1" w:lastColumn="0" w:oddVBand="0" w:evenVBand="0" w:oddHBand="0" w:evenHBand="0" w:firstRowFirstColumn="0" w:firstRowLastColumn="0" w:lastRowFirstColumn="0" w:lastRowLastColumn="0"/>
            <w:tcW w:w="1515" w:type="pct"/>
            <w:hideMark/>
          </w:tcPr>
          <w:p w14:paraId="291D45E3" w14:textId="77777777" w:rsidR="000C46FD" w:rsidRPr="000C46FD" w:rsidRDefault="000C46FD" w:rsidP="000C46FD">
            <w:pPr>
              <w:jc w:val="both"/>
              <w:rPr>
                <w:rFonts w:ascii="Arial" w:eastAsia="Times New Roman" w:hAnsi="Arial" w:cs="Arial"/>
                <w:color w:val="auto"/>
                <w:sz w:val="14"/>
                <w:szCs w:val="14"/>
                <w:lang w:eastAsia="es-GT"/>
              </w:rPr>
            </w:pPr>
            <w:r w:rsidRPr="000C46FD">
              <w:rPr>
                <w:rFonts w:ascii="Arial" w:eastAsia="Times New Roman" w:hAnsi="Arial" w:cs="Arial"/>
                <w:color w:val="auto"/>
                <w:sz w:val="14"/>
                <w:szCs w:val="14"/>
                <w:lang w:eastAsia="es-GT"/>
              </w:rPr>
              <w:t xml:space="preserve">200 MATERIALES Y SUMINISTROS: </w:t>
            </w:r>
            <w:r w:rsidRPr="000C46FD">
              <w:rPr>
                <w:rFonts w:ascii="Arial" w:eastAsia="Times New Roman" w:hAnsi="Arial" w:cs="Arial"/>
                <w:b w:val="0"/>
                <w:bCs w:val="0"/>
                <w:color w:val="auto"/>
                <w:sz w:val="14"/>
                <w:szCs w:val="14"/>
                <w:lang w:eastAsia="es-GT"/>
              </w:rPr>
              <w:t>Para compra de alimentos, semillas, fertilizantes, papel de escritorio, combustibles y lubricantes, plántulas y otros.</w:t>
            </w:r>
          </w:p>
        </w:tc>
        <w:tc>
          <w:tcPr>
            <w:tcW w:w="705" w:type="pct"/>
            <w:noWrap/>
            <w:vAlign w:val="center"/>
            <w:hideMark/>
          </w:tcPr>
          <w:p w14:paraId="630ED72D" w14:textId="77777777" w:rsidR="000C46FD" w:rsidRPr="000C46FD" w:rsidRDefault="000C46FD" w:rsidP="00CD63E4">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0C46FD">
              <w:rPr>
                <w:rFonts w:ascii="Arial" w:eastAsia="Times New Roman" w:hAnsi="Arial" w:cs="Arial"/>
                <w:color w:val="auto"/>
                <w:sz w:val="14"/>
                <w:szCs w:val="14"/>
                <w:lang w:eastAsia="es-GT"/>
              </w:rPr>
              <w:t>1,001,722,968.00</w:t>
            </w:r>
          </w:p>
        </w:tc>
        <w:tc>
          <w:tcPr>
            <w:tcW w:w="705" w:type="pct"/>
            <w:noWrap/>
            <w:vAlign w:val="center"/>
            <w:hideMark/>
          </w:tcPr>
          <w:p w14:paraId="4B61BEA6" w14:textId="77777777" w:rsidR="000C46FD" w:rsidRPr="000C46FD" w:rsidRDefault="000C46FD" w:rsidP="00CD63E4">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0C46FD">
              <w:rPr>
                <w:rFonts w:ascii="Arial" w:eastAsia="Times New Roman" w:hAnsi="Arial" w:cs="Arial"/>
                <w:color w:val="auto"/>
                <w:sz w:val="14"/>
                <w:szCs w:val="14"/>
                <w:lang w:eastAsia="es-GT"/>
              </w:rPr>
              <w:t>611,222,198.00</w:t>
            </w:r>
          </w:p>
        </w:tc>
        <w:tc>
          <w:tcPr>
            <w:tcW w:w="421" w:type="pct"/>
            <w:noWrap/>
            <w:vAlign w:val="center"/>
            <w:hideMark/>
          </w:tcPr>
          <w:p w14:paraId="7FDBD652" w14:textId="77777777" w:rsidR="000C46FD" w:rsidRPr="000C46FD" w:rsidRDefault="000C46FD" w:rsidP="00CD63E4">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0C46FD">
              <w:rPr>
                <w:rFonts w:ascii="Arial" w:eastAsia="Times New Roman" w:hAnsi="Arial" w:cs="Arial"/>
                <w:color w:val="auto"/>
                <w:sz w:val="14"/>
                <w:szCs w:val="14"/>
                <w:lang w:eastAsia="es-GT"/>
              </w:rPr>
              <w:t>27.79</w:t>
            </w:r>
          </w:p>
        </w:tc>
        <w:tc>
          <w:tcPr>
            <w:tcW w:w="643" w:type="pct"/>
            <w:noWrap/>
            <w:vAlign w:val="center"/>
            <w:hideMark/>
          </w:tcPr>
          <w:p w14:paraId="2FB9F6D6" w14:textId="77777777" w:rsidR="000C46FD" w:rsidRPr="000C46FD" w:rsidRDefault="000C46FD" w:rsidP="00CD63E4">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0C46FD">
              <w:rPr>
                <w:rFonts w:ascii="Arial" w:eastAsia="Times New Roman" w:hAnsi="Arial" w:cs="Arial"/>
                <w:color w:val="auto"/>
                <w:sz w:val="14"/>
                <w:szCs w:val="14"/>
                <w:lang w:eastAsia="es-GT"/>
              </w:rPr>
              <w:t>96,801,511.17</w:t>
            </w:r>
          </w:p>
        </w:tc>
        <w:tc>
          <w:tcPr>
            <w:tcW w:w="705" w:type="pct"/>
            <w:noWrap/>
            <w:vAlign w:val="center"/>
            <w:hideMark/>
          </w:tcPr>
          <w:p w14:paraId="0C3F2AB7" w14:textId="77777777" w:rsidR="000C46FD" w:rsidRPr="000C46FD" w:rsidRDefault="000C46FD" w:rsidP="00CD63E4">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0C46FD">
              <w:rPr>
                <w:rFonts w:ascii="Arial" w:eastAsia="Times New Roman" w:hAnsi="Arial" w:cs="Arial"/>
                <w:color w:val="auto"/>
                <w:sz w:val="14"/>
                <w:szCs w:val="14"/>
                <w:lang w:eastAsia="es-GT"/>
              </w:rPr>
              <w:t>514,420,686.83</w:t>
            </w:r>
          </w:p>
        </w:tc>
        <w:tc>
          <w:tcPr>
            <w:tcW w:w="306" w:type="pct"/>
            <w:noWrap/>
            <w:vAlign w:val="center"/>
            <w:hideMark/>
          </w:tcPr>
          <w:p w14:paraId="6E566015" w14:textId="77777777" w:rsidR="000C46FD" w:rsidRPr="000C46FD" w:rsidRDefault="000C46FD" w:rsidP="00CD63E4">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0C46FD">
              <w:rPr>
                <w:rFonts w:ascii="Arial" w:eastAsia="Times New Roman" w:hAnsi="Arial" w:cs="Arial"/>
                <w:color w:val="auto"/>
                <w:sz w:val="14"/>
                <w:szCs w:val="14"/>
                <w:lang w:eastAsia="es-GT"/>
              </w:rPr>
              <w:t>15.84</w:t>
            </w:r>
          </w:p>
        </w:tc>
      </w:tr>
      <w:tr w:rsidR="00CD63E4" w:rsidRPr="00CD63E4" w14:paraId="3343F9D4" w14:textId="77777777" w:rsidTr="00CD63E4">
        <w:trPr>
          <w:cnfStyle w:val="000000100000" w:firstRow="0" w:lastRow="0" w:firstColumn="0" w:lastColumn="0" w:oddVBand="0" w:evenVBand="0" w:oddHBand="1" w:evenHBand="0" w:firstRowFirstColumn="0" w:firstRowLastColumn="0" w:lastRowFirstColumn="0" w:lastRowLastColumn="0"/>
          <w:trHeight w:val="915"/>
        </w:trPr>
        <w:tc>
          <w:tcPr>
            <w:cnfStyle w:val="001000000000" w:firstRow="0" w:lastRow="0" w:firstColumn="1" w:lastColumn="0" w:oddVBand="0" w:evenVBand="0" w:oddHBand="0" w:evenHBand="0" w:firstRowFirstColumn="0" w:firstRowLastColumn="0" w:lastRowFirstColumn="0" w:lastRowLastColumn="0"/>
            <w:tcW w:w="1515" w:type="pct"/>
            <w:hideMark/>
          </w:tcPr>
          <w:p w14:paraId="57E4000B" w14:textId="77777777" w:rsidR="000C46FD" w:rsidRPr="000C46FD" w:rsidRDefault="000C46FD" w:rsidP="000C46FD">
            <w:pPr>
              <w:jc w:val="both"/>
              <w:rPr>
                <w:rFonts w:ascii="Arial" w:eastAsia="Times New Roman" w:hAnsi="Arial" w:cs="Arial"/>
                <w:color w:val="auto"/>
                <w:sz w:val="14"/>
                <w:szCs w:val="14"/>
                <w:lang w:eastAsia="es-GT"/>
              </w:rPr>
            </w:pPr>
            <w:r w:rsidRPr="000C46FD">
              <w:rPr>
                <w:rFonts w:ascii="Arial" w:eastAsia="Times New Roman" w:hAnsi="Arial" w:cs="Arial"/>
                <w:color w:val="auto"/>
                <w:sz w:val="14"/>
                <w:szCs w:val="14"/>
                <w:lang w:eastAsia="es-GT"/>
              </w:rPr>
              <w:t xml:space="preserve">300 PROPIEDAD, PLANTA, EQUIPO E INTANGIBLES: </w:t>
            </w:r>
            <w:r w:rsidRPr="000C46FD">
              <w:rPr>
                <w:rFonts w:ascii="Arial" w:eastAsia="Times New Roman" w:hAnsi="Arial" w:cs="Arial"/>
                <w:b w:val="0"/>
                <w:bCs w:val="0"/>
                <w:color w:val="auto"/>
                <w:sz w:val="14"/>
                <w:szCs w:val="14"/>
                <w:lang w:eastAsia="es-GT"/>
              </w:rPr>
              <w:t>Compra de computadoras, inversión en sistemas de riego, compra de vehículos de transporte, mobiliario de oficina, equipo de laboratorio y otros.</w:t>
            </w:r>
          </w:p>
        </w:tc>
        <w:tc>
          <w:tcPr>
            <w:tcW w:w="705" w:type="pct"/>
            <w:noWrap/>
            <w:vAlign w:val="center"/>
            <w:hideMark/>
          </w:tcPr>
          <w:p w14:paraId="60E29830" w14:textId="77777777" w:rsidR="000C46FD" w:rsidRPr="000C46FD" w:rsidRDefault="000C46FD" w:rsidP="00CD63E4">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0C46FD">
              <w:rPr>
                <w:rFonts w:ascii="Arial" w:eastAsia="Times New Roman" w:hAnsi="Arial" w:cs="Arial"/>
                <w:color w:val="auto"/>
                <w:sz w:val="14"/>
                <w:szCs w:val="14"/>
                <w:lang w:eastAsia="es-GT"/>
              </w:rPr>
              <w:t>370,364,764.00</w:t>
            </w:r>
          </w:p>
        </w:tc>
        <w:tc>
          <w:tcPr>
            <w:tcW w:w="705" w:type="pct"/>
            <w:noWrap/>
            <w:vAlign w:val="center"/>
            <w:hideMark/>
          </w:tcPr>
          <w:p w14:paraId="6FF55362" w14:textId="77777777" w:rsidR="000C46FD" w:rsidRPr="000C46FD" w:rsidRDefault="000C46FD" w:rsidP="00CD63E4">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0C46FD">
              <w:rPr>
                <w:rFonts w:ascii="Arial" w:eastAsia="Times New Roman" w:hAnsi="Arial" w:cs="Arial"/>
                <w:color w:val="auto"/>
                <w:sz w:val="14"/>
                <w:szCs w:val="14"/>
                <w:lang w:eastAsia="es-GT"/>
              </w:rPr>
              <w:t>393,724,324.00</w:t>
            </w:r>
          </w:p>
        </w:tc>
        <w:tc>
          <w:tcPr>
            <w:tcW w:w="421" w:type="pct"/>
            <w:noWrap/>
            <w:vAlign w:val="center"/>
            <w:hideMark/>
          </w:tcPr>
          <w:p w14:paraId="318CD0A9" w14:textId="77777777" w:rsidR="000C46FD" w:rsidRPr="000C46FD" w:rsidRDefault="000C46FD" w:rsidP="00CD63E4">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0C46FD">
              <w:rPr>
                <w:rFonts w:ascii="Arial" w:eastAsia="Times New Roman" w:hAnsi="Arial" w:cs="Arial"/>
                <w:color w:val="auto"/>
                <w:sz w:val="14"/>
                <w:szCs w:val="14"/>
                <w:lang w:eastAsia="es-GT"/>
              </w:rPr>
              <w:t>17.90</w:t>
            </w:r>
          </w:p>
        </w:tc>
        <w:tc>
          <w:tcPr>
            <w:tcW w:w="643" w:type="pct"/>
            <w:noWrap/>
            <w:vAlign w:val="center"/>
            <w:hideMark/>
          </w:tcPr>
          <w:p w14:paraId="022DB931" w14:textId="77777777" w:rsidR="000C46FD" w:rsidRPr="000C46FD" w:rsidRDefault="000C46FD" w:rsidP="00CD63E4">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0C46FD">
              <w:rPr>
                <w:rFonts w:ascii="Arial" w:eastAsia="Times New Roman" w:hAnsi="Arial" w:cs="Arial"/>
                <w:color w:val="auto"/>
                <w:sz w:val="14"/>
                <w:szCs w:val="14"/>
                <w:lang w:eastAsia="es-GT"/>
              </w:rPr>
              <w:t>12,395,793.20</w:t>
            </w:r>
          </w:p>
        </w:tc>
        <w:tc>
          <w:tcPr>
            <w:tcW w:w="705" w:type="pct"/>
            <w:noWrap/>
            <w:vAlign w:val="center"/>
            <w:hideMark/>
          </w:tcPr>
          <w:p w14:paraId="2F263F74" w14:textId="77777777" w:rsidR="000C46FD" w:rsidRPr="000C46FD" w:rsidRDefault="000C46FD" w:rsidP="00CD63E4">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0C46FD">
              <w:rPr>
                <w:rFonts w:ascii="Arial" w:eastAsia="Times New Roman" w:hAnsi="Arial" w:cs="Arial"/>
                <w:color w:val="auto"/>
                <w:sz w:val="14"/>
                <w:szCs w:val="14"/>
                <w:lang w:eastAsia="es-GT"/>
              </w:rPr>
              <w:t>381,328,530.80</w:t>
            </w:r>
          </w:p>
        </w:tc>
        <w:tc>
          <w:tcPr>
            <w:tcW w:w="306" w:type="pct"/>
            <w:noWrap/>
            <w:vAlign w:val="center"/>
            <w:hideMark/>
          </w:tcPr>
          <w:p w14:paraId="695D16E3" w14:textId="77777777" w:rsidR="000C46FD" w:rsidRPr="000C46FD" w:rsidRDefault="000C46FD" w:rsidP="00CD63E4">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0C46FD">
              <w:rPr>
                <w:rFonts w:ascii="Arial" w:eastAsia="Times New Roman" w:hAnsi="Arial" w:cs="Arial"/>
                <w:color w:val="auto"/>
                <w:sz w:val="14"/>
                <w:szCs w:val="14"/>
                <w:lang w:eastAsia="es-GT"/>
              </w:rPr>
              <w:t>3.15</w:t>
            </w:r>
          </w:p>
        </w:tc>
      </w:tr>
      <w:tr w:rsidR="00CD63E4" w:rsidRPr="00CD63E4" w14:paraId="75B1CDD2" w14:textId="77777777" w:rsidTr="00CD63E4">
        <w:trPr>
          <w:trHeight w:val="1815"/>
        </w:trPr>
        <w:tc>
          <w:tcPr>
            <w:cnfStyle w:val="001000000000" w:firstRow="0" w:lastRow="0" w:firstColumn="1" w:lastColumn="0" w:oddVBand="0" w:evenVBand="0" w:oddHBand="0" w:evenHBand="0" w:firstRowFirstColumn="0" w:firstRowLastColumn="0" w:lastRowFirstColumn="0" w:lastRowLastColumn="0"/>
            <w:tcW w:w="1515" w:type="pct"/>
            <w:hideMark/>
          </w:tcPr>
          <w:p w14:paraId="51D3FB0D" w14:textId="77777777" w:rsidR="000C46FD" w:rsidRPr="000C46FD" w:rsidRDefault="000C46FD" w:rsidP="000C46FD">
            <w:pPr>
              <w:jc w:val="both"/>
              <w:rPr>
                <w:rFonts w:ascii="Arial" w:eastAsia="Times New Roman" w:hAnsi="Arial" w:cs="Arial"/>
                <w:color w:val="auto"/>
                <w:sz w:val="14"/>
                <w:szCs w:val="14"/>
                <w:lang w:eastAsia="es-GT"/>
              </w:rPr>
            </w:pPr>
            <w:r w:rsidRPr="000C46FD">
              <w:rPr>
                <w:rFonts w:ascii="Arial" w:eastAsia="Times New Roman" w:hAnsi="Arial" w:cs="Arial"/>
                <w:color w:val="auto"/>
                <w:sz w:val="14"/>
                <w:szCs w:val="14"/>
                <w:lang w:eastAsia="es-GT"/>
              </w:rPr>
              <w:t xml:space="preserve">400 TRANSFERENCIAS CORRIENTES: </w:t>
            </w:r>
            <w:r w:rsidRPr="000C46FD">
              <w:rPr>
                <w:rFonts w:ascii="Arial" w:eastAsia="Times New Roman" w:hAnsi="Arial" w:cs="Arial"/>
                <w:b w:val="0"/>
                <w:bCs w:val="0"/>
                <w:color w:val="auto"/>
                <w:sz w:val="14"/>
                <w:szCs w:val="14"/>
                <w:lang w:eastAsia="es-GT"/>
              </w:rPr>
              <w:t>Traslado de recursos para funcionamiento a través del MAGA, en este caso, a entidades descentralizadas, autónomas (Ej.: ICTA, INAB, ENCA), cuotas de gobierno   a organismos regionales e internacionales (Ej.: Plan Trifinio, PMA, FAO), prestaciones al personal por retiro, becas en el interior del país, a asociaciones (Fondo de Pensionados del INTA, FOPINTA), Fundación Defensores de la Naturaleza y otros.</w:t>
            </w:r>
          </w:p>
        </w:tc>
        <w:tc>
          <w:tcPr>
            <w:tcW w:w="705" w:type="pct"/>
            <w:noWrap/>
            <w:vAlign w:val="center"/>
            <w:hideMark/>
          </w:tcPr>
          <w:p w14:paraId="4C531509" w14:textId="77777777" w:rsidR="000C46FD" w:rsidRPr="000C46FD" w:rsidRDefault="000C46FD" w:rsidP="00CD63E4">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0C46FD">
              <w:rPr>
                <w:rFonts w:ascii="Arial" w:eastAsia="Times New Roman" w:hAnsi="Arial" w:cs="Arial"/>
                <w:color w:val="auto"/>
                <w:sz w:val="14"/>
                <w:szCs w:val="14"/>
                <w:lang w:eastAsia="es-GT"/>
              </w:rPr>
              <w:t>244,711,240.00</w:t>
            </w:r>
          </w:p>
        </w:tc>
        <w:tc>
          <w:tcPr>
            <w:tcW w:w="705" w:type="pct"/>
            <w:noWrap/>
            <w:vAlign w:val="center"/>
            <w:hideMark/>
          </w:tcPr>
          <w:p w14:paraId="2A5AE904" w14:textId="77777777" w:rsidR="000C46FD" w:rsidRPr="000C46FD" w:rsidRDefault="000C46FD" w:rsidP="00CD63E4">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0C46FD">
              <w:rPr>
                <w:rFonts w:ascii="Arial" w:eastAsia="Times New Roman" w:hAnsi="Arial" w:cs="Arial"/>
                <w:color w:val="auto"/>
                <w:sz w:val="14"/>
                <w:szCs w:val="14"/>
                <w:lang w:eastAsia="es-GT"/>
              </w:rPr>
              <w:t>292,867,599.00</w:t>
            </w:r>
          </w:p>
        </w:tc>
        <w:tc>
          <w:tcPr>
            <w:tcW w:w="421" w:type="pct"/>
            <w:noWrap/>
            <w:vAlign w:val="center"/>
            <w:hideMark/>
          </w:tcPr>
          <w:p w14:paraId="7CAA03C2" w14:textId="77777777" w:rsidR="000C46FD" w:rsidRPr="000C46FD" w:rsidRDefault="000C46FD" w:rsidP="00CD63E4">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0C46FD">
              <w:rPr>
                <w:rFonts w:ascii="Arial" w:eastAsia="Times New Roman" w:hAnsi="Arial" w:cs="Arial"/>
                <w:color w:val="auto"/>
                <w:sz w:val="14"/>
                <w:szCs w:val="14"/>
                <w:lang w:eastAsia="es-GT"/>
              </w:rPr>
              <w:t>13.32</w:t>
            </w:r>
          </w:p>
        </w:tc>
        <w:tc>
          <w:tcPr>
            <w:tcW w:w="643" w:type="pct"/>
            <w:noWrap/>
            <w:vAlign w:val="center"/>
            <w:hideMark/>
          </w:tcPr>
          <w:p w14:paraId="215F2A5B" w14:textId="77777777" w:rsidR="000C46FD" w:rsidRPr="000C46FD" w:rsidRDefault="000C46FD" w:rsidP="00CD63E4">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0C46FD">
              <w:rPr>
                <w:rFonts w:ascii="Arial" w:eastAsia="Times New Roman" w:hAnsi="Arial" w:cs="Arial"/>
                <w:color w:val="auto"/>
                <w:sz w:val="14"/>
                <w:szCs w:val="14"/>
                <w:lang w:eastAsia="es-GT"/>
              </w:rPr>
              <w:t>137,799,843.57</w:t>
            </w:r>
          </w:p>
        </w:tc>
        <w:tc>
          <w:tcPr>
            <w:tcW w:w="705" w:type="pct"/>
            <w:noWrap/>
            <w:vAlign w:val="center"/>
            <w:hideMark/>
          </w:tcPr>
          <w:p w14:paraId="5AE8A8B8" w14:textId="77777777" w:rsidR="000C46FD" w:rsidRPr="000C46FD" w:rsidRDefault="000C46FD" w:rsidP="00CD63E4">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0C46FD">
              <w:rPr>
                <w:rFonts w:ascii="Arial" w:eastAsia="Times New Roman" w:hAnsi="Arial" w:cs="Arial"/>
                <w:color w:val="auto"/>
                <w:sz w:val="14"/>
                <w:szCs w:val="14"/>
                <w:lang w:eastAsia="es-GT"/>
              </w:rPr>
              <w:t>155,067,755.43</w:t>
            </w:r>
          </w:p>
        </w:tc>
        <w:tc>
          <w:tcPr>
            <w:tcW w:w="306" w:type="pct"/>
            <w:noWrap/>
            <w:vAlign w:val="center"/>
            <w:hideMark/>
          </w:tcPr>
          <w:p w14:paraId="2A9D7582" w14:textId="77777777" w:rsidR="000C46FD" w:rsidRPr="000C46FD" w:rsidRDefault="000C46FD" w:rsidP="00CD63E4">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0C46FD">
              <w:rPr>
                <w:rFonts w:ascii="Arial" w:eastAsia="Times New Roman" w:hAnsi="Arial" w:cs="Arial"/>
                <w:color w:val="auto"/>
                <w:sz w:val="14"/>
                <w:szCs w:val="14"/>
                <w:lang w:eastAsia="es-GT"/>
              </w:rPr>
              <w:t>47.05</w:t>
            </w:r>
          </w:p>
        </w:tc>
      </w:tr>
      <w:tr w:rsidR="00CD63E4" w:rsidRPr="00CD63E4" w14:paraId="027EFF5C" w14:textId="77777777" w:rsidTr="00CD63E4">
        <w:trPr>
          <w:cnfStyle w:val="000000100000" w:firstRow="0" w:lastRow="0" w:firstColumn="0" w:lastColumn="0" w:oddVBand="0" w:evenVBand="0" w:oddHBand="1" w:evenHBand="0" w:firstRowFirstColumn="0" w:firstRowLastColumn="0" w:lastRowFirstColumn="0" w:lastRowLastColumn="0"/>
          <w:trHeight w:val="1995"/>
        </w:trPr>
        <w:tc>
          <w:tcPr>
            <w:cnfStyle w:val="001000000000" w:firstRow="0" w:lastRow="0" w:firstColumn="1" w:lastColumn="0" w:oddVBand="0" w:evenVBand="0" w:oddHBand="0" w:evenHBand="0" w:firstRowFirstColumn="0" w:firstRowLastColumn="0" w:lastRowFirstColumn="0" w:lastRowLastColumn="0"/>
            <w:tcW w:w="1515" w:type="pct"/>
            <w:hideMark/>
          </w:tcPr>
          <w:p w14:paraId="4131EA13" w14:textId="77777777" w:rsidR="000C46FD" w:rsidRPr="000C46FD" w:rsidRDefault="000C46FD" w:rsidP="000C46FD">
            <w:pPr>
              <w:jc w:val="both"/>
              <w:rPr>
                <w:rFonts w:ascii="Arial" w:eastAsia="Times New Roman" w:hAnsi="Arial" w:cs="Arial"/>
                <w:color w:val="auto"/>
                <w:sz w:val="14"/>
                <w:szCs w:val="14"/>
                <w:lang w:eastAsia="es-GT"/>
              </w:rPr>
            </w:pPr>
            <w:r w:rsidRPr="000C46FD">
              <w:rPr>
                <w:rFonts w:ascii="Arial" w:eastAsia="Times New Roman" w:hAnsi="Arial" w:cs="Arial"/>
                <w:color w:val="auto"/>
                <w:sz w:val="14"/>
                <w:szCs w:val="14"/>
                <w:lang w:eastAsia="es-GT"/>
              </w:rPr>
              <w:t xml:space="preserve">500 TRANSFERENCIAS DE CAPITAL: </w:t>
            </w:r>
            <w:r w:rsidRPr="000C46FD">
              <w:rPr>
                <w:rFonts w:ascii="Arial" w:eastAsia="Times New Roman" w:hAnsi="Arial" w:cs="Arial"/>
                <w:b w:val="0"/>
                <w:bCs w:val="0"/>
                <w:color w:val="auto"/>
                <w:sz w:val="14"/>
                <w:szCs w:val="14"/>
                <w:lang w:eastAsia="es-GT"/>
              </w:rPr>
              <w:t>Destinadas a la formación de capital, a través de organismos, instituciones u organizaciones no gubernamentales. Pueden estar orientadas a organismos internacionales, regionales y gobiernos Ejemplo: otorgamiento de créditos a productores para compra de fincas por el Fondo de Tierras -FONTIERRAS-; adquisición de equipo (ejemplo) por la Escuela Nacional Central de Agricultura -ENCA-, para la realización de actividades propias de la misma.</w:t>
            </w:r>
          </w:p>
        </w:tc>
        <w:tc>
          <w:tcPr>
            <w:tcW w:w="705" w:type="pct"/>
            <w:noWrap/>
            <w:vAlign w:val="center"/>
            <w:hideMark/>
          </w:tcPr>
          <w:p w14:paraId="32EDAD40" w14:textId="77777777" w:rsidR="000C46FD" w:rsidRPr="000C46FD" w:rsidRDefault="000C46FD" w:rsidP="00CD63E4">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0C46FD">
              <w:rPr>
                <w:rFonts w:ascii="Arial" w:eastAsia="Times New Roman" w:hAnsi="Arial" w:cs="Arial"/>
                <w:color w:val="auto"/>
                <w:sz w:val="14"/>
                <w:szCs w:val="14"/>
                <w:lang w:eastAsia="es-GT"/>
              </w:rPr>
              <w:t>77,895,240.00</w:t>
            </w:r>
          </w:p>
        </w:tc>
        <w:tc>
          <w:tcPr>
            <w:tcW w:w="705" w:type="pct"/>
            <w:noWrap/>
            <w:vAlign w:val="center"/>
            <w:hideMark/>
          </w:tcPr>
          <w:p w14:paraId="631C3BA0" w14:textId="77777777" w:rsidR="000C46FD" w:rsidRPr="000C46FD" w:rsidRDefault="000C46FD" w:rsidP="00CD63E4">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0C46FD">
              <w:rPr>
                <w:rFonts w:ascii="Arial" w:eastAsia="Times New Roman" w:hAnsi="Arial" w:cs="Arial"/>
                <w:color w:val="auto"/>
                <w:sz w:val="14"/>
                <w:szCs w:val="14"/>
                <w:lang w:eastAsia="es-GT"/>
              </w:rPr>
              <w:t>78,562,240.00</w:t>
            </w:r>
          </w:p>
        </w:tc>
        <w:tc>
          <w:tcPr>
            <w:tcW w:w="421" w:type="pct"/>
            <w:noWrap/>
            <w:vAlign w:val="center"/>
            <w:hideMark/>
          </w:tcPr>
          <w:p w14:paraId="4D285EFD" w14:textId="77777777" w:rsidR="000C46FD" w:rsidRPr="000C46FD" w:rsidRDefault="000C46FD" w:rsidP="00CD63E4">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0C46FD">
              <w:rPr>
                <w:rFonts w:ascii="Arial" w:eastAsia="Times New Roman" w:hAnsi="Arial" w:cs="Arial"/>
                <w:color w:val="auto"/>
                <w:sz w:val="14"/>
                <w:szCs w:val="14"/>
                <w:lang w:eastAsia="es-GT"/>
              </w:rPr>
              <w:t>3.57</w:t>
            </w:r>
          </w:p>
        </w:tc>
        <w:tc>
          <w:tcPr>
            <w:tcW w:w="643" w:type="pct"/>
            <w:noWrap/>
            <w:vAlign w:val="center"/>
            <w:hideMark/>
          </w:tcPr>
          <w:p w14:paraId="20D0DF09" w14:textId="77777777" w:rsidR="000C46FD" w:rsidRPr="000C46FD" w:rsidRDefault="000C46FD" w:rsidP="00CD63E4">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0C46FD">
              <w:rPr>
                <w:rFonts w:ascii="Arial" w:eastAsia="Times New Roman" w:hAnsi="Arial" w:cs="Arial"/>
                <w:color w:val="auto"/>
                <w:sz w:val="14"/>
                <w:szCs w:val="14"/>
                <w:lang w:eastAsia="es-GT"/>
              </w:rPr>
              <w:t>25,940,524.00</w:t>
            </w:r>
          </w:p>
        </w:tc>
        <w:tc>
          <w:tcPr>
            <w:tcW w:w="705" w:type="pct"/>
            <w:noWrap/>
            <w:vAlign w:val="center"/>
            <w:hideMark/>
          </w:tcPr>
          <w:p w14:paraId="08092EEB" w14:textId="77777777" w:rsidR="000C46FD" w:rsidRPr="000C46FD" w:rsidRDefault="000C46FD" w:rsidP="00CD63E4">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0C46FD">
              <w:rPr>
                <w:rFonts w:ascii="Arial" w:eastAsia="Times New Roman" w:hAnsi="Arial" w:cs="Arial"/>
                <w:color w:val="auto"/>
                <w:sz w:val="14"/>
                <w:szCs w:val="14"/>
                <w:lang w:eastAsia="es-GT"/>
              </w:rPr>
              <w:t>52,621,716.00</w:t>
            </w:r>
          </w:p>
        </w:tc>
        <w:tc>
          <w:tcPr>
            <w:tcW w:w="306" w:type="pct"/>
            <w:noWrap/>
            <w:vAlign w:val="center"/>
            <w:hideMark/>
          </w:tcPr>
          <w:p w14:paraId="6359AE42" w14:textId="77777777" w:rsidR="000C46FD" w:rsidRPr="000C46FD" w:rsidRDefault="000C46FD" w:rsidP="00CD63E4">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0C46FD">
              <w:rPr>
                <w:rFonts w:ascii="Arial" w:eastAsia="Times New Roman" w:hAnsi="Arial" w:cs="Arial"/>
                <w:color w:val="auto"/>
                <w:sz w:val="14"/>
                <w:szCs w:val="14"/>
                <w:lang w:eastAsia="es-GT"/>
              </w:rPr>
              <w:t>33.02</w:t>
            </w:r>
          </w:p>
        </w:tc>
      </w:tr>
      <w:tr w:rsidR="00CD63E4" w:rsidRPr="00CD63E4" w14:paraId="2ACDABC0" w14:textId="77777777" w:rsidTr="00CD63E4">
        <w:trPr>
          <w:trHeight w:val="735"/>
        </w:trPr>
        <w:tc>
          <w:tcPr>
            <w:cnfStyle w:val="001000000000" w:firstRow="0" w:lastRow="0" w:firstColumn="1" w:lastColumn="0" w:oddVBand="0" w:evenVBand="0" w:oddHBand="0" w:evenHBand="0" w:firstRowFirstColumn="0" w:firstRowLastColumn="0" w:lastRowFirstColumn="0" w:lastRowLastColumn="0"/>
            <w:tcW w:w="1515" w:type="pct"/>
            <w:hideMark/>
          </w:tcPr>
          <w:p w14:paraId="5D1716AE" w14:textId="77777777" w:rsidR="000C46FD" w:rsidRPr="000C46FD" w:rsidRDefault="000C46FD" w:rsidP="000C46FD">
            <w:pPr>
              <w:jc w:val="both"/>
              <w:rPr>
                <w:rFonts w:ascii="Arial" w:eastAsia="Times New Roman" w:hAnsi="Arial" w:cs="Arial"/>
                <w:color w:val="auto"/>
                <w:sz w:val="14"/>
                <w:szCs w:val="14"/>
                <w:lang w:eastAsia="es-GT"/>
              </w:rPr>
            </w:pPr>
            <w:r w:rsidRPr="000C46FD">
              <w:rPr>
                <w:rFonts w:ascii="Arial" w:eastAsia="Times New Roman" w:hAnsi="Arial" w:cs="Arial"/>
                <w:color w:val="auto"/>
                <w:sz w:val="14"/>
                <w:szCs w:val="14"/>
                <w:lang w:eastAsia="es-GT"/>
              </w:rPr>
              <w:t xml:space="preserve">600 ACTIVOS FINANCIEROS: </w:t>
            </w:r>
            <w:r w:rsidRPr="000C46FD">
              <w:rPr>
                <w:rFonts w:ascii="Arial" w:eastAsia="Times New Roman" w:hAnsi="Arial" w:cs="Arial"/>
                <w:b w:val="0"/>
                <w:bCs w:val="0"/>
                <w:color w:val="auto"/>
                <w:sz w:val="14"/>
                <w:szCs w:val="14"/>
                <w:lang w:eastAsia="es-GT"/>
              </w:rPr>
              <w:t>Financiamiento reembolsable a productores organizados (A través de FONAGRO, por ejemplo)</w:t>
            </w:r>
          </w:p>
        </w:tc>
        <w:tc>
          <w:tcPr>
            <w:tcW w:w="705" w:type="pct"/>
            <w:noWrap/>
            <w:vAlign w:val="center"/>
            <w:hideMark/>
          </w:tcPr>
          <w:p w14:paraId="59CDFC22" w14:textId="77777777" w:rsidR="000C46FD" w:rsidRPr="000C46FD" w:rsidRDefault="000C46FD" w:rsidP="00CD63E4">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0C46FD">
              <w:rPr>
                <w:rFonts w:ascii="Arial" w:eastAsia="Times New Roman" w:hAnsi="Arial" w:cs="Arial"/>
                <w:color w:val="auto"/>
                <w:sz w:val="14"/>
                <w:szCs w:val="14"/>
                <w:lang w:eastAsia="es-GT"/>
              </w:rPr>
              <w:t>20,000,000.00</w:t>
            </w:r>
          </w:p>
        </w:tc>
        <w:tc>
          <w:tcPr>
            <w:tcW w:w="705" w:type="pct"/>
            <w:noWrap/>
            <w:vAlign w:val="center"/>
            <w:hideMark/>
          </w:tcPr>
          <w:p w14:paraId="4E4E9CE9" w14:textId="77777777" w:rsidR="000C46FD" w:rsidRPr="000C46FD" w:rsidRDefault="000C46FD" w:rsidP="00CD63E4">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0C46FD">
              <w:rPr>
                <w:rFonts w:ascii="Arial" w:eastAsia="Times New Roman" w:hAnsi="Arial" w:cs="Arial"/>
                <w:color w:val="auto"/>
                <w:sz w:val="14"/>
                <w:szCs w:val="14"/>
                <w:lang w:eastAsia="es-GT"/>
              </w:rPr>
              <w:t>20,000,000.00</w:t>
            </w:r>
          </w:p>
        </w:tc>
        <w:tc>
          <w:tcPr>
            <w:tcW w:w="421" w:type="pct"/>
            <w:noWrap/>
            <w:vAlign w:val="center"/>
            <w:hideMark/>
          </w:tcPr>
          <w:p w14:paraId="38E67A73" w14:textId="77777777" w:rsidR="000C46FD" w:rsidRPr="000C46FD" w:rsidRDefault="000C46FD" w:rsidP="00CD63E4">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0C46FD">
              <w:rPr>
                <w:rFonts w:ascii="Arial" w:eastAsia="Times New Roman" w:hAnsi="Arial" w:cs="Arial"/>
                <w:color w:val="auto"/>
                <w:sz w:val="14"/>
                <w:szCs w:val="14"/>
                <w:lang w:eastAsia="es-GT"/>
              </w:rPr>
              <w:t>0.91</w:t>
            </w:r>
          </w:p>
        </w:tc>
        <w:tc>
          <w:tcPr>
            <w:tcW w:w="643" w:type="pct"/>
            <w:noWrap/>
            <w:vAlign w:val="center"/>
            <w:hideMark/>
          </w:tcPr>
          <w:p w14:paraId="7CF46584" w14:textId="77777777" w:rsidR="000C46FD" w:rsidRPr="000C46FD" w:rsidRDefault="000C46FD" w:rsidP="00CD63E4">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0C46FD">
              <w:rPr>
                <w:rFonts w:ascii="Arial" w:eastAsia="Times New Roman" w:hAnsi="Arial" w:cs="Arial"/>
                <w:color w:val="auto"/>
                <w:sz w:val="14"/>
                <w:szCs w:val="14"/>
                <w:lang w:eastAsia="es-GT"/>
              </w:rPr>
              <w:t>11,253,548.80</w:t>
            </w:r>
          </w:p>
        </w:tc>
        <w:tc>
          <w:tcPr>
            <w:tcW w:w="705" w:type="pct"/>
            <w:noWrap/>
            <w:vAlign w:val="center"/>
            <w:hideMark/>
          </w:tcPr>
          <w:p w14:paraId="46E76DB1" w14:textId="77777777" w:rsidR="000C46FD" w:rsidRPr="000C46FD" w:rsidRDefault="000C46FD" w:rsidP="00CD63E4">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0C46FD">
              <w:rPr>
                <w:rFonts w:ascii="Arial" w:eastAsia="Times New Roman" w:hAnsi="Arial" w:cs="Arial"/>
                <w:color w:val="auto"/>
                <w:sz w:val="14"/>
                <w:szCs w:val="14"/>
                <w:lang w:eastAsia="es-GT"/>
              </w:rPr>
              <w:t>8,746,451.20</w:t>
            </w:r>
          </w:p>
        </w:tc>
        <w:tc>
          <w:tcPr>
            <w:tcW w:w="306" w:type="pct"/>
            <w:noWrap/>
            <w:vAlign w:val="center"/>
            <w:hideMark/>
          </w:tcPr>
          <w:p w14:paraId="3767F924" w14:textId="77777777" w:rsidR="000C46FD" w:rsidRPr="000C46FD" w:rsidRDefault="000C46FD" w:rsidP="00CD63E4">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0C46FD">
              <w:rPr>
                <w:rFonts w:ascii="Arial" w:eastAsia="Times New Roman" w:hAnsi="Arial" w:cs="Arial"/>
                <w:color w:val="auto"/>
                <w:sz w:val="14"/>
                <w:szCs w:val="14"/>
                <w:lang w:eastAsia="es-GT"/>
              </w:rPr>
              <w:t>56.27</w:t>
            </w:r>
          </w:p>
        </w:tc>
      </w:tr>
      <w:tr w:rsidR="00CD63E4" w:rsidRPr="00CD63E4" w14:paraId="79A2C524" w14:textId="77777777" w:rsidTr="00CD63E4">
        <w:trPr>
          <w:cnfStyle w:val="000000100000" w:firstRow="0" w:lastRow="0" w:firstColumn="0" w:lastColumn="0" w:oddVBand="0" w:evenVBand="0" w:oddHBand="1" w:evenHBand="0" w:firstRowFirstColumn="0" w:firstRowLastColumn="0" w:lastRowFirstColumn="0" w:lastRowLastColumn="0"/>
          <w:trHeight w:val="375"/>
        </w:trPr>
        <w:tc>
          <w:tcPr>
            <w:cnfStyle w:val="001000000000" w:firstRow="0" w:lastRow="0" w:firstColumn="1" w:lastColumn="0" w:oddVBand="0" w:evenVBand="0" w:oddHBand="0" w:evenHBand="0" w:firstRowFirstColumn="0" w:firstRowLastColumn="0" w:lastRowFirstColumn="0" w:lastRowLastColumn="0"/>
            <w:tcW w:w="1515" w:type="pct"/>
            <w:hideMark/>
          </w:tcPr>
          <w:p w14:paraId="2F42BE24" w14:textId="77777777" w:rsidR="000C46FD" w:rsidRPr="000C46FD" w:rsidRDefault="000C46FD" w:rsidP="000C46FD">
            <w:pPr>
              <w:jc w:val="both"/>
              <w:rPr>
                <w:rFonts w:ascii="Arial" w:eastAsia="Times New Roman" w:hAnsi="Arial" w:cs="Arial"/>
                <w:color w:val="auto"/>
                <w:sz w:val="14"/>
                <w:szCs w:val="14"/>
                <w:lang w:eastAsia="es-GT"/>
              </w:rPr>
            </w:pPr>
            <w:r w:rsidRPr="000C46FD">
              <w:rPr>
                <w:rFonts w:ascii="Arial" w:eastAsia="Times New Roman" w:hAnsi="Arial" w:cs="Arial"/>
                <w:color w:val="auto"/>
                <w:sz w:val="14"/>
                <w:szCs w:val="14"/>
                <w:lang w:eastAsia="es-GT"/>
              </w:rPr>
              <w:t xml:space="preserve">900 ASIGNACIONES GLOBALES: </w:t>
            </w:r>
            <w:r w:rsidRPr="000C46FD">
              <w:rPr>
                <w:rFonts w:ascii="Arial" w:eastAsia="Times New Roman" w:hAnsi="Arial" w:cs="Arial"/>
                <w:b w:val="0"/>
                <w:bCs w:val="0"/>
                <w:color w:val="auto"/>
                <w:sz w:val="14"/>
                <w:szCs w:val="14"/>
                <w:lang w:eastAsia="es-GT"/>
              </w:rPr>
              <w:t>Para pago de sentencias judiciales.</w:t>
            </w:r>
          </w:p>
        </w:tc>
        <w:tc>
          <w:tcPr>
            <w:tcW w:w="705" w:type="pct"/>
            <w:noWrap/>
            <w:vAlign w:val="center"/>
            <w:hideMark/>
          </w:tcPr>
          <w:p w14:paraId="2E85394E" w14:textId="77777777" w:rsidR="000C46FD" w:rsidRPr="000C46FD" w:rsidRDefault="000C46FD" w:rsidP="00CD63E4">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0C46FD">
              <w:rPr>
                <w:rFonts w:ascii="Arial" w:eastAsia="Times New Roman" w:hAnsi="Arial" w:cs="Arial"/>
                <w:color w:val="auto"/>
                <w:sz w:val="14"/>
                <w:szCs w:val="14"/>
                <w:lang w:eastAsia="es-GT"/>
              </w:rPr>
              <w:t>61,868,386.00</w:t>
            </w:r>
          </w:p>
        </w:tc>
        <w:tc>
          <w:tcPr>
            <w:tcW w:w="705" w:type="pct"/>
            <w:noWrap/>
            <w:vAlign w:val="center"/>
            <w:hideMark/>
          </w:tcPr>
          <w:p w14:paraId="47F43117" w14:textId="77777777" w:rsidR="000C46FD" w:rsidRPr="000C46FD" w:rsidRDefault="000C46FD" w:rsidP="00CD63E4">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0C46FD">
              <w:rPr>
                <w:rFonts w:ascii="Arial" w:eastAsia="Times New Roman" w:hAnsi="Arial" w:cs="Arial"/>
                <w:color w:val="auto"/>
                <w:sz w:val="14"/>
                <w:szCs w:val="14"/>
                <w:lang w:eastAsia="es-GT"/>
              </w:rPr>
              <w:t>66,013,513.00</w:t>
            </w:r>
          </w:p>
        </w:tc>
        <w:tc>
          <w:tcPr>
            <w:tcW w:w="421" w:type="pct"/>
            <w:noWrap/>
            <w:vAlign w:val="center"/>
            <w:hideMark/>
          </w:tcPr>
          <w:p w14:paraId="7E0C0B54" w14:textId="77777777" w:rsidR="000C46FD" w:rsidRPr="000C46FD" w:rsidRDefault="000C46FD" w:rsidP="00CD63E4">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0C46FD">
              <w:rPr>
                <w:rFonts w:ascii="Arial" w:eastAsia="Times New Roman" w:hAnsi="Arial" w:cs="Arial"/>
                <w:color w:val="auto"/>
                <w:sz w:val="14"/>
                <w:szCs w:val="14"/>
                <w:lang w:eastAsia="es-GT"/>
              </w:rPr>
              <w:t>3.00</w:t>
            </w:r>
          </w:p>
        </w:tc>
        <w:tc>
          <w:tcPr>
            <w:tcW w:w="643" w:type="pct"/>
            <w:noWrap/>
            <w:vAlign w:val="center"/>
            <w:hideMark/>
          </w:tcPr>
          <w:p w14:paraId="2F1B9CC3" w14:textId="77777777" w:rsidR="000C46FD" w:rsidRPr="000C46FD" w:rsidRDefault="000C46FD" w:rsidP="00CD63E4">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0C46FD">
              <w:rPr>
                <w:rFonts w:ascii="Arial" w:eastAsia="Times New Roman" w:hAnsi="Arial" w:cs="Arial"/>
                <w:color w:val="auto"/>
                <w:sz w:val="14"/>
                <w:szCs w:val="14"/>
                <w:lang w:eastAsia="es-GT"/>
              </w:rPr>
              <w:t>33,788,181.09</w:t>
            </w:r>
          </w:p>
        </w:tc>
        <w:tc>
          <w:tcPr>
            <w:tcW w:w="705" w:type="pct"/>
            <w:noWrap/>
            <w:vAlign w:val="center"/>
            <w:hideMark/>
          </w:tcPr>
          <w:p w14:paraId="5159B96F" w14:textId="77777777" w:rsidR="000C46FD" w:rsidRPr="000C46FD" w:rsidRDefault="000C46FD" w:rsidP="00CD63E4">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0C46FD">
              <w:rPr>
                <w:rFonts w:ascii="Arial" w:eastAsia="Times New Roman" w:hAnsi="Arial" w:cs="Arial"/>
                <w:color w:val="auto"/>
                <w:sz w:val="14"/>
                <w:szCs w:val="14"/>
                <w:lang w:eastAsia="es-GT"/>
              </w:rPr>
              <w:t>32,225,331.91</w:t>
            </w:r>
          </w:p>
        </w:tc>
        <w:tc>
          <w:tcPr>
            <w:tcW w:w="306" w:type="pct"/>
            <w:noWrap/>
            <w:vAlign w:val="center"/>
            <w:hideMark/>
          </w:tcPr>
          <w:p w14:paraId="7A2BB3EF" w14:textId="77777777" w:rsidR="000C46FD" w:rsidRPr="000C46FD" w:rsidRDefault="000C46FD" w:rsidP="00CD63E4">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0C46FD">
              <w:rPr>
                <w:rFonts w:ascii="Arial" w:eastAsia="Times New Roman" w:hAnsi="Arial" w:cs="Arial"/>
                <w:color w:val="auto"/>
                <w:sz w:val="14"/>
                <w:szCs w:val="14"/>
                <w:lang w:eastAsia="es-GT"/>
              </w:rPr>
              <w:t>51.18</w:t>
            </w:r>
          </w:p>
        </w:tc>
      </w:tr>
    </w:tbl>
    <w:p w14:paraId="4850377F" w14:textId="77777777" w:rsidR="00F84F05" w:rsidRDefault="00F84F05" w:rsidP="00F84F05">
      <w:pPr>
        <w:rPr>
          <w:rFonts w:ascii="Arial" w:hAnsi="Arial" w:cs="Arial"/>
          <w:b/>
          <w:bCs/>
          <w:color w:val="FF0000"/>
          <w:sz w:val="16"/>
          <w:szCs w:val="16"/>
        </w:rPr>
      </w:pPr>
      <w:r>
        <w:rPr>
          <w:rFonts w:cs="Times New Roman"/>
          <w:sz w:val="16"/>
          <w:szCs w:val="16"/>
        </w:rPr>
        <w:t>Fuente: SICOIN</w:t>
      </w:r>
    </w:p>
    <w:p w14:paraId="6AF7EDE5" w14:textId="0E4D1EF0" w:rsidR="0097760C" w:rsidRDefault="0097760C">
      <w:pPr>
        <w:rPr>
          <w:sz w:val="16"/>
          <w:szCs w:val="16"/>
        </w:rPr>
      </w:pPr>
      <w:r>
        <w:rPr>
          <w:sz w:val="16"/>
          <w:szCs w:val="16"/>
        </w:rPr>
        <w:br w:type="page"/>
      </w:r>
    </w:p>
    <w:p w14:paraId="3FA88AE5" w14:textId="7BA6BF4E" w:rsidR="001211E0" w:rsidRDefault="001211E0">
      <w:pPr>
        <w:rPr>
          <w:sz w:val="16"/>
          <w:szCs w:val="16"/>
        </w:rPr>
      </w:pPr>
    </w:p>
    <w:p w14:paraId="47060813" w14:textId="39AEE9DB" w:rsidR="001211E0" w:rsidRDefault="001211E0">
      <w:pPr>
        <w:rPr>
          <w:sz w:val="16"/>
          <w:szCs w:val="16"/>
        </w:rPr>
      </w:pPr>
    </w:p>
    <w:p w14:paraId="064E4B9B" w14:textId="29747204" w:rsidR="009B312F" w:rsidRDefault="009B312F">
      <w:pPr>
        <w:rPr>
          <w:sz w:val="16"/>
          <w:szCs w:val="16"/>
        </w:rPr>
      </w:pPr>
    </w:p>
    <w:p w14:paraId="7346BD4C" w14:textId="7BD8EF23" w:rsidR="009B312F" w:rsidRDefault="009B312F">
      <w:pPr>
        <w:rPr>
          <w:sz w:val="16"/>
          <w:szCs w:val="16"/>
        </w:rPr>
      </w:pPr>
    </w:p>
    <w:p w14:paraId="4C5B0C86" w14:textId="5BFC3F6E" w:rsidR="009B312F" w:rsidRDefault="009B312F">
      <w:pPr>
        <w:rPr>
          <w:sz w:val="16"/>
          <w:szCs w:val="16"/>
        </w:rPr>
      </w:pPr>
    </w:p>
    <w:p w14:paraId="771A3520" w14:textId="77777777" w:rsidR="009B312F" w:rsidRDefault="009B312F">
      <w:pPr>
        <w:rPr>
          <w:sz w:val="16"/>
          <w:szCs w:val="16"/>
        </w:rPr>
      </w:pPr>
    </w:p>
    <w:p w14:paraId="578D7D8C" w14:textId="146A536D" w:rsidR="0097760C" w:rsidRDefault="0097760C" w:rsidP="00C96CF3">
      <w:pPr>
        <w:rPr>
          <w:sz w:val="16"/>
          <w:szCs w:val="16"/>
        </w:rPr>
      </w:pPr>
    </w:p>
    <w:p w14:paraId="5DB8A6B7" w14:textId="7BFF402E" w:rsidR="004A70B3" w:rsidRDefault="009B312F" w:rsidP="004A70B3">
      <w:pPr>
        <w:rPr>
          <w:rFonts w:cs="Times New Roman"/>
          <w:sz w:val="16"/>
          <w:szCs w:val="16"/>
        </w:rPr>
      </w:pPr>
      <w:r>
        <w:rPr>
          <w:noProof/>
        </w:rPr>
        <w:drawing>
          <wp:inline distT="0" distB="0" distL="0" distR="0" wp14:anchorId="3E1BEFF1" wp14:editId="2D3CB737">
            <wp:extent cx="5224145" cy="5176837"/>
            <wp:effectExtent l="0" t="0" r="14605" b="5080"/>
            <wp:docPr id="8" name="Gráfico 8">
              <a:extLst xmlns:a="http://schemas.openxmlformats.org/drawingml/2006/main">
                <a:ext uri="{FF2B5EF4-FFF2-40B4-BE49-F238E27FC236}">
                  <a16:creationId xmlns:a16="http://schemas.microsoft.com/office/drawing/2014/main" id="{4F668E12-983D-41D8-88F6-A66AAF294E1D}"/>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r w:rsidR="0023501B">
        <w:rPr>
          <w:rFonts w:cs="Times New Roman"/>
          <w:sz w:val="16"/>
          <w:szCs w:val="16"/>
        </w:rPr>
        <w:t xml:space="preserve">Fuente: </w:t>
      </w:r>
      <w:r>
        <w:rPr>
          <w:rFonts w:cs="Times New Roman"/>
          <w:sz w:val="16"/>
          <w:szCs w:val="16"/>
        </w:rPr>
        <w:t xml:space="preserve">Fuente: </w:t>
      </w:r>
      <w:r w:rsidR="0023501B">
        <w:rPr>
          <w:rFonts w:cs="Times New Roman"/>
          <w:sz w:val="16"/>
          <w:szCs w:val="16"/>
        </w:rPr>
        <w:t>SICOIN</w:t>
      </w:r>
    </w:p>
    <w:p w14:paraId="362279E7" w14:textId="77777777" w:rsidR="004A70B3" w:rsidRDefault="004A70B3" w:rsidP="004A70B3">
      <w:pPr>
        <w:rPr>
          <w:rFonts w:cs="Times New Roman"/>
          <w:sz w:val="16"/>
          <w:szCs w:val="16"/>
        </w:rPr>
      </w:pPr>
    </w:p>
    <w:p w14:paraId="1A1E9AAE" w14:textId="77777777" w:rsidR="009B312F" w:rsidRDefault="009B312F">
      <w:pPr>
        <w:rPr>
          <w:rFonts w:cs="Times New Roman"/>
          <w:b/>
          <w:bCs/>
          <w:sz w:val="20"/>
          <w:szCs w:val="20"/>
        </w:rPr>
      </w:pPr>
      <w:r>
        <w:rPr>
          <w:rFonts w:cs="Times New Roman"/>
          <w:b/>
          <w:bCs/>
          <w:sz w:val="20"/>
          <w:szCs w:val="20"/>
        </w:rPr>
        <w:br w:type="page"/>
      </w:r>
    </w:p>
    <w:p w14:paraId="3A26206E" w14:textId="77777777" w:rsidR="009B312F" w:rsidRDefault="009B312F" w:rsidP="004A70B3">
      <w:pPr>
        <w:jc w:val="center"/>
        <w:rPr>
          <w:rFonts w:cs="Times New Roman"/>
          <w:b/>
          <w:bCs/>
          <w:sz w:val="20"/>
          <w:szCs w:val="20"/>
        </w:rPr>
      </w:pPr>
    </w:p>
    <w:p w14:paraId="7954956E" w14:textId="77777777" w:rsidR="009B312F" w:rsidRDefault="009B312F" w:rsidP="004A70B3">
      <w:pPr>
        <w:jc w:val="center"/>
        <w:rPr>
          <w:rFonts w:cs="Times New Roman"/>
          <w:b/>
          <w:bCs/>
          <w:sz w:val="20"/>
          <w:szCs w:val="20"/>
        </w:rPr>
      </w:pPr>
    </w:p>
    <w:p w14:paraId="3644BE73" w14:textId="77777777" w:rsidR="009B312F" w:rsidRDefault="009B312F" w:rsidP="004A70B3">
      <w:pPr>
        <w:jc w:val="center"/>
        <w:rPr>
          <w:rFonts w:cs="Times New Roman"/>
          <w:b/>
          <w:bCs/>
          <w:sz w:val="20"/>
          <w:szCs w:val="20"/>
        </w:rPr>
      </w:pPr>
    </w:p>
    <w:p w14:paraId="7853C050" w14:textId="3CF5A196" w:rsidR="004A70B3" w:rsidRPr="001F7FE1" w:rsidRDefault="004A70B3" w:rsidP="004A70B3">
      <w:pPr>
        <w:jc w:val="center"/>
        <w:rPr>
          <w:rFonts w:cs="Times New Roman"/>
          <w:b/>
          <w:bCs/>
          <w:sz w:val="20"/>
          <w:szCs w:val="20"/>
        </w:rPr>
      </w:pPr>
      <w:r w:rsidRPr="001F7FE1">
        <w:rPr>
          <w:rFonts w:cs="Times New Roman"/>
          <w:b/>
          <w:bCs/>
          <w:sz w:val="20"/>
          <w:szCs w:val="20"/>
        </w:rPr>
        <w:t>Cuadro 1</w:t>
      </w:r>
      <w:r w:rsidR="005A3085">
        <w:rPr>
          <w:rFonts w:cs="Times New Roman"/>
          <w:b/>
          <w:bCs/>
          <w:sz w:val="20"/>
          <w:szCs w:val="20"/>
        </w:rPr>
        <w:t>3</w:t>
      </w:r>
    </w:p>
    <w:p w14:paraId="4005C296" w14:textId="77777777" w:rsidR="004A70B3" w:rsidRPr="001F7FE1" w:rsidRDefault="004A70B3" w:rsidP="004A70B3">
      <w:pPr>
        <w:jc w:val="center"/>
        <w:rPr>
          <w:rFonts w:cs="Times New Roman"/>
          <w:sz w:val="20"/>
          <w:szCs w:val="20"/>
        </w:rPr>
      </w:pPr>
      <w:r w:rsidRPr="001F7FE1">
        <w:rPr>
          <w:rFonts w:cs="Times New Roman"/>
          <w:sz w:val="20"/>
          <w:szCs w:val="20"/>
        </w:rPr>
        <w:t xml:space="preserve">MINISTERIO DE AGRICULTURA, GANADERÍA Y ALIMENTACIÓN </w:t>
      </w:r>
    </w:p>
    <w:p w14:paraId="3806C258" w14:textId="77777777" w:rsidR="004A70B3" w:rsidRPr="001F7FE1" w:rsidRDefault="004A70B3" w:rsidP="004A70B3">
      <w:pPr>
        <w:jc w:val="center"/>
        <w:rPr>
          <w:rFonts w:cs="Times New Roman"/>
          <w:b/>
          <w:bCs/>
          <w:sz w:val="20"/>
          <w:szCs w:val="20"/>
        </w:rPr>
      </w:pPr>
      <w:r w:rsidRPr="001F7FE1">
        <w:rPr>
          <w:rFonts w:cs="Times New Roman"/>
          <w:b/>
          <w:bCs/>
          <w:sz w:val="20"/>
          <w:szCs w:val="20"/>
        </w:rPr>
        <w:t>Transferencias a través del Ministerio de Agricultura, Ganadería y Alimentación</w:t>
      </w:r>
    </w:p>
    <w:p w14:paraId="765A793D" w14:textId="77777777" w:rsidR="004A70B3" w:rsidRPr="001F7FE1" w:rsidRDefault="004A70B3" w:rsidP="004A70B3">
      <w:pPr>
        <w:jc w:val="center"/>
        <w:rPr>
          <w:rFonts w:cs="Times New Roman"/>
          <w:b/>
          <w:bCs/>
          <w:sz w:val="20"/>
          <w:szCs w:val="20"/>
        </w:rPr>
      </w:pPr>
      <w:r w:rsidRPr="001F7FE1">
        <w:rPr>
          <w:rFonts w:cs="Times New Roman"/>
          <w:b/>
          <w:bCs/>
          <w:sz w:val="20"/>
          <w:szCs w:val="20"/>
        </w:rPr>
        <w:t>(Devengado y pagado)</w:t>
      </w:r>
    </w:p>
    <w:p w14:paraId="07EA201C" w14:textId="7F848014" w:rsidR="004A70B3" w:rsidRPr="001F7FE1" w:rsidRDefault="004A70B3" w:rsidP="004A70B3">
      <w:pPr>
        <w:jc w:val="center"/>
        <w:rPr>
          <w:rFonts w:cs="Times New Roman"/>
          <w:b/>
          <w:bCs/>
          <w:sz w:val="20"/>
          <w:szCs w:val="20"/>
        </w:rPr>
      </w:pPr>
      <w:r w:rsidRPr="001F7FE1">
        <w:rPr>
          <w:rFonts w:cs="Times New Roman"/>
          <w:b/>
          <w:bCs/>
          <w:sz w:val="20"/>
          <w:szCs w:val="20"/>
        </w:rPr>
        <w:t>Enero-ju</w:t>
      </w:r>
      <w:r w:rsidR="004D387A">
        <w:rPr>
          <w:rFonts w:cs="Times New Roman"/>
          <w:b/>
          <w:bCs/>
          <w:sz w:val="20"/>
          <w:szCs w:val="20"/>
        </w:rPr>
        <w:t>l</w:t>
      </w:r>
      <w:r w:rsidRPr="001F7FE1">
        <w:rPr>
          <w:rFonts w:cs="Times New Roman"/>
          <w:b/>
          <w:bCs/>
          <w:sz w:val="20"/>
          <w:szCs w:val="20"/>
        </w:rPr>
        <w:t>io de 2025</w:t>
      </w:r>
    </w:p>
    <w:p w14:paraId="3BDE8AE5" w14:textId="77777777" w:rsidR="004A70B3" w:rsidRPr="001F7FE1" w:rsidRDefault="004A70B3" w:rsidP="004A70B3">
      <w:pPr>
        <w:jc w:val="center"/>
        <w:rPr>
          <w:rFonts w:cs="Times New Roman"/>
          <w:sz w:val="20"/>
          <w:szCs w:val="20"/>
        </w:rPr>
      </w:pPr>
      <w:r w:rsidRPr="001F7FE1">
        <w:rPr>
          <w:rFonts w:cs="Times New Roman"/>
          <w:sz w:val="20"/>
          <w:szCs w:val="20"/>
        </w:rPr>
        <w:t>(Quetzales)</w:t>
      </w:r>
    </w:p>
    <w:tbl>
      <w:tblPr>
        <w:tblStyle w:val="Tablaconcuadrcula6concolores-nfasis51"/>
        <w:tblW w:w="5000" w:type="pct"/>
        <w:tblLook w:val="04A0" w:firstRow="1" w:lastRow="0" w:firstColumn="1" w:lastColumn="0" w:noHBand="0" w:noVBand="1"/>
      </w:tblPr>
      <w:tblGrid>
        <w:gridCol w:w="5145"/>
        <w:gridCol w:w="1907"/>
        <w:gridCol w:w="1776"/>
      </w:tblGrid>
      <w:tr w:rsidR="00C4219E" w:rsidRPr="00C4219E" w14:paraId="3DB4A6B1" w14:textId="77777777" w:rsidTr="00C4219E">
        <w:trPr>
          <w:cnfStyle w:val="100000000000" w:firstRow="1" w:lastRow="0" w:firstColumn="0" w:lastColumn="0" w:oddVBand="0" w:evenVBand="0" w:oddHBand="0" w:evenHBand="0" w:firstRowFirstColumn="0" w:firstRowLastColumn="0" w:lastRowFirstColumn="0" w:lastRowLastColumn="0"/>
          <w:trHeight w:val="282"/>
        </w:trPr>
        <w:tc>
          <w:tcPr>
            <w:cnfStyle w:val="001000000000" w:firstRow="0" w:lastRow="0" w:firstColumn="1" w:lastColumn="0" w:oddVBand="0" w:evenVBand="0" w:oddHBand="0" w:evenHBand="0" w:firstRowFirstColumn="0" w:firstRowLastColumn="0" w:lastRowFirstColumn="0" w:lastRowLastColumn="0"/>
            <w:tcW w:w="2914" w:type="pct"/>
            <w:hideMark/>
          </w:tcPr>
          <w:p w14:paraId="2C7912E1" w14:textId="77777777" w:rsidR="00C4219E" w:rsidRPr="00C4219E" w:rsidRDefault="00C4219E" w:rsidP="00C4219E">
            <w:pPr>
              <w:jc w:val="center"/>
              <w:rPr>
                <w:rFonts w:ascii="Times New Roman" w:eastAsia="Times New Roman" w:hAnsi="Times New Roman" w:cs="Times New Roman"/>
                <w:color w:val="000000"/>
                <w:sz w:val="16"/>
                <w:szCs w:val="16"/>
                <w:lang w:eastAsia="es-GT"/>
              </w:rPr>
            </w:pPr>
            <w:r w:rsidRPr="00C4219E">
              <w:rPr>
                <w:rFonts w:ascii="Times New Roman" w:eastAsia="Times New Roman" w:hAnsi="Times New Roman" w:cs="Times New Roman"/>
                <w:color w:val="000000"/>
                <w:sz w:val="16"/>
                <w:szCs w:val="16"/>
                <w:lang w:eastAsia="es-GT"/>
              </w:rPr>
              <w:t>ENTIDAD RECEPTORA</w:t>
            </w:r>
          </w:p>
        </w:tc>
        <w:tc>
          <w:tcPr>
            <w:tcW w:w="1080" w:type="pct"/>
            <w:noWrap/>
            <w:hideMark/>
          </w:tcPr>
          <w:p w14:paraId="3BD60699" w14:textId="77777777" w:rsidR="00C4219E" w:rsidRPr="00C4219E" w:rsidRDefault="00C4219E" w:rsidP="00C4219E">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C4219E">
              <w:rPr>
                <w:rFonts w:ascii="Arial" w:eastAsia="Times New Roman" w:hAnsi="Arial" w:cs="Arial"/>
                <w:color w:val="000000"/>
                <w:sz w:val="16"/>
                <w:szCs w:val="16"/>
                <w:lang w:eastAsia="es-GT"/>
              </w:rPr>
              <w:t xml:space="preserve">DEVENGADO </w:t>
            </w:r>
          </w:p>
        </w:tc>
        <w:tc>
          <w:tcPr>
            <w:tcW w:w="1006" w:type="pct"/>
            <w:noWrap/>
            <w:hideMark/>
          </w:tcPr>
          <w:p w14:paraId="1CC7F2A7" w14:textId="77777777" w:rsidR="00C4219E" w:rsidRPr="00C4219E" w:rsidRDefault="00C4219E" w:rsidP="00C4219E">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C4219E">
              <w:rPr>
                <w:rFonts w:ascii="Arial" w:eastAsia="Times New Roman" w:hAnsi="Arial" w:cs="Arial"/>
                <w:color w:val="000000"/>
                <w:sz w:val="16"/>
                <w:szCs w:val="16"/>
                <w:lang w:eastAsia="es-GT"/>
              </w:rPr>
              <w:t xml:space="preserve">PAGADO </w:t>
            </w:r>
          </w:p>
        </w:tc>
      </w:tr>
      <w:tr w:rsidR="00C4219E" w:rsidRPr="00C4219E" w14:paraId="1F55CE9A" w14:textId="77777777" w:rsidTr="00C4219E">
        <w:trPr>
          <w:cnfStyle w:val="000000100000" w:firstRow="0" w:lastRow="0" w:firstColumn="0" w:lastColumn="0" w:oddVBand="0" w:evenVBand="0" w:oddHBand="1" w:evenHBand="0" w:firstRowFirstColumn="0" w:firstRowLastColumn="0" w:lastRowFirstColumn="0" w:lastRowLastColumn="0"/>
          <w:trHeight w:val="282"/>
        </w:trPr>
        <w:tc>
          <w:tcPr>
            <w:cnfStyle w:val="001000000000" w:firstRow="0" w:lastRow="0" w:firstColumn="1" w:lastColumn="0" w:oddVBand="0" w:evenVBand="0" w:oddHBand="0" w:evenHBand="0" w:firstRowFirstColumn="0" w:firstRowLastColumn="0" w:lastRowFirstColumn="0" w:lastRowLastColumn="0"/>
            <w:tcW w:w="2914" w:type="pct"/>
            <w:noWrap/>
            <w:hideMark/>
          </w:tcPr>
          <w:p w14:paraId="566BACB7" w14:textId="77777777" w:rsidR="00C4219E" w:rsidRPr="00C4219E" w:rsidRDefault="00C4219E" w:rsidP="00C4219E">
            <w:pPr>
              <w:jc w:val="center"/>
              <w:rPr>
                <w:rFonts w:ascii="Arial" w:eastAsia="Times New Roman" w:hAnsi="Arial" w:cs="Arial"/>
                <w:color w:val="000000"/>
                <w:sz w:val="16"/>
                <w:szCs w:val="16"/>
                <w:lang w:eastAsia="es-GT"/>
              </w:rPr>
            </w:pPr>
            <w:r w:rsidRPr="00C4219E">
              <w:rPr>
                <w:rFonts w:ascii="Arial" w:eastAsia="Times New Roman" w:hAnsi="Arial" w:cs="Arial"/>
                <w:color w:val="000000"/>
                <w:sz w:val="16"/>
                <w:szCs w:val="16"/>
                <w:lang w:eastAsia="es-GT"/>
              </w:rPr>
              <w:t xml:space="preserve">TOTAL </w:t>
            </w:r>
          </w:p>
        </w:tc>
        <w:tc>
          <w:tcPr>
            <w:tcW w:w="1080" w:type="pct"/>
            <w:noWrap/>
            <w:hideMark/>
          </w:tcPr>
          <w:p w14:paraId="7BCDCF34" w14:textId="77777777" w:rsidR="00C4219E" w:rsidRPr="00C4219E" w:rsidRDefault="00C4219E" w:rsidP="00C4219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6"/>
                <w:szCs w:val="16"/>
                <w:u w:val="single"/>
                <w:lang w:eastAsia="es-GT"/>
              </w:rPr>
            </w:pPr>
            <w:r w:rsidRPr="00C4219E">
              <w:rPr>
                <w:rFonts w:ascii="Arial" w:eastAsia="Times New Roman" w:hAnsi="Arial" w:cs="Arial"/>
                <w:b/>
                <w:bCs/>
                <w:color w:val="000000"/>
                <w:sz w:val="16"/>
                <w:szCs w:val="16"/>
                <w:u w:val="single"/>
                <w:lang w:eastAsia="es-GT"/>
              </w:rPr>
              <w:t>161,631,526.16</w:t>
            </w:r>
          </w:p>
        </w:tc>
        <w:tc>
          <w:tcPr>
            <w:tcW w:w="1006" w:type="pct"/>
            <w:noWrap/>
            <w:hideMark/>
          </w:tcPr>
          <w:p w14:paraId="2192FF38" w14:textId="77777777" w:rsidR="00C4219E" w:rsidRPr="00C4219E" w:rsidRDefault="00C4219E" w:rsidP="00C4219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6"/>
                <w:szCs w:val="16"/>
                <w:u w:val="single"/>
                <w:lang w:eastAsia="es-GT"/>
              </w:rPr>
            </w:pPr>
            <w:r w:rsidRPr="00C4219E">
              <w:rPr>
                <w:rFonts w:ascii="Arial" w:eastAsia="Times New Roman" w:hAnsi="Arial" w:cs="Arial"/>
                <w:b/>
                <w:bCs/>
                <w:color w:val="000000"/>
                <w:sz w:val="16"/>
                <w:szCs w:val="16"/>
                <w:u w:val="single"/>
                <w:lang w:eastAsia="es-GT"/>
              </w:rPr>
              <w:t>161,631,526.16</w:t>
            </w:r>
          </w:p>
        </w:tc>
      </w:tr>
      <w:tr w:rsidR="00C4219E" w:rsidRPr="00C4219E" w14:paraId="7C9A6B8E" w14:textId="77777777" w:rsidTr="00C4219E">
        <w:trPr>
          <w:trHeight w:val="392"/>
        </w:trPr>
        <w:tc>
          <w:tcPr>
            <w:cnfStyle w:val="001000000000" w:firstRow="0" w:lastRow="0" w:firstColumn="1" w:lastColumn="0" w:oddVBand="0" w:evenVBand="0" w:oddHBand="0" w:evenHBand="0" w:firstRowFirstColumn="0" w:firstRowLastColumn="0" w:lastRowFirstColumn="0" w:lastRowLastColumn="0"/>
            <w:tcW w:w="2914" w:type="pct"/>
            <w:hideMark/>
          </w:tcPr>
          <w:p w14:paraId="39E3B9D2" w14:textId="2A45B054" w:rsidR="00C4219E" w:rsidRPr="00C4219E" w:rsidRDefault="00C4219E" w:rsidP="00C4219E">
            <w:pPr>
              <w:rPr>
                <w:rFonts w:ascii="Times New Roman" w:eastAsia="Times New Roman" w:hAnsi="Times New Roman" w:cs="Times New Roman"/>
                <w:b w:val="0"/>
                <w:bCs w:val="0"/>
                <w:color w:val="000000"/>
                <w:sz w:val="16"/>
                <w:szCs w:val="16"/>
                <w:lang w:eastAsia="es-GT"/>
              </w:rPr>
            </w:pPr>
            <w:r w:rsidRPr="00C4219E">
              <w:rPr>
                <w:rFonts w:ascii="Times New Roman" w:eastAsia="Times New Roman" w:hAnsi="Times New Roman" w:cs="Times New Roman"/>
                <w:b w:val="0"/>
                <w:bCs w:val="0"/>
                <w:color w:val="000000"/>
                <w:sz w:val="16"/>
                <w:szCs w:val="16"/>
                <w:lang w:eastAsia="es-GT"/>
              </w:rPr>
              <w:t>00000073-FONDO DE PENSIONES DEL INSTITUTO NACIONAL DE TRANSFORMACIÓN AGRARIA (INTA-FOPINTA)</w:t>
            </w:r>
          </w:p>
        </w:tc>
        <w:tc>
          <w:tcPr>
            <w:tcW w:w="1080" w:type="pct"/>
            <w:noWrap/>
            <w:hideMark/>
          </w:tcPr>
          <w:p w14:paraId="705C78E4" w14:textId="77777777" w:rsidR="00C4219E" w:rsidRPr="00C4219E" w:rsidRDefault="00C4219E" w:rsidP="00C4219E">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6"/>
                <w:szCs w:val="16"/>
                <w:lang w:eastAsia="es-GT"/>
              </w:rPr>
            </w:pPr>
            <w:r w:rsidRPr="00C4219E">
              <w:rPr>
                <w:rFonts w:ascii="Times New Roman" w:eastAsia="Times New Roman" w:hAnsi="Times New Roman" w:cs="Times New Roman"/>
                <w:color w:val="000000"/>
                <w:sz w:val="16"/>
                <w:szCs w:val="16"/>
                <w:lang w:eastAsia="es-GT"/>
              </w:rPr>
              <w:t>1,321,604.24</w:t>
            </w:r>
          </w:p>
        </w:tc>
        <w:tc>
          <w:tcPr>
            <w:tcW w:w="1006" w:type="pct"/>
            <w:noWrap/>
            <w:hideMark/>
          </w:tcPr>
          <w:p w14:paraId="2696A73C" w14:textId="77777777" w:rsidR="00C4219E" w:rsidRPr="00C4219E" w:rsidRDefault="00C4219E" w:rsidP="00C4219E">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6"/>
                <w:szCs w:val="16"/>
                <w:lang w:eastAsia="es-GT"/>
              </w:rPr>
            </w:pPr>
            <w:r w:rsidRPr="00C4219E">
              <w:rPr>
                <w:rFonts w:ascii="Times New Roman" w:eastAsia="Times New Roman" w:hAnsi="Times New Roman" w:cs="Times New Roman"/>
                <w:color w:val="000000"/>
                <w:sz w:val="16"/>
                <w:szCs w:val="16"/>
                <w:lang w:eastAsia="es-GT"/>
              </w:rPr>
              <w:t>1,321,604.24</w:t>
            </w:r>
          </w:p>
        </w:tc>
      </w:tr>
      <w:tr w:rsidR="00C4219E" w:rsidRPr="00C4219E" w14:paraId="55F240E7" w14:textId="77777777" w:rsidTr="00C4219E">
        <w:trPr>
          <w:cnfStyle w:val="000000100000" w:firstRow="0" w:lastRow="0" w:firstColumn="0" w:lastColumn="0" w:oddVBand="0" w:evenVBand="0" w:oddHBand="1" w:evenHBand="0" w:firstRowFirstColumn="0" w:firstRowLastColumn="0" w:lastRowFirstColumn="0" w:lastRowLastColumn="0"/>
          <w:trHeight w:val="282"/>
        </w:trPr>
        <w:tc>
          <w:tcPr>
            <w:cnfStyle w:val="001000000000" w:firstRow="0" w:lastRow="0" w:firstColumn="1" w:lastColumn="0" w:oddVBand="0" w:evenVBand="0" w:oddHBand="0" w:evenHBand="0" w:firstRowFirstColumn="0" w:firstRowLastColumn="0" w:lastRowFirstColumn="0" w:lastRowLastColumn="0"/>
            <w:tcW w:w="2914" w:type="pct"/>
            <w:hideMark/>
          </w:tcPr>
          <w:p w14:paraId="4B1D20B8" w14:textId="2A243CD3" w:rsidR="00C4219E" w:rsidRPr="00C4219E" w:rsidRDefault="00C4219E" w:rsidP="00C4219E">
            <w:pPr>
              <w:rPr>
                <w:rFonts w:ascii="Times New Roman" w:eastAsia="Times New Roman" w:hAnsi="Times New Roman" w:cs="Times New Roman"/>
                <w:b w:val="0"/>
                <w:bCs w:val="0"/>
                <w:color w:val="000000"/>
                <w:sz w:val="16"/>
                <w:szCs w:val="16"/>
                <w:lang w:eastAsia="es-GT"/>
              </w:rPr>
            </w:pPr>
            <w:r w:rsidRPr="00C4219E">
              <w:rPr>
                <w:rFonts w:ascii="Times New Roman" w:eastAsia="Times New Roman" w:hAnsi="Times New Roman" w:cs="Times New Roman"/>
                <w:b w:val="0"/>
                <w:bCs w:val="0"/>
                <w:color w:val="000000"/>
                <w:sz w:val="16"/>
                <w:szCs w:val="16"/>
                <w:lang w:eastAsia="es-GT"/>
              </w:rPr>
              <w:t>00000160-CENTRO AGRONÓMICO TROPICAL DE INVESTIGACIÓN Y ENSEÑANZA (CATIE)</w:t>
            </w:r>
          </w:p>
        </w:tc>
        <w:tc>
          <w:tcPr>
            <w:tcW w:w="1080" w:type="pct"/>
            <w:noWrap/>
            <w:hideMark/>
          </w:tcPr>
          <w:p w14:paraId="377D0FAE" w14:textId="77777777" w:rsidR="00C4219E" w:rsidRPr="00C4219E" w:rsidRDefault="00C4219E" w:rsidP="00C4219E">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6"/>
                <w:szCs w:val="16"/>
                <w:lang w:eastAsia="es-GT"/>
              </w:rPr>
            </w:pPr>
            <w:r w:rsidRPr="00C4219E">
              <w:rPr>
                <w:rFonts w:ascii="Times New Roman" w:eastAsia="Times New Roman" w:hAnsi="Times New Roman" w:cs="Times New Roman"/>
                <w:color w:val="000000"/>
                <w:sz w:val="16"/>
                <w:szCs w:val="16"/>
                <w:lang w:eastAsia="es-GT"/>
              </w:rPr>
              <w:t>384,994.80</w:t>
            </w:r>
          </w:p>
        </w:tc>
        <w:tc>
          <w:tcPr>
            <w:tcW w:w="1006" w:type="pct"/>
            <w:noWrap/>
            <w:hideMark/>
          </w:tcPr>
          <w:p w14:paraId="53CF6212" w14:textId="77777777" w:rsidR="00C4219E" w:rsidRPr="00C4219E" w:rsidRDefault="00C4219E" w:rsidP="00C4219E">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6"/>
                <w:szCs w:val="16"/>
                <w:lang w:eastAsia="es-GT"/>
              </w:rPr>
            </w:pPr>
            <w:r w:rsidRPr="00C4219E">
              <w:rPr>
                <w:rFonts w:ascii="Times New Roman" w:eastAsia="Times New Roman" w:hAnsi="Times New Roman" w:cs="Times New Roman"/>
                <w:color w:val="000000"/>
                <w:sz w:val="16"/>
                <w:szCs w:val="16"/>
                <w:lang w:eastAsia="es-GT"/>
              </w:rPr>
              <w:t>384,994.80</w:t>
            </w:r>
          </w:p>
        </w:tc>
      </w:tr>
      <w:tr w:rsidR="00C4219E" w:rsidRPr="00C4219E" w14:paraId="77807B83" w14:textId="77777777" w:rsidTr="00C4219E">
        <w:trPr>
          <w:trHeight w:val="270"/>
        </w:trPr>
        <w:tc>
          <w:tcPr>
            <w:cnfStyle w:val="001000000000" w:firstRow="0" w:lastRow="0" w:firstColumn="1" w:lastColumn="0" w:oddVBand="0" w:evenVBand="0" w:oddHBand="0" w:evenHBand="0" w:firstRowFirstColumn="0" w:firstRowLastColumn="0" w:lastRowFirstColumn="0" w:lastRowLastColumn="0"/>
            <w:tcW w:w="2914" w:type="pct"/>
            <w:hideMark/>
          </w:tcPr>
          <w:p w14:paraId="49B0BB21" w14:textId="1D7D2436" w:rsidR="00C4219E" w:rsidRPr="00C4219E" w:rsidRDefault="00C4219E" w:rsidP="00C4219E">
            <w:pPr>
              <w:rPr>
                <w:rFonts w:ascii="Times New Roman" w:eastAsia="Times New Roman" w:hAnsi="Times New Roman" w:cs="Times New Roman"/>
                <w:b w:val="0"/>
                <w:bCs w:val="0"/>
                <w:color w:val="000000"/>
                <w:sz w:val="16"/>
                <w:szCs w:val="16"/>
                <w:lang w:eastAsia="es-GT"/>
              </w:rPr>
            </w:pPr>
            <w:r w:rsidRPr="00C4219E">
              <w:rPr>
                <w:rFonts w:ascii="Times New Roman" w:eastAsia="Times New Roman" w:hAnsi="Times New Roman" w:cs="Times New Roman"/>
                <w:b w:val="0"/>
                <w:bCs w:val="0"/>
                <w:color w:val="000000"/>
                <w:sz w:val="16"/>
                <w:szCs w:val="16"/>
                <w:lang w:eastAsia="es-GT"/>
              </w:rPr>
              <w:t xml:space="preserve">00000311-ESCUELA NACIONAL CENTRAL DE AGRICULTURA </w:t>
            </w:r>
            <w:r w:rsidR="009D59BE">
              <w:rPr>
                <w:rFonts w:ascii="Times New Roman" w:eastAsia="Times New Roman" w:hAnsi="Times New Roman" w:cs="Times New Roman"/>
                <w:b w:val="0"/>
                <w:bCs w:val="0"/>
                <w:color w:val="000000"/>
                <w:sz w:val="16"/>
                <w:szCs w:val="16"/>
                <w:lang w:eastAsia="es-GT"/>
              </w:rPr>
              <w:t>(</w:t>
            </w:r>
            <w:r w:rsidRPr="00C4219E">
              <w:rPr>
                <w:rFonts w:ascii="Times New Roman" w:eastAsia="Times New Roman" w:hAnsi="Times New Roman" w:cs="Times New Roman"/>
                <w:b w:val="0"/>
                <w:bCs w:val="0"/>
                <w:color w:val="000000"/>
                <w:sz w:val="16"/>
                <w:szCs w:val="16"/>
                <w:lang w:eastAsia="es-GT"/>
              </w:rPr>
              <w:t>ENCA</w:t>
            </w:r>
            <w:r w:rsidR="009D59BE">
              <w:rPr>
                <w:rFonts w:ascii="Times New Roman" w:eastAsia="Times New Roman" w:hAnsi="Times New Roman" w:cs="Times New Roman"/>
                <w:b w:val="0"/>
                <w:bCs w:val="0"/>
                <w:color w:val="000000"/>
                <w:sz w:val="16"/>
                <w:szCs w:val="16"/>
                <w:lang w:eastAsia="es-GT"/>
              </w:rPr>
              <w:t>)</w:t>
            </w:r>
          </w:p>
        </w:tc>
        <w:tc>
          <w:tcPr>
            <w:tcW w:w="1080" w:type="pct"/>
            <w:noWrap/>
            <w:hideMark/>
          </w:tcPr>
          <w:p w14:paraId="1C07B955" w14:textId="77777777" w:rsidR="00C4219E" w:rsidRPr="00C4219E" w:rsidRDefault="00C4219E" w:rsidP="00C4219E">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6"/>
                <w:szCs w:val="16"/>
                <w:lang w:eastAsia="es-GT"/>
              </w:rPr>
            </w:pPr>
            <w:r w:rsidRPr="00C4219E">
              <w:rPr>
                <w:rFonts w:ascii="Times New Roman" w:eastAsia="Times New Roman" w:hAnsi="Times New Roman" w:cs="Times New Roman"/>
                <w:color w:val="000000"/>
                <w:sz w:val="16"/>
                <w:szCs w:val="16"/>
                <w:lang w:eastAsia="es-GT"/>
              </w:rPr>
              <w:t>23,342,961.00</w:t>
            </w:r>
          </w:p>
        </w:tc>
        <w:tc>
          <w:tcPr>
            <w:tcW w:w="1006" w:type="pct"/>
            <w:noWrap/>
            <w:hideMark/>
          </w:tcPr>
          <w:p w14:paraId="6F5DAB45" w14:textId="77777777" w:rsidR="00C4219E" w:rsidRPr="00C4219E" w:rsidRDefault="00C4219E" w:rsidP="00C4219E">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6"/>
                <w:szCs w:val="16"/>
                <w:lang w:eastAsia="es-GT"/>
              </w:rPr>
            </w:pPr>
            <w:r w:rsidRPr="00C4219E">
              <w:rPr>
                <w:rFonts w:ascii="Times New Roman" w:eastAsia="Times New Roman" w:hAnsi="Times New Roman" w:cs="Times New Roman"/>
                <w:color w:val="000000"/>
                <w:sz w:val="16"/>
                <w:szCs w:val="16"/>
                <w:lang w:eastAsia="es-GT"/>
              </w:rPr>
              <w:t>23,342,961.00</w:t>
            </w:r>
          </w:p>
        </w:tc>
      </w:tr>
      <w:tr w:rsidR="00C4219E" w:rsidRPr="00C4219E" w14:paraId="04783DF5" w14:textId="77777777" w:rsidTr="00C4219E">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2914" w:type="pct"/>
            <w:hideMark/>
          </w:tcPr>
          <w:p w14:paraId="170F3DC3" w14:textId="0C9C1E0B" w:rsidR="00C4219E" w:rsidRPr="00C4219E" w:rsidRDefault="00C4219E" w:rsidP="00C4219E">
            <w:pPr>
              <w:rPr>
                <w:rFonts w:ascii="Times New Roman" w:eastAsia="Times New Roman" w:hAnsi="Times New Roman" w:cs="Times New Roman"/>
                <w:b w:val="0"/>
                <w:bCs w:val="0"/>
                <w:color w:val="000000"/>
                <w:sz w:val="16"/>
                <w:szCs w:val="16"/>
                <w:lang w:eastAsia="es-GT"/>
              </w:rPr>
            </w:pPr>
            <w:r w:rsidRPr="00C4219E">
              <w:rPr>
                <w:rFonts w:ascii="Times New Roman" w:eastAsia="Times New Roman" w:hAnsi="Times New Roman" w:cs="Times New Roman"/>
                <w:b w:val="0"/>
                <w:bCs w:val="0"/>
                <w:color w:val="000000"/>
                <w:sz w:val="16"/>
                <w:szCs w:val="16"/>
                <w:lang w:eastAsia="es-GT"/>
              </w:rPr>
              <w:t>00000315-FEDERACIÓN DE COOPERATIVAS DE LAS VERAPACES, RESPONSABILIDAD LIMITADA</w:t>
            </w:r>
            <w:r w:rsidR="002010A0">
              <w:rPr>
                <w:rFonts w:ascii="Times New Roman" w:eastAsia="Times New Roman" w:hAnsi="Times New Roman" w:cs="Times New Roman"/>
                <w:b w:val="0"/>
                <w:bCs w:val="0"/>
                <w:color w:val="000000"/>
                <w:sz w:val="16"/>
                <w:szCs w:val="16"/>
                <w:lang w:eastAsia="es-GT"/>
              </w:rPr>
              <w:t xml:space="preserve"> (FEDECOVERA)</w:t>
            </w:r>
          </w:p>
        </w:tc>
        <w:tc>
          <w:tcPr>
            <w:tcW w:w="1080" w:type="pct"/>
            <w:noWrap/>
            <w:hideMark/>
          </w:tcPr>
          <w:p w14:paraId="3EC12E58" w14:textId="77777777" w:rsidR="00C4219E" w:rsidRPr="00C4219E" w:rsidRDefault="00C4219E" w:rsidP="00C4219E">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6"/>
                <w:szCs w:val="16"/>
                <w:lang w:eastAsia="es-GT"/>
              </w:rPr>
            </w:pPr>
            <w:r w:rsidRPr="00C4219E">
              <w:rPr>
                <w:rFonts w:ascii="Times New Roman" w:eastAsia="Times New Roman" w:hAnsi="Times New Roman" w:cs="Times New Roman"/>
                <w:color w:val="000000"/>
                <w:sz w:val="16"/>
                <w:szCs w:val="16"/>
                <w:lang w:eastAsia="es-GT"/>
              </w:rPr>
              <w:t>8,528,277.00</w:t>
            </w:r>
          </w:p>
        </w:tc>
        <w:tc>
          <w:tcPr>
            <w:tcW w:w="1006" w:type="pct"/>
            <w:noWrap/>
            <w:hideMark/>
          </w:tcPr>
          <w:p w14:paraId="141BAAE8" w14:textId="77777777" w:rsidR="00C4219E" w:rsidRPr="00C4219E" w:rsidRDefault="00C4219E" w:rsidP="00C4219E">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6"/>
                <w:szCs w:val="16"/>
                <w:lang w:eastAsia="es-GT"/>
              </w:rPr>
            </w:pPr>
            <w:r w:rsidRPr="00C4219E">
              <w:rPr>
                <w:rFonts w:ascii="Times New Roman" w:eastAsia="Times New Roman" w:hAnsi="Times New Roman" w:cs="Times New Roman"/>
                <w:color w:val="000000"/>
                <w:sz w:val="16"/>
                <w:szCs w:val="16"/>
                <w:lang w:eastAsia="es-GT"/>
              </w:rPr>
              <w:t>8,528,277.00</w:t>
            </w:r>
          </w:p>
        </w:tc>
      </w:tr>
      <w:tr w:rsidR="00C4219E" w:rsidRPr="00C4219E" w14:paraId="6227A0BE" w14:textId="77777777" w:rsidTr="00C4219E">
        <w:trPr>
          <w:trHeight w:val="255"/>
        </w:trPr>
        <w:tc>
          <w:tcPr>
            <w:cnfStyle w:val="001000000000" w:firstRow="0" w:lastRow="0" w:firstColumn="1" w:lastColumn="0" w:oddVBand="0" w:evenVBand="0" w:oddHBand="0" w:evenHBand="0" w:firstRowFirstColumn="0" w:firstRowLastColumn="0" w:lastRowFirstColumn="0" w:lastRowLastColumn="0"/>
            <w:tcW w:w="2914" w:type="pct"/>
            <w:hideMark/>
          </w:tcPr>
          <w:p w14:paraId="13ED91E9" w14:textId="35C0255F" w:rsidR="00C4219E" w:rsidRPr="00C4219E" w:rsidRDefault="00C4219E" w:rsidP="00C4219E">
            <w:pPr>
              <w:rPr>
                <w:rFonts w:ascii="Times New Roman" w:eastAsia="Times New Roman" w:hAnsi="Times New Roman" w:cs="Times New Roman"/>
                <w:b w:val="0"/>
                <w:bCs w:val="0"/>
                <w:color w:val="000000"/>
                <w:sz w:val="16"/>
                <w:szCs w:val="16"/>
                <w:lang w:eastAsia="es-GT"/>
              </w:rPr>
            </w:pPr>
            <w:r w:rsidRPr="00C4219E">
              <w:rPr>
                <w:rFonts w:ascii="Times New Roman" w:eastAsia="Times New Roman" w:hAnsi="Times New Roman" w:cs="Times New Roman"/>
                <w:b w:val="0"/>
                <w:bCs w:val="0"/>
                <w:color w:val="000000"/>
                <w:sz w:val="16"/>
                <w:szCs w:val="16"/>
                <w:lang w:eastAsia="es-GT"/>
              </w:rPr>
              <w:t xml:space="preserve">00000351-FONDO DE TIERRAS </w:t>
            </w:r>
            <w:r w:rsidR="005B2BC2">
              <w:rPr>
                <w:rFonts w:ascii="Times New Roman" w:eastAsia="Times New Roman" w:hAnsi="Times New Roman" w:cs="Times New Roman"/>
                <w:b w:val="0"/>
                <w:bCs w:val="0"/>
                <w:color w:val="000000"/>
                <w:sz w:val="16"/>
                <w:szCs w:val="16"/>
                <w:lang w:eastAsia="es-GT"/>
              </w:rPr>
              <w:t>(</w:t>
            </w:r>
            <w:r w:rsidRPr="00C4219E">
              <w:rPr>
                <w:rFonts w:ascii="Times New Roman" w:eastAsia="Times New Roman" w:hAnsi="Times New Roman" w:cs="Times New Roman"/>
                <w:b w:val="0"/>
                <w:bCs w:val="0"/>
                <w:color w:val="000000"/>
                <w:sz w:val="16"/>
                <w:szCs w:val="16"/>
                <w:lang w:eastAsia="es-GT"/>
              </w:rPr>
              <w:t>FONTIERRAS</w:t>
            </w:r>
            <w:r w:rsidR="005B2BC2">
              <w:rPr>
                <w:rFonts w:ascii="Times New Roman" w:eastAsia="Times New Roman" w:hAnsi="Times New Roman" w:cs="Times New Roman"/>
                <w:b w:val="0"/>
                <w:bCs w:val="0"/>
                <w:color w:val="000000"/>
                <w:sz w:val="16"/>
                <w:szCs w:val="16"/>
                <w:lang w:eastAsia="es-GT"/>
              </w:rPr>
              <w:t>)</w:t>
            </w:r>
          </w:p>
        </w:tc>
        <w:tc>
          <w:tcPr>
            <w:tcW w:w="1080" w:type="pct"/>
            <w:noWrap/>
            <w:hideMark/>
          </w:tcPr>
          <w:p w14:paraId="1C034A13" w14:textId="77777777" w:rsidR="00C4219E" w:rsidRPr="00C4219E" w:rsidRDefault="00C4219E" w:rsidP="00C4219E">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6"/>
                <w:szCs w:val="16"/>
                <w:lang w:eastAsia="es-GT"/>
              </w:rPr>
            </w:pPr>
            <w:r w:rsidRPr="00C4219E">
              <w:rPr>
                <w:rFonts w:ascii="Times New Roman" w:eastAsia="Times New Roman" w:hAnsi="Times New Roman" w:cs="Times New Roman"/>
                <w:color w:val="000000"/>
                <w:sz w:val="16"/>
                <w:szCs w:val="16"/>
                <w:lang w:eastAsia="es-GT"/>
              </w:rPr>
              <w:t>66,262,197.00</w:t>
            </w:r>
          </w:p>
        </w:tc>
        <w:tc>
          <w:tcPr>
            <w:tcW w:w="1006" w:type="pct"/>
            <w:noWrap/>
            <w:hideMark/>
          </w:tcPr>
          <w:p w14:paraId="453D77BE" w14:textId="77777777" w:rsidR="00C4219E" w:rsidRPr="00C4219E" w:rsidRDefault="00C4219E" w:rsidP="00C4219E">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6"/>
                <w:szCs w:val="16"/>
                <w:lang w:eastAsia="es-GT"/>
              </w:rPr>
            </w:pPr>
            <w:r w:rsidRPr="00C4219E">
              <w:rPr>
                <w:rFonts w:ascii="Times New Roman" w:eastAsia="Times New Roman" w:hAnsi="Times New Roman" w:cs="Times New Roman"/>
                <w:color w:val="000000"/>
                <w:sz w:val="16"/>
                <w:szCs w:val="16"/>
                <w:lang w:eastAsia="es-GT"/>
              </w:rPr>
              <w:t>66,262,197.00</w:t>
            </w:r>
          </w:p>
        </w:tc>
      </w:tr>
      <w:tr w:rsidR="00C4219E" w:rsidRPr="00C4219E" w14:paraId="15270C1D" w14:textId="77777777" w:rsidTr="00C4219E">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2914" w:type="pct"/>
            <w:hideMark/>
          </w:tcPr>
          <w:p w14:paraId="254E885E" w14:textId="7FB1A5AF" w:rsidR="00C4219E" w:rsidRPr="00C4219E" w:rsidRDefault="00C4219E" w:rsidP="00C4219E">
            <w:pPr>
              <w:rPr>
                <w:rFonts w:ascii="Times New Roman" w:eastAsia="Times New Roman" w:hAnsi="Times New Roman" w:cs="Times New Roman"/>
                <w:b w:val="0"/>
                <w:bCs w:val="0"/>
                <w:color w:val="000000"/>
                <w:sz w:val="16"/>
                <w:szCs w:val="16"/>
                <w:lang w:eastAsia="es-GT"/>
              </w:rPr>
            </w:pPr>
            <w:r w:rsidRPr="00C4219E">
              <w:rPr>
                <w:rFonts w:ascii="Times New Roman" w:eastAsia="Times New Roman" w:hAnsi="Times New Roman" w:cs="Times New Roman"/>
                <w:b w:val="0"/>
                <w:bCs w:val="0"/>
                <w:color w:val="000000"/>
                <w:sz w:val="16"/>
                <w:szCs w:val="16"/>
                <w:lang w:eastAsia="es-GT"/>
              </w:rPr>
              <w:t xml:space="preserve">00000402-INSTITUTO DE CIENCIA Y TECNOLOGÍA AGRÍCOLAS </w:t>
            </w:r>
            <w:r w:rsidR="009D59BE">
              <w:rPr>
                <w:rFonts w:ascii="Times New Roman" w:eastAsia="Times New Roman" w:hAnsi="Times New Roman" w:cs="Times New Roman"/>
                <w:b w:val="0"/>
                <w:bCs w:val="0"/>
                <w:color w:val="000000"/>
                <w:sz w:val="16"/>
                <w:szCs w:val="16"/>
                <w:lang w:eastAsia="es-GT"/>
              </w:rPr>
              <w:t>(</w:t>
            </w:r>
            <w:r w:rsidRPr="00C4219E">
              <w:rPr>
                <w:rFonts w:ascii="Times New Roman" w:eastAsia="Times New Roman" w:hAnsi="Times New Roman" w:cs="Times New Roman"/>
                <w:b w:val="0"/>
                <w:bCs w:val="0"/>
                <w:color w:val="000000"/>
                <w:sz w:val="16"/>
                <w:szCs w:val="16"/>
                <w:lang w:eastAsia="es-GT"/>
              </w:rPr>
              <w:t>ICTA</w:t>
            </w:r>
            <w:r w:rsidR="009D59BE">
              <w:rPr>
                <w:rFonts w:ascii="Times New Roman" w:eastAsia="Times New Roman" w:hAnsi="Times New Roman" w:cs="Times New Roman"/>
                <w:b w:val="0"/>
                <w:bCs w:val="0"/>
                <w:color w:val="000000"/>
                <w:sz w:val="16"/>
                <w:szCs w:val="16"/>
                <w:lang w:eastAsia="es-GT"/>
              </w:rPr>
              <w:t>)</w:t>
            </w:r>
          </w:p>
        </w:tc>
        <w:tc>
          <w:tcPr>
            <w:tcW w:w="1080" w:type="pct"/>
            <w:noWrap/>
            <w:hideMark/>
          </w:tcPr>
          <w:p w14:paraId="50D254D7" w14:textId="77777777" w:rsidR="00C4219E" w:rsidRPr="00C4219E" w:rsidRDefault="00C4219E" w:rsidP="00C4219E">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6"/>
                <w:szCs w:val="16"/>
                <w:lang w:eastAsia="es-GT"/>
              </w:rPr>
            </w:pPr>
            <w:r w:rsidRPr="00C4219E">
              <w:rPr>
                <w:rFonts w:ascii="Times New Roman" w:eastAsia="Times New Roman" w:hAnsi="Times New Roman" w:cs="Times New Roman"/>
                <w:color w:val="000000"/>
                <w:sz w:val="16"/>
                <w:szCs w:val="16"/>
                <w:lang w:eastAsia="es-GT"/>
              </w:rPr>
              <w:t>17,883,008.00</w:t>
            </w:r>
          </w:p>
        </w:tc>
        <w:tc>
          <w:tcPr>
            <w:tcW w:w="1006" w:type="pct"/>
            <w:noWrap/>
            <w:hideMark/>
          </w:tcPr>
          <w:p w14:paraId="300D9C04" w14:textId="77777777" w:rsidR="00C4219E" w:rsidRPr="00C4219E" w:rsidRDefault="00C4219E" w:rsidP="00C4219E">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6"/>
                <w:szCs w:val="16"/>
                <w:lang w:eastAsia="es-GT"/>
              </w:rPr>
            </w:pPr>
            <w:r w:rsidRPr="00C4219E">
              <w:rPr>
                <w:rFonts w:ascii="Times New Roman" w:eastAsia="Times New Roman" w:hAnsi="Times New Roman" w:cs="Times New Roman"/>
                <w:color w:val="000000"/>
                <w:sz w:val="16"/>
                <w:szCs w:val="16"/>
                <w:lang w:eastAsia="es-GT"/>
              </w:rPr>
              <w:t>17,883,008.00</w:t>
            </w:r>
          </w:p>
        </w:tc>
      </w:tr>
      <w:tr w:rsidR="00C4219E" w:rsidRPr="00C4219E" w14:paraId="18E4A978" w14:textId="77777777" w:rsidTr="00C4219E">
        <w:trPr>
          <w:trHeight w:val="450"/>
        </w:trPr>
        <w:tc>
          <w:tcPr>
            <w:cnfStyle w:val="001000000000" w:firstRow="0" w:lastRow="0" w:firstColumn="1" w:lastColumn="0" w:oddVBand="0" w:evenVBand="0" w:oddHBand="0" w:evenHBand="0" w:firstRowFirstColumn="0" w:firstRowLastColumn="0" w:lastRowFirstColumn="0" w:lastRowLastColumn="0"/>
            <w:tcW w:w="2914" w:type="pct"/>
            <w:hideMark/>
          </w:tcPr>
          <w:p w14:paraId="16087307" w14:textId="4593D93A" w:rsidR="00C4219E" w:rsidRPr="00C4219E" w:rsidRDefault="00C4219E" w:rsidP="00C4219E">
            <w:pPr>
              <w:rPr>
                <w:rFonts w:ascii="Times New Roman" w:eastAsia="Times New Roman" w:hAnsi="Times New Roman" w:cs="Times New Roman"/>
                <w:b w:val="0"/>
                <w:bCs w:val="0"/>
                <w:color w:val="000000"/>
                <w:sz w:val="16"/>
                <w:szCs w:val="16"/>
                <w:lang w:eastAsia="es-GT"/>
              </w:rPr>
            </w:pPr>
            <w:r w:rsidRPr="00C4219E">
              <w:rPr>
                <w:rFonts w:ascii="Times New Roman" w:eastAsia="Times New Roman" w:hAnsi="Times New Roman" w:cs="Times New Roman"/>
                <w:b w:val="0"/>
                <w:bCs w:val="0"/>
                <w:color w:val="000000"/>
                <w:sz w:val="16"/>
                <w:szCs w:val="16"/>
                <w:lang w:eastAsia="es-GT"/>
              </w:rPr>
              <w:t>00000415-INSTITUTO INTERAMERICANO DE COOPERACIÓN PARA LA AGRICULTURA</w:t>
            </w:r>
          </w:p>
        </w:tc>
        <w:tc>
          <w:tcPr>
            <w:tcW w:w="1080" w:type="pct"/>
            <w:noWrap/>
            <w:hideMark/>
          </w:tcPr>
          <w:p w14:paraId="5D3199C0" w14:textId="77777777" w:rsidR="00C4219E" w:rsidRPr="00C4219E" w:rsidRDefault="00C4219E" w:rsidP="00C4219E">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6"/>
                <w:szCs w:val="16"/>
                <w:lang w:eastAsia="es-GT"/>
              </w:rPr>
            </w:pPr>
            <w:r w:rsidRPr="00C4219E">
              <w:rPr>
                <w:rFonts w:ascii="Times New Roman" w:eastAsia="Times New Roman" w:hAnsi="Times New Roman" w:cs="Times New Roman"/>
                <w:color w:val="000000"/>
                <w:sz w:val="16"/>
                <w:szCs w:val="16"/>
                <w:lang w:eastAsia="es-GT"/>
              </w:rPr>
              <w:t>1,091,472.40</w:t>
            </w:r>
          </w:p>
        </w:tc>
        <w:tc>
          <w:tcPr>
            <w:tcW w:w="1006" w:type="pct"/>
            <w:noWrap/>
            <w:hideMark/>
          </w:tcPr>
          <w:p w14:paraId="52E43C28" w14:textId="77777777" w:rsidR="00C4219E" w:rsidRPr="00C4219E" w:rsidRDefault="00C4219E" w:rsidP="00C4219E">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6"/>
                <w:szCs w:val="16"/>
                <w:lang w:eastAsia="es-GT"/>
              </w:rPr>
            </w:pPr>
            <w:r w:rsidRPr="00C4219E">
              <w:rPr>
                <w:rFonts w:ascii="Times New Roman" w:eastAsia="Times New Roman" w:hAnsi="Times New Roman" w:cs="Times New Roman"/>
                <w:color w:val="000000"/>
                <w:sz w:val="16"/>
                <w:szCs w:val="16"/>
                <w:lang w:eastAsia="es-GT"/>
              </w:rPr>
              <w:t>1,091,472.40</w:t>
            </w:r>
          </w:p>
        </w:tc>
      </w:tr>
      <w:tr w:rsidR="00C4219E" w:rsidRPr="00C4219E" w14:paraId="5739EE59" w14:textId="77777777" w:rsidTr="00C4219E">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2914" w:type="pct"/>
            <w:hideMark/>
          </w:tcPr>
          <w:p w14:paraId="17461964" w14:textId="0A641429" w:rsidR="00C4219E" w:rsidRPr="00C4219E" w:rsidRDefault="00C4219E" w:rsidP="00C4219E">
            <w:pPr>
              <w:rPr>
                <w:rFonts w:ascii="Times New Roman" w:eastAsia="Times New Roman" w:hAnsi="Times New Roman" w:cs="Times New Roman"/>
                <w:b w:val="0"/>
                <w:bCs w:val="0"/>
                <w:color w:val="000000"/>
                <w:sz w:val="16"/>
                <w:szCs w:val="16"/>
                <w:lang w:eastAsia="es-GT"/>
              </w:rPr>
            </w:pPr>
            <w:r w:rsidRPr="00C4219E">
              <w:rPr>
                <w:rFonts w:ascii="Times New Roman" w:eastAsia="Times New Roman" w:hAnsi="Times New Roman" w:cs="Times New Roman"/>
                <w:b w:val="0"/>
                <w:bCs w:val="0"/>
                <w:color w:val="000000"/>
                <w:sz w:val="16"/>
                <w:szCs w:val="16"/>
                <w:lang w:eastAsia="es-GT"/>
              </w:rPr>
              <w:t>00000420-INSTITUTO NACIONAL DE BOSQUES (INAB)</w:t>
            </w:r>
          </w:p>
        </w:tc>
        <w:tc>
          <w:tcPr>
            <w:tcW w:w="1080" w:type="pct"/>
            <w:noWrap/>
            <w:hideMark/>
          </w:tcPr>
          <w:p w14:paraId="7748DF07" w14:textId="77777777" w:rsidR="00C4219E" w:rsidRPr="00C4219E" w:rsidRDefault="00C4219E" w:rsidP="00C4219E">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6"/>
                <w:szCs w:val="16"/>
                <w:lang w:eastAsia="es-GT"/>
              </w:rPr>
            </w:pPr>
            <w:r w:rsidRPr="00C4219E">
              <w:rPr>
                <w:rFonts w:ascii="Times New Roman" w:eastAsia="Times New Roman" w:hAnsi="Times New Roman" w:cs="Times New Roman"/>
                <w:color w:val="000000"/>
                <w:sz w:val="16"/>
                <w:szCs w:val="16"/>
                <w:lang w:eastAsia="es-GT"/>
              </w:rPr>
              <w:t>21,079,660.00</w:t>
            </w:r>
          </w:p>
        </w:tc>
        <w:tc>
          <w:tcPr>
            <w:tcW w:w="1006" w:type="pct"/>
            <w:noWrap/>
            <w:hideMark/>
          </w:tcPr>
          <w:p w14:paraId="41A0F73E" w14:textId="77777777" w:rsidR="00C4219E" w:rsidRPr="00C4219E" w:rsidRDefault="00C4219E" w:rsidP="00C4219E">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6"/>
                <w:szCs w:val="16"/>
                <w:lang w:eastAsia="es-GT"/>
              </w:rPr>
            </w:pPr>
            <w:r w:rsidRPr="00C4219E">
              <w:rPr>
                <w:rFonts w:ascii="Times New Roman" w:eastAsia="Times New Roman" w:hAnsi="Times New Roman" w:cs="Times New Roman"/>
                <w:color w:val="000000"/>
                <w:sz w:val="16"/>
                <w:szCs w:val="16"/>
                <w:lang w:eastAsia="es-GT"/>
              </w:rPr>
              <w:t>21,079,660.00</w:t>
            </w:r>
          </w:p>
        </w:tc>
      </w:tr>
      <w:tr w:rsidR="00C4219E" w:rsidRPr="00C4219E" w14:paraId="1F3A566D" w14:textId="77777777" w:rsidTr="00C4219E">
        <w:trPr>
          <w:trHeight w:val="450"/>
        </w:trPr>
        <w:tc>
          <w:tcPr>
            <w:cnfStyle w:val="001000000000" w:firstRow="0" w:lastRow="0" w:firstColumn="1" w:lastColumn="0" w:oddVBand="0" w:evenVBand="0" w:oddHBand="0" w:evenHBand="0" w:firstRowFirstColumn="0" w:firstRowLastColumn="0" w:lastRowFirstColumn="0" w:lastRowLastColumn="0"/>
            <w:tcW w:w="2914" w:type="pct"/>
            <w:hideMark/>
          </w:tcPr>
          <w:p w14:paraId="6479AA97" w14:textId="5EB06BFE" w:rsidR="00C4219E" w:rsidRPr="00C4219E" w:rsidRDefault="00C4219E" w:rsidP="00C4219E">
            <w:pPr>
              <w:rPr>
                <w:rFonts w:ascii="Times New Roman" w:eastAsia="Times New Roman" w:hAnsi="Times New Roman" w:cs="Times New Roman"/>
                <w:b w:val="0"/>
                <w:bCs w:val="0"/>
                <w:color w:val="000000"/>
                <w:sz w:val="16"/>
                <w:szCs w:val="16"/>
                <w:lang w:eastAsia="es-GT"/>
              </w:rPr>
            </w:pPr>
            <w:r w:rsidRPr="00C4219E">
              <w:rPr>
                <w:rFonts w:ascii="Times New Roman" w:eastAsia="Times New Roman" w:hAnsi="Times New Roman" w:cs="Times New Roman"/>
                <w:b w:val="0"/>
                <w:bCs w:val="0"/>
                <w:color w:val="000000"/>
                <w:sz w:val="16"/>
                <w:szCs w:val="16"/>
                <w:lang w:eastAsia="es-GT"/>
              </w:rPr>
              <w:t xml:space="preserve">00000421-INSTITUTO NACIONAL DE COMERCIALIZACIÓN AGRÍCOLA </w:t>
            </w:r>
            <w:r w:rsidR="009D59BE">
              <w:rPr>
                <w:rFonts w:ascii="Times New Roman" w:eastAsia="Times New Roman" w:hAnsi="Times New Roman" w:cs="Times New Roman"/>
                <w:b w:val="0"/>
                <w:bCs w:val="0"/>
                <w:color w:val="000000"/>
                <w:sz w:val="16"/>
                <w:szCs w:val="16"/>
                <w:lang w:eastAsia="es-GT"/>
              </w:rPr>
              <w:t>(</w:t>
            </w:r>
            <w:r w:rsidRPr="00C4219E">
              <w:rPr>
                <w:rFonts w:ascii="Times New Roman" w:eastAsia="Times New Roman" w:hAnsi="Times New Roman" w:cs="Times New Roman"/>
                <w:b w:val="0"/>
                <w:bCs w:val="0"/>
                <w:color w:val="000000"/>
                <w:sz w:val="16"/>
                <w:szCs w:val="16"/>
                <w:lang w:eastAsia="es-GT"/>
              </w:rPr>
              <w:t>INDECA</w:t>
            </w:r>
            <w:r w:rsidR="009D59BE">
              <w:rPr>
                <w:rFonts w:ascii="Times New Roman" w:eastAsia="Times New Roman" w:hAnsi="Times New Roman" w:cs="Times New Roman"/>
                <w:b w:val="0"/>
                <w:bCs w:val="0"/>
                <w:color w:val="000000"/>
                <w:sz w:val="16"/>
                <w:szCs w:val="16"/>
                <w:lang w:eastAsia="es-GT"/>
              </w:rPr>
              <w:t>)</w:t>
            </w:r>
          </w:p>
        </w:tc>
        <w:tc>
          <w:tcPr>
            <w:tcW w:w="1080" w:type="pct"/>
            <w:noWrap/>
            <w:hideMark/>
          </w:tcPr>
          <w:p w14:paraId="2A925007" w14:textId="77777777" w:rsidR="00C4219E" w:rsidRPr="00C4219E" w:rsidRDefault="00C4219E" w:rsidP="00C4219E">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6"/>
                <w:szCs w:val="16"/>
                <w:lang w:eastAsia="es-GT"/>
              </w:rPr>
            </w:pPr>
            <w:r w:rsidRPr="00C4219E">
              <w:rPr>
                <w:rFonts w:ascii="Times New Roman" w:eastAsia="Times New Roman" w:hAnsi="Times New Roman" w:cs="Times New Roman"/>
                <w:color w:val="000000"/>
                <w:sz w:val="16"/>
                <w:szCs w:val="16"/>
                <w:lang w:eastAsia="es-GT"/>
              </w:rPr>
              <w:t>8,734,090.00</w:t>
            </w:r>
          </w:p>
        </w:tc>
        <w:tc>
          <w:tcPr>
            <w:tcW w:w="1006" w:type="pct"/>
            <w:noWrap/>
            <w:hideMark/>
          </w:tcPr>
          <w:p w14:paraId="4A14E8F8" w14:textId="77777777" w:rsidR="00C4219E" w:rsidRPr="00C4219E" w:rsidRDefault="00C4219E" w:rsidP="00C4219E">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6"/>
                <w:szCs w:val="16"/>
                <w:lang w:eastAsia="es-GT"/>
              </w:rPr>
            </w:pPr>
            <w:r w:rsidRPr="00C4219E">
              <w:rPr>
                <w:rFonts w:ascii="Times New Roman" w:eastAsia="Times New Roman" w:hAnsi="Times New Roman" w:cs="Times New Roman"/>
                <w:color w:val="000000"/>
                <w:sz w:val="16"/>
                <w:szCs w:val="16"/>
                <w:lang w:eastAsia="es-GT"/>
              </w:rPr>
              <w:t>8,734,090.00</w:t>
            </w:r>
          </w:p>
        </w:tc>
      </w:tr>
      <w:tr w:rsidR="00C4219E" w:rsidRPr="00C4219E" w14:paraId="10CF3D7B" w14:textId="77777777" w:rsidTr="00C4219E">
        <w:trPr>
          <w:cnfStyle w:val="000000100000" w:firstRow="0" w:lastRow="0" w:firstColumn="0" w:lastColumn="0" w:oddVBand="0" w:evenVBand="0" w:oddHBand="1" w:evenHBand="0" w:firstRowFirstColumn="0" w:firstRowLastColumn="0" w:lastRowFirstColumn="0" w:lastRowLastColumn="0"/>
          <w:trHeight w:val="675"/>
        </w:trPr>
        <w:tc>
          <w:tcPr>
            <w:cnfStyle w:val="001000000000" w:firstRow="0" w:lastRow="0" w:firstColumn="1" w:lastColumn="0" w:oddVBand="0" w:evenVBand="0" w:oddHBand="0" w:evenHBand="0" w:firstRowFirstColumn="0" w:firstRowLastColumn="0" w:lastRowFirstColumn="0" w:lastRowLastColumn="0"/>
            <w:tcW w:w="2914" w:type="pct"/>
            <w:hideMark/>
          </w:tcPr>
          <w:p w14:paraId="1C124F65" w14:textId="58BD7B8E" w:rsidR="00C4219E" w:rsidRPr="00C4219E" w:rsidRDefault="00C4219E" w:rsidP="00C4219E">
            <w:pPr>
              <w:rPr>
                <w:rFonts w:ascii="Times New Roman" w:eastAsia="Times New Roman" w:hAnsi="Times New Roman" w:cs="Times New Roman"/>
                <w:b w:val="0"/>
                <w:bCs w:val="0"/>
                <w:color w:val="000000"/>
                <w:sz w:val="16"/>
                <w:szCs w:val="16"/>
                <w:lang w:eastAsia="es-GT"/>
              </w:rPr>
            </w:pPr>
            <w:r w:rsidRPr="00C4219E">
              <w:rPr>
                <w:rFonts w:ascii="Times New Roman" w:eastAsia="Times New Roman" w:hAnsi="Times New Roman" w:cs="Times New Roman"/>
                <w:b w:val="0"/>
                <w:bCs w:val="0"/>
                <w:color w:val="000000"/>
                <w:sz w:val="16"/>
                <w:szCs w:val="16"/>
                <w:lang w:eastAsia="es-GT"/>
              </w:rPr>
              <w:t>00000452-PROGRAMA MOSCAMED O PROGRAMA DE CONTROL Y ERRADICACIÓN DE LA PLAGA DE LA MOSCA DEL MEDITERRÁNEO</w:t>
            </w:r>
            <w:r w:rsidR="005327E6">
              <w:rPr>
                <w:rFonts w:ascii="Times New Roman" w:eastAsia="Times New Roman" w:hAnsi="Times New Roman" w:cs="Times New Roman"/>
                <w:b w:val="0"/>
                <w:bCs w:val="0"/>
                <w:color w:val="000000"/>
                <w:sz w:val="16"/>
                <w:szCs w:val="16"/>
                <w:lang w:eastAsia="es-GT"/>
              </w:rPr>
              <w:t xml:space="preserve"> (MOSCAMED)</w:t>
            </w:r>
          </w:p>
        </w:tc>
        <w:tc>
          <w:tcPr>
            <w:tcW w:w="1080" w:type="pct"/>
            <w:noWrap/>
            <w:hideMark/>
          </w:tcPr>
          <w:p w14:paraId="057C8739" w14:textId="77777777" w:rsidR="00C4219E" w:rsidRPr="00C4219E" w:rsidRDefault="00C4219E" w:rsidP="00C4219E">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6"/>
                <w:szCs w:val="16"/>
                <w:lang w:eastAsia="es-GT"/>
              </w:rPr>
            </w:pPr>
            <w:r w:rsidRPr="00C4219E">
              <w:rPr>
                <w:rFonts w:ascii="Times New Roman" w:eastAsia="Times New Roman" w:hAnsi="Times New Roman" w:cs="Times New Roman"/>
                <w:color w:val="000000"/>
                <w:sz w:val="16"/>
                <w:szCs w:val="16"/>
                <w:lang w:eastAsia="es-GT"/>
              </w:rPr>
              <w:t>1,712,873.00</w:t>
            </w:r>
          </w:p>
        </w:tc>
        <w:tc>
          <w:tcPr>
            <w:tcW w:w="1006" w:type="pct"/>
            <w:noWrap/>
            <w:hideMark/>
          </w:tcPr>
          <w:p w14:paraId="155C4BA9" w14:textId="77777777" w:rsidR="00C4219E" w:rsidRPr="00C4219E" w:rsidRDefault="00C4219E" w:rsidP="00C4219E">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6"/>
                <w:szCs w:val="16"/>
                <w:lang w:eastAsia="es-GT"/>
              </w:rPr>
            </w:pPr>
            <w:r w:rsidRPr="00C4219E">
              <w:rPr>
                <w:rFonts w:ascii="Times New Roman" w:eastAsia="Times New Roman" w:hAnsi="Times New Roman" w:cs="Times New Roman"/>
                <w:color w:val="000000"/>
                <w:sz w:val="16"/>
                <w:szCs w:val="16"/>
                <w:lang w:eastAsia="es-GT"/>
              </w:rPr>
              <w:t>1,712,873.00</w:t>
            </w:r>
          </w:p>
        </w:tc>
      </w:tr>
      <w:tr w:rsidR="00C4219E" w:rsidRPr="00C4219E" w14:paraId="6BADB94C" w14:textId="77777777" w:rsidTr="00C4219E">
        <w:trPr>
          <w:trHeight w:val="112"/>
        </w:trPr>
        <w:tc>
          <w:tcPr>
            <w:cnfStyle w:val="001000000000" w:firstRow="0" w:lastRow="0" w:firstColumn="1" w:lastColumn="0" w:oddVBand="0" w:evenVBand="0" w:oddHBand="0" w:evenHBand="0" w:firstRowFirstColumn="0" w:firstRowLastColumn="0" w:lastRowFirstColumn="0" w:lastRowLastColumn="0"/>
            <w:tcW w:w="2914" w:type="pct"/>
            <w:hideMark/>
          </w:tcPr>
          <w:p w14:paraId="79765C2A" w14:textId="38EC845B" w:rsidR="00C4219E" w:rsidRPr="00C4219E" w:rsidRDefault="00C4219E" w:rsidP="00C4219E">
            <w:pPr>
              <w:rPr>
                <w:rFonts w:ascii="Times New Roman" w:eastAsia="Times New Roman" w:hAnsi="Times New Roman" w:cs="Times New Roman"/>
                <w:b w:val="0"/>
                <w:bCs w:val="0"/>
                <w:color w:val="000000"/>
                <w:sz w:val="16"/>
                <w:szCs w:val="16"/>
                <w:lang w:eastAsia="es-GT"/>
              </w:rPr>
            </w:pPr>
            <w:r w:rsidRPr="00C4219E">
              <w:rPr>
                <w:rFonts w:ascii="Times New Roman" w:eastAsia="Times New Roman" w:hAnsi="Times New Roman" w:cs="Times New Roman"/>
                <w:b w:val="0"/>
                <w:bCs w:val="0"/>
                <w:color w:val="000000"/>
                <w:sz w:val="16"/>
                <w:szCs w:val="16"/>
                <w:lang w:eastAsia="es-GT"/>
              </w:rPr>
              <w:t>00000785-FUNDACI</w:t>
            </w:r>
            <w:r w:rsidR="00F10D37">
              <w:rPr>
                <w:rFonts w:ascii="Times New Roman" w:eastAsia="Times New Roman" w:hAnsi="Times New Roman" w:cs="Times New Roman"/>
                <w:b w:val="0"/>
                <w:bCs w:val="0"/>
                <w:color w:val="000000"/>
                <w:sz w:val="16"/>
                <w:szCs w:val="16"/>
                <w:lang w:eastAsia="es-GT"/>
              </w:rPr>
              <w:t>Ó</w:t>
            </w:r>
            <w:r w:rsidRPr="00C4219E">
              <w:rPr>
                <w:rFonts w:ascii="Times New Roman" w:eastAsia="Times New Roman" w:hAnsi="Times New Roman" w:cs="Times New Roman"/>
                <w:b w:val="0"/>
                <w:bCs w:val="0"/>
                <w:color w:val="000000"/>
                <w:sz w:val="16"/>
                <w:szCs w:val="16"/>
                <w:lang w:eastAsia="es-GT"/>
              </w:rPr>
              <w:t>N DEFENSORES DE LA NATURALEZA</w:t>
            </w:r>
          </w:p>
        </w:tc>
        <w:tc>
          <w:tcPr>
            <w:tcW w:w="1080" w:type="pct"/>
            <w:noWrap/>
            <w:hideMark/>
          </w:tcPr>
          <w:p w14:paraId="4CBAB835" w14:textId="77777777" w:rsidR="00C4219E" w:rsidRPr="00C4219E" w:rsidRDefault="00C4219E" w:rsidP="00C4219E">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6"/>
                <w:szCs w:val="16"/>
                <w:lang w:eastAsia="es-GT"/>
              </w:rPr>
            </w:pPr>
            <w:r w:rsidRPr="00C4219E">
              <w:rPr>
                <w:rFonts w:ascii="Times New Roman" w:eastAsia="Times New Roman" w:hAnsi="Times New Roman" w:cs="Times New Roman"/>
                <w:color w:val="000000"/>
                <w:sz w:val="16"/>
                <w:szCs w:val="16"/>
                <w:lang w:eastAsia="es-GT"/>
              </w:rPr>
              <w:t>599,428.00</w:t>
            </w:r>
          </w:p>
        </w:tc>
        <w:tc>
          <w:tcPr>
            <w:tcW w:w="1006" w:type="pct"/>
            <w:noWrap/>
            <w:hideMark/>
          </w:tcPr>
          <w:p w14:paraId="3239BA52" w14:textId="77777777" w:rsidR="00C4219E" w:rsidRPr="00C4219E" w:rsidRDefault="00C4219E" w:rsidP="00C4219E">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6"/>
                <w:szCs w:val="16"/>
                <w:lang w:eastAsia="es-GT"/>
              </w:rPr>
            </w:pPr>
            <w:r w:rsidRPr="00C4219E">
              <w:rPr>
                <w:rFonts w:ascii="Times New Roman" w:eastAsia="Times New Roman" w:hAnsi="Times New Roman" w:cs="Times New Roman"/>
                <w:color w:val="000000"/>
                <w:sz w:val="16"/>
                <w:szCs w:val="16"/>
                <w:lang w:eastAsia="es-GT"/>
              </w:rPr>
              <w:t>599,428.00</w:t>
            </w:r>
          </w:p>
        </w:tc>
      </w:tr>
      <w:tr w:rsidR="00C4219E" w:rsidRPr="00C4219E" w14:paraId="3CE9181D" w14:textId="77777777" w:rsidTr="00C4219E">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2914" w:type="pct"/>
            <w:hideMark/>
          </w:tcPr>
          <w:p w14:paraId="02AA8CD4" w14:textId="006D1B7E" w:rsidR="00C4219E" w:rsidRPr="00C4219E" w:rsidRDefault="00C4219E" w:rsidP="00C4219E">
            <w:pPr>
              <w:rPr>
                <w:rFonts w:ascii="Times New Roman" w:eastAsia="Times New Roman" w:hAnsi="Times New Roman" w:cs="Times New Roman"/>
                <w:b w:val="0"/>
                <w:bCs w:val="0"/>
                <w:color w:val="000000"/>
                <w:sz w:val="16"/>
                <w:szCs w:val="16"/>
                <w:lang w:eastAsia="es-GT"/>
              </w:rPr>
            </w:pPr>
            <w:r w:rsidRPr="00C4219E">
              <w:rPr>
                <w:rFonts w:ascii="Times New Roman" w:eastAsia="Times New Roman" w:hAnsi="Times New Roman" w:cs="Times New Roman"/>
                <w:b w:val="0"/>
                <w:bCs w:val="0"/>
                <w:color w:val="000000"/>
                <w:sz w:val="16"/>
                <w:szCs w:val="16"/>
                <w:lang w:eastAsia="es-GT"/>
              </w:rPr>
              <w:t xml:space="preserve">00000786-FAO </w:t>
            </w:r>
            <w:r w:rsidR="00AE7B3E">
              <w:rPr>
                <w:rFonts w:ascii="Times New Roman" w:eastAsia="Times New Roman" w:hAnsi="Times New Roman" w:cs="Times New Roman"/>
                <w:b w:val="0"/>
                <w:bCs w:val="0"/>
                <w:color w:val="000000"/>
                <w:sz w:val="16"/>
                <w:szCs w:val="16"/>
                <w:lang w:eastAsia="es-GT"/>
              </w:rPr>
              <w:t>(</w:t>
            </w:r>
            <w:r w:rsidRPr="00C4219E">
              <w:rPr>
                <w:rFonts w:ascii="Times New Roman" w:eastAsia="Times New Roman" w:hAnsi="Times New Roman" w:cs="Times New Roman"/>
                <w:b w:val="0"/>
                <w:bCs w:val="0"/>
                <w:color w:val="000000"/>
                <w:sz w:val="16"/>
                <w:szCs w:val="16"/>
                <w:lang w:eastAsia="es-GT"/>
              </w:rPr>
              <w:t>NACIONES UNIDAS</w:t>
            </w:r>
            <w:r w:rsidR="00AE7B3E">
              <w:rPr>
                <w:rFonts w:ascii="Times New Roman" w:eastAsia="Times New Roman" w:hAnsi="Times New Roman" w:cs="Times New Roman"/>
                <w:b w:val="0"/>
                <w:bCs w:val="0"/>
                <w:color w:val="000000"/>
                <w:sz w:val="16"/>
                <w:szCs w:val="16"/>
                <w:lang w:eastAsia="es-GT"/>
              </w:rPr>
              <w:t>)</w:t>
            </w:r>
          </w:p>
        </w:tc>
        <w:tc>
          <w:tcPr>
            <w:tcW w:w="1080" w:type="pct"/>
            <w:noWrap/>
            <w:hideMark/>
          </w:tcPr>
          <w:p w14:paraId="63E94A00" w14:textId="77777777" w:rsidR="00C4219E" w:rsidRPr="00C4219E" w:rsidRDefault="00C4219E" w:rsidP="00C4219E">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6"/>
                <w:szCs w:val="16"/>
                <w:lang w:eastAsia="es-GT"/>
              </w:rPr>
            </w:pPr>
            <w:r w:rsidRPr="00C4219E">
              <w:rPr>
                <w:rFonts w:ascii="Times New Roman" w:eastAsia="Times New Roman" w:hAnsi="Times New Roman" w:cs="Times New Roman"/>
                <w:color w:val="000000"/>
                <w:sz w:val="16"/>
                <w:szCs w:val="16"/>
                <w:lang w:eastAsia="es-GT"/>
              </w:rPr>
              <w:t>2,012,661.65</w:t>
            </w:r>
          </w:p>
        </w:tc>
        <w:tc>
          <w:tcPr>
            <w:tcW w:w="1006" w:type="pct"/>
            <w:noWrap/>
            <w:hideMark/>
          </w:tcPr>
          <w:p w14:paraId="07C8C98F" w14:textId="77777777" w:rsidR="00C4219E" w:rsidRPr="00C4219E" w:rsidRDefault="00C4219E" w:rsidP="00C4219E">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6"/>
                <w:szCs w:val="16"/>
                <w:lang w:eastAsia="es-GT"/>
              </w:rPr>
            </w:pPr>
            <w:r w:rsidRPr="00C4219E">
              <w:rPr>
                <w:rFonts w:ascii="Times New Roman" w:eastAsia="Times New Roman" w:hAnsi="Times New Roman" w:cs="Times New Roman"/>
                <w:color w:val="000000"/>
                <w:sz w:val="16"/>
                <w:szCs w:val="16"/>
                <w:lang w:eastAsia="es-GT"/>
              </w:rPr>
              <w:t>2,012,661.65</w:t>
            </w:r>
          </w:p>
        </w:tc>
      </w:tr>
      <w:tr w:rsidR="00C4219E" w:rsidRPr="00C4219E" w14:paraId="7341D935" w14:textId="77777777" w:rsidTr="00C4219E">
        <w:trPr>
          <w:trHeight w:val="450"/>
        </w:trPr>
        <w:tc>
          <w:tcPr>
            <w:cnfStyle w:val="001000000000" w:firstRow="0" w:lastRow="0" w:firstColumn="1" w:lastColumn="0" w:oddVBand="0" w:evenVBand="0" w:oddHBand="0" w:evenHBand="0" w:firstRowFirstColumn="0" w:firstRowLastColumn="0" w:lastRowFirstColumn="0" w:lastRowLastColumn="0"/>
            <w:tcW w:w="2914" w:type="pct"/>
            <w:hideMark/>
          </w:tcPr>
          <w:p w14:paraId="554EEDF8" w14:textId="381DF1C1" w:rsidR="00C4219E" w:rsidRPr="00C4219E" w:rsidRDefault="00C4219E" w:rsidP="00C4219E">
            <w:pPr>
              <w:rPr>
                <w:rFonts w:ascii="Times New Roman" w:eastAsia="Times New Roman" w:hAnsi="Times New Roman" w:cs="Times New Roman"/>
                <w:b w:val="0"/>
                <w:bCs w:val="0"/>
                <w:color w:val="000000"/>
                <w:sz w:val="16"/>
                <w:szCs w:val="16"/>
                <w:lang w:eastAsia="es-GT"/>
              </w:rPr>
            </w:pPr>
            <w:r w:rsidRPr="00C4219E">
              <w:rPr>
                <w:rFonts w:ascii="Times New Roman" w:eastAsia="Times New Roman" w:hAnsi="Times New Roman" w:cs="Times New Roman"/>
                <w:b w:val="0"/>
                <w:bCs w:val="0"/>
                <w:color w:val="000000"/>
                <w:sz w:val="16"/>
                <w:szCs w:val="16"/>
                <w:lang w:eastAsia="es-GT"/>
              </w:rPr>
              <w:t>00010114-PROGRAMA DE LAS NACIONES UNIDAS PARA EL MEDIO AMBIENTE</w:t>
            </w:r>
          </w:p>
        </w:tc>
        <w:tc>
          <w:tcPr>
            <w:tcW w:w="1080" w:type="pct"/>
            <w:noWrap/>
            <w:hideMark/>
          </w:tcPr>
          <w:p w14:paraId="500C3057" w14:textId="77777777" w:rsidR="00C4219E" w:rsidRPr="00C4219E" w:rsidRDefault="00C4219E" w:rsidP="00C4219E">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6"/>
                <w:szCs w:val="16"/>
                <w:lang w:eastAsia="es-GT"/>
              </w:rPr>
            </w:pPr>
            <w:r w:rsidRPr="00C4219E">
              <w:rPr>
                <w:rFonts w:ascii="Times New Roman" w:eastAsia="Times New Roman" w:hAnsi="Times New Roman" w:cs="Times New Roman"/>
                <w:color w:val="000000"/>
                <w:sz w:val="16"/>
                <w:szCs w:val="16"/>
                <w:lang w:eastAsia="es-GT"/>
              </w:rPr>
              <w:t>13,148.36</w:t>
            </w:r>
          </w:p>
        </w:tc>
        <w:tc>
          <w:tcPr>
            <w:tcW w:w="1006" w:type="pct"/>
            <w:noWrap/>
            <w:hideMark/>
          </w:tcPr>
          <w:p w14:paraId="7EA74CFF" w14:textId="77777777" w:rsidR="00C4219E" w:rsidRPr="00C4219E" w:rsidRDefault="00C4219E" w:rsidP="00C4219E">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6"/>
                <w:szCs w:val="16"/>
                <w:lang w:eastAsia="es-GT"/>
              </w:rPr>
            </w:pPr>
            <w:r w:rsidRPr="00C4219E">
              <w:rPr>
                <w:rFonts w:ascii="Times New Roman" w:eastAsia="Times New Roman" w:hAnsi="Times New Roman" w:cs="Times New Roman"/>
                <w:color w:val="000000"/>
                <w:sz w:val="16"/>
                <w:szCs w:val="16"/>
                <w:lang w:eastAsia="es-GT"/>
              </w:rPr>
              <w:t>13,148.36</w:t>
            </w:r>
          </w:p>
        </w:tc>
      </w:tr>
      <w:tr w:rsidR="00C4219E" w:rsidRPr="00C4219E" w14:paraId="44F3DD7B" w14:textId="77777777" w:rsidTr="00C4219E">
        <w:trPr>
          <w:cnfStyle w:val="000000100000" w:firstRow="0" w:lastRow="0" w:firstColumn="0" w:lastColumn="0" w:oddVBand="0" w:evenVBand="0" w:oddHBand="1" w:evenHBand="0" w:firstRowFirstColumn="0" w:firstRowLastColumn="0" w:lastRowFirstColumn="0" w:lastRowLastColumn="0"/>
          <w:trHeight w:val="472"/>
        </w:trPr>
        <w:tc>
          <w:tcPr>
            <w:cnfStyle w:val="001000000000" w:firstRow="0" w:lastRow="0" w:firstColumn="1" w:lastColumn="0" w:oddVBand="0" w:evenVBand="0" w:oddHBand="0" w:evenHBand="0" w:firstRowFirstColumn="0" w:firstRowLastColumn="0" w:lastRowFirstColumn="0" w:lastRowLastColumn="0"/>
            <w:tcW w:w="2914" w:type="pct"/>
            <w:hideMark/>
          </w:tcPr>
          <w:p w14:paraId="4036A8C9" w14:textId="45D24211" w:rsidR="00C4219E" w:rsidRPr="00C4219E" w:rsidRDefault="00C4219E" w:rsidP="00C4219E">
            <w:pPr>
              <w:rPr>
                <w:rFonts w:ascii="Times New Roman" w:eastAsia="Times New Roman" w:hAnsi="Times New Roman" w:cs="Times New Roman"/>
                <w:b w:val="0"/>
                <w:bCs w:val="0"/>
                <w:color w:val="000000"/>
                <w:sz w:val="16"/>
                <w:szCs w:val="16"/>
                <w:lang w:eastAsia="es-GT"/>
              </w:rPr>
            </w:pPr>
            <w:r w:rsidRPr="00C4219E">
              <w:rPr>
                <w:rFonts w:ascii="Times New Roman" w:eastAsia="Times New Roman" w:hAnsi="Times New Roman" w:cs="Times New Roman"/>
                <w:b w:val="0"/>
                <w:bCs w:val="0"/>
                <w:color w:val="000000"/>
                <w:sz w:val="16"/>
                <w:szCs w:val="16"/>
                <w:lang w:eastAsia="es-GT"/>
              </w:rPr>
              <w:t>00010363-SECRETAR</w:t>
            </w:r>
            <w:r w:rsidR="00F10D37">
              <w:rPr>
                <w:rFonts w:ascii="Times New Roman" w:eastAsia="Times New Roman" w:hAnsi="Times New Roman" w:cs="Times New Roman"/>
                <w:b w:val="0"/>
                <w:bCs w:val="0"/>
                <w:color w:val="000000"/>
                <w:sz w:val="16"/>
                <w:szCs w:val="16"/>
                <w:lang w:eastAsia="es-GT"/>
              </w:rPr>
              <w:t>Í</w:t>
            </w:r>
            <w:r w:rsidRPr="00C4219E">
              <w:rPr>
                <w:rFonts w:ascii="Times New Roman" w:eastAsia="Times New Roman" w:hAnsi="Times New Roman" w:cs="Times New Roman"/>
                <w:b w:val="0"/>
                <w:bCs w:val="0"/>
                <w:color w:val="000000"/>
                <w:sz w:val="16"/>
                <w:szCs w:val="16"/>
                <w:lang w:eastAsia="es-GT"/>
              </w:rPr>
              <w:t>A DE TRATADO DE RECURSOS FITOGEN</w:t>
            </w:r>
            <w:r w:rsidR="00F10D37">
              <w:rPr>
                <w:rFonts w:ascii="Times New Roman" w:eastAsia="Times New Roman" w:hAnsi="Times New Roman" w:cs="Times New Roman"/>
                <w:b w:val="0"/>
                <w:bCs w:val="0"/>
                <w:color w:val="000000"/>
                <w:sz w:val="16"/>
                <w:szCs w:val="16"/>
                <w:lang w:eastAsia="es-GT"/>
              </w:rPr>
              <w:t>É</w:t>
            </w:r>
            <w:r w:rsidRPr="00C4219E">
              <w:rPr>
                <w:rFonts w:ascii="Times New Roman" w:eastAsia="Times New Roman" w:hAnsi="Times New Roman" w:cs="Times New Roman"/>
                <w:b w:val="0"/>
                <w:bCs w:val="0"/>
                <w:color w:val="000000"/>
                <w:sz w:val="16"/>
                <w:szCs w:val="16"/>
                <w:lang w:eastAsia="es-GT"/>
              </w:rPr>
              <w:t>TICOS PARA LA ALIMENTACI</w:t>
            </w:r>
            <w:r w:rsidR="00F10D37">
              <w:rPr>
                <w:rFonts w:ascii="Times New Roman" w:eastAsia="Times New Roman" w:hAnsi="Times New Roman" w:cs="Times New Roman"/>
                <w:b w:val="0"/>
                <w:bCs w:val="0"/>
                <w:color w:val="000000"/>
                <w:sz w:val="16"/>
                <w:szCs w:val="16"/>
                <w:lang w:eastAsia="es-GT"/>
              </w:rPr>
              <w:t>Ó</w:t>
            </w:r>
            <w:r w:rsidRPr="00C4219E">
              <w:rPr>
                <w:rFonts w:ascii="Times New Roman" w:eastAsia="Times New Roman" w:hAnsi="Times New Roman" w:cs="Times New Roman"/>
                <w:b w:val="0"/>
                <w:bCs w:val="0"/>
                <w:color w:val="000000"/>
                <w:sz w:val="16"/>
                <w:szCs w:val="16"/>
                <w:lang w:eastAsia="es-GT"/>
              </w:rPr>
              <w:t>N Y AGRICULTURA</w:t>
            </w:r>
          </w:p>
        </w:tc>
        <w:tc>
          <w:tcPr>
            <w:tcW w:w="1080" w:type="pct"/>
            <w:noWrap/>
            <w:hideMark/>
          </w:tcPr>
          <w:p w14:paraId="0BF5FB78" w14:textId="77777777" w:rsidR="00C4219E" w:rsidRPr="00C4219E" w:rsidRDefault="00C4219E" w:rsidP="00C4219E">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6"/>
                <w:szCs w:val="16"/>
                <w:lang w:eastAsia="es-GT"/>
              </w:rPr>
            </w:pPr>
            <w:r w:rsidRPr="00C4219E">
              <w:rPr>
                <w:rFonts w:ascii="Times New Roman" w:eastAsia="Times New Roman" w:hAnsi="Times New Roman" w:cs="Times New Roman"/>
                <w:color w:val="000000"/>
                <w:sz w:val="16"/>
                <w:szCs w:val="16"/>
                <w:lang w:eastAsia="es-GT"/>
              </w:rPr>
              <w:t>13,114.20</w:t>
            </w:r>
          </w:p>
        </w:tc>
        <w:tc>
          <w:tcPr>
            <w:tcW w:w="1006" w:type="pct"/>
            <w:noWrap/>
            <w:hideMark/>
          </w:tcPr>
          <w:p w14:paraId="76BCD2E7" w14:textId="77777777" w:rsidR="00C4219E" w:rsidRPr="00C4219E" w:rsidRDefault="00C4219E" w:rsidP="00C4219E">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6"/>
                <w:szCs w:val="16"/>
                <w:lang w:eastAsia="es-GT"/>
              </w:rPr>
            </w:pPr>
            <w:r w:rsidRPr="00C4219E">
              <w:rPr>
                <w:rFonts w:ascii="Times New Roman" w:eastAsia="Times New Roman" w:hAnsi="Times New Roman" w:cs="Times New Roman"/>
                <w:color w:val="000000"/>
                <w:sz w:val="16"/>
                <w:szCs w:val="16"/>
                <w:lang w:eastAsia="es-GT"/>
              </w:rPr>
              <w:t>13,114.20</w:t>
            </w:r>
          </w:p>
        </w:tc>
      </w:tr>
      <w:tr w:rsidR="00C4219E" w:rsidRPr="00C4219E" w14:paraId="5F4E22CF" w14:textId="77777777" w:rsidTr="00C4219E">
        <w:trPr>
          <w:trHeight w:val="266"/>
        </w:trPr>
        <w:tc>
          <w:tcPr>
            <w:cnfStyle w:val="001000000000" w:firstRow="0" w:lastRow="0" w:firstColumn="1" w:lastColumn="0" w:oddVBand="0" w:evenVBand="0" w:oddHBand="0" w:evenHBand="0" w:firstRowFirstColumn="0" w:firstRowLastColumn="0" w:lastRowFirstColumn="0" w:lastRowLastColumn="0"/>
            <w:tcW w:w="2914" w:type="pct"/>
            <w:hideMark/>
          </w:tcPr>
          <w:p w14:paraId="5A84915F" w14:textId="042EC467" w:rsidR="00C4219E" w:rsidRPr="00C4219E" w:rsidRDefault="00C4219E" w:rsidP="00C4219E">
            <w:pPr>
              <w:rPr>
                <w:rFonts w:ascii="Times New Roman" w:eastAsia="Times New Roman" w:hAnsi="Times New Roman" w:cs="Times New Roman"/>
                <w:b w:val="0"/>
                <w:bCs w:val="0"/>
                <w:color w:val="000000"/>
                <w:sz w:val="16"/>
                <w:szCs w:val="16"/>
                <w:lang w:eastAsia="es-GT"/>
              </w:rPr>
            </w:pPr>
            <w:r w:rsidRPr="00C4219E">
              <w:rPr>
                <w:rFonts w:ascii="Times New Roman" w:eastAsia="Times New Roman" w:hAnsi="Times New Roman" w:cs="Times New Roman"/>
                <w:b w:val="0"/>
                <w:bCs w:val="0"/>
                <w:color w:val="000000"/>
                <w:sz w:val="16"/>
                <w:szCs w:val="16"/>
                <w:lang w:eastAsia="es-GT"/>
              </w:rPr>
              <w:t>00010364-ORGANIZACI</w:t>
            </w:r>
            <w:r w:rsidR="00F10D37">
              <w:rPr>
                <w:rFonts w:ascii="Times New Roman" w:eastAsia="Times New Roman" w:hAnsi="Times New Roman" w:cs="Times New Roman"/>
                <w:b w:val="0"/>
                <w:bCs w:val="0"/>
                <w:color w:val="000000"/>
                <w:sz w:val="16"/>
                <w:szCs w:val="16"/>
                <w:lang w:eastAsia="es-GT"/>
              </w:rPr>
              <w:t>Ó</w:t>
            </w:r>
            <w:r w:rsidRPr="00C4219E">
              <w:rPr>
                <w:rFonts w:ascii="Times New Roman" w:eastAsia="Times New Roman" w:hAnsi="Times New Roman" w:cs="Times New Roman"/>
                <w:b w:val="0"/>
                <w:bCs w:val="0"/>
                <w:color w:val="000000"/>
                <w:sz w:val="16"/>
                <w:szCs w:val="16"/>
                <w:lang w:eastAsia="es-GT"/>
              </w:rPr>
              <w:t>N MUNDIAL DE SANIDAD ANIMAL</w:t>
            </w:r>
          </w:p>
        </w:tc>
        <w:tc>
          <w:tcPr>
            <w:tcW w:w="1080" w:type="pct"/>
            <w:noWrap/>
            <w:hideMark/>
          </w:tcPr>
          <w:p w14:paraId="2AC9D39D" w14:textId="77777777" w:rsidR="00C4219E" w:rsidRPr="00C4219E" w:rsidRDefault="00C4219E" w:rsidP="00C4219E">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6"/>
                <w:szCs w:val="16"/>
                <w:lang w:eastAsia="es-GT"/>
              </w:rPr>
            </w:pPr>
            <w:r w:rsidRPr="00C4219E">
              <w:rPr>
                <w:rFonts w:ascii="Times New Roman" w:eastAsia="Times New Roman" w:hAnsi="Times New Roman" w:cs="Times New Roman"/>
                <w:color w:val="000000"/>
                <w:sz w:val="16"/>
                <w:szCs w:val="16"/>
                <w:lang w:eastAsia="es-GT"/>
              </w:rPr>
              <w:t>315,049.26</w:t>
            </w:r>
          </w:p>
        </w:tc>
        <w:tc>
          <w:tcPr>
            <w:tcW w:w="1006" w:type="pct"/>
            <w:noWrap/>
            <w:hideMark/>
          </w:tcPr>
          <w:p w14:paraId="1BC7E94E" w14:textId="77777777" w:rsidR="00C4219E" w:rsidRPr="00C4219E" w:rsidRDefault="00C4219E" w:rsidP="00C4219E">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6"/>
                <w:szCs w:val="16"/>
                <w:lang w:eastAsia="es-GT"/>
              </w:rPr>
            </w:pPr>
            <w:r w:rsidRPr="00C4219E">
              <w:rPr>
                <w:rFonts w:ascii="Times New Roman" w:eastAsia="Times New Roman" w:hAnsi="Times New Roman" w:cs="Times New Roman"/>
                <w:color w:val="000000"/>
                <w:sz w:val="16"/>
                <w:szCs w:val="16"/>
                <w:lang w:eastAsia="es-GT"/>
              </w:rPr>
              <w:t>315,049.26</w:t>
            </w:r>
          </w:p>
        </w:tc>
      </w:tr>
      <w:tr w:rsidR="00C4219E" w:rsidRPr="00C4219E" w14:paraId="52991D8D" w14:textId="77777777" w:rsidTr="00C4219E">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2914" w:type="pct"/>
            <w:hideMark/>
          </w:tcPr>
          <w:p w14:paraId="539A585B" w14:textId="08CD8DE2" w:rsidR="00C4219E" w:rsidRPr="00C4219E" w:rsidRDefault="00C4219E" w:rsidP="00C4219E">
            <w:pPr>
              <w:rPr>
                <w:rFonts w:ascii="Times New Roman" w:eastAsia="Times New Roman" w:hAnsi="Times New Roman" w:cs="Times New Roman"/>
                <w:b w:val="0"/>
                <w:bCs w:val="0"/>
                <w:color w:val="000000"/>
                <w:sz w:val="16"/>
                <w:szCs w:val="16"/>
                <w:lang w:eastAsia="es-GT"/>
              </w:rPr>
            </w:pPr>
            <w:r w:rsidRPr="00C4219E">
              <w:rPr>
                <w:rFonts w:ascii="Times New Roman" w:eastAsia="Times New Roman" w:hAnsi="Times New Roman" w:cs="Times New Roman"/>
                <w:b w:val="0"/>
                <w:bCs w:val="0"/>
                <w:color w:val="000000"/>
                <w:sz w:val="16"/>
                <w:szCs w:val="16"/>
                <w:lang w:eastAsia="es-GT"/>
              </w:rPr>
              <w:t>00037166-SISTEMA DE LA INTEGRACI</w:t>
            </w:r>
            <w:r w:rsidR="00F10D37">
              <w:rPr>
                <w:rFonts w:ascii="Times New Roman" w:eastAsia="Times New Roman" w:hAnsi="Times New Roman" w:cs="Times New Roman"/>
                <w:b w:val="0"/>
                <w:bCs w:val="0"/>
                <w:color w:val="000000"/>
                <w:sz w:val="16"/>
                <w:szCs w:val="16"/>
                <w:lang w:eastAsia="es-GT"/>
              </w:rPr>
              <w:t>Ó</w:t>
            </w:r>
            <w:r w:rsidRPr="00C4219E">
              <w:rPr>
                <w:rFonts w:ascii="Times New Roman" w:eastAsia="Times New Roman" w:hAnsi="Times New Roman" w:cs="Times New Roman"/>
                <w:b w:val="0"/>
                <w:bCs w:val="0"/>
                <w:color w:val="000000"/>
                <w:sz w:val="16"/>
                <w:szCs w:val="16"/>
                <w:lang w:eastAsia="es-GT"/>
              </w:rPr>
              <w:t>N CENTROAMERICANA</w:t>
            </w:r>
            <w:r w:rsidR="009D59BE">
              <w:rPr>
                <w:rFonts w:ascii="Times New Roman" w:eastAsia="Times New Roman" w:hAnsi="Times New Roman" w:cs="Times New Roman"/>
                <w:b w:val="0"/>
                <w:bCs w:val="0"/>
                <w:color w:val="000000"/>
                <w:sz w:val="16"/>
                <w:szCs w:val="16"/>
                <w:lang w:eastAsia="es-GT"/>
              </w:rPr>
              <w:t xml:space="preserve"> (</w:t>
            </w:r>
            <w:r w:rsidRPr="00C4219E">
              <w:rPr>
                <w:rFonts w:ascii="Times New Roman" w:eastAsia="Times New Roman" w:hAnsi="Times New Roman" w:cs="Times New Roman"/>
                <w:b w:val="0"/>
                <w:bCs w:val="0"/>
                <w:color w:val="000000"/>
                <w:sz w:val="16"/>
                <w:szCs w:val="16"/>
                <w:lang w:eastAsia="es-GT"/>
              </w:rPr>
              <w:t>SICA</w:t>
            </w:r>
            <w:r w:rsidR="009D59BE">
              <w:rPr>
                <w:rFonts w:ascii="Times New Roman" w:eastAsia="Times New Roman" w:hAnsi="Times New Roman" w:cs="Times New Roman"/>
                <w:b w:val="0"/>
                <w:bCs w:val="0"/>
                <w:color w:val="000000"/>
                <w:sz w:val="16"/>
                <w:szCs w:val="16"/>
                <w:lang w:eastAsia="es-GT"/>
              </w:rPr>
              <w:t>)</w:t>
            </w:r>
          </w:p>
        </w:tc>
        <w:tc>
          <w:tcPr>
            <w:tcW w:w="1080" w:type="pct"/>
            <w:noWrap/>
            <w:hideMark/>
          </w:tcPr>
          <w:p w14:paraId="633C903F" w14:textId="77777777" w:rsidR="00C4219E" w:rsidRPr="00C4219E" w:rsidRDefault="00C4219E" w:rsidP="00C4219E">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6"/>
                <w:szCs w:val="16"/>
                <w:lang w:eastAsia="es-GT"/>
              </w:rPr>
            </w:pPr>
            <w:r w:rsidRPr="00C4219E">
              <w:rPr>
                <w:rFonts w:ascii="Times New Roman" w:eastAsia="Times New Roman" w:hAnsi="Times New Roman" w:cs="Times New Roman"/>
                <w:color w:val="000000"/>
                <w:sz w:val="16"/>
                <w:szCs w:val="16"/>
                <w:lang w:eastAsia="es-GT"/>
              </w:rPr>
              <w:t>192,791.25</w:t>
            </w:r>
          </w:p>
        </w:tc>
        <w:tc>
          <w:tcPr>
            <w:tcW w:w="1006" w:type="pct"/>
            <w:noWrap/>
            <w:hideMark/>
          </w:tcPr>
          <w:p w14:paraId="25769E06" w14:textId="77777777" w:rsidR="00C4219E" w:rsidRPr="00C4219E" w:rsidRDefault="00C4219E" w:rsidP="00C4219E">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6"/>
                <w:szCs w:val="16"/>
                <w:lang w:eastAsia="es-GT"/>
              </w:rPr>
            </w:pPr>
            <w:r w:rsidRPr="00C4219E">
              <w:rPr>
                <w:rFonts w:ascii="Times New Roman" w:eastAsia="Times New Roman" w:hAnsi="Times New Roman" w:cs="Times New Roman"/>
                <w:color w:val="000000"/>
                <w:sz w:val="16"/>
                <w:szCs w:val="16"/>
                <w:lang w:eastAsia="es-GT"/>
              </w:rPr>
              <w:t>192,791.25</w:t>
            </w:r>
          </w:p>
        </w:tc>
      </w:tr>
      <w:tr w:rsidR="00C4219E" w:rsidRPr="00C4219E" w14:paraId="7BC94B14" w14:textId="77777777" w:rsidTr="00C4219E">
        <w:trPr>
          <w:trHeight w:val="450"/>
        </w:trPr>
        <w:tc>
          <w:tcPr>
            <w:cnfStyle w:val="001000000000" w:firstRow="0" w:lastRow="0" w:firstColumn="1" w:lastColumn="0" w:oddVBand="0" w:evenVBand="0" w:oddHBand="0" w:evenHBand="0" w:firstRowFirstColumn="0" w:firstRowLastColumn="0" w:lastRowFirstColumn="0" w:lastRowLastColumn="0"/>
            <w:tcW w:w="2914" w:type="pct"/>
            <w:hideMark/>
          </w:tcPr>
          <w:p w14:paraId="570F8E1A" w14:textId="6E95F225" w:rsidR="00C4219E" w:rsidRPr="00C4219E" w:rsidRDefault="00C4219E" w:rsidP="00C4219E">
            <w:pPr>
              <w:rPr>
                <w:rFonts w:ascii="Times New Roman" w:eastAsia="Times New Roman" w:hAnsi="Times New Roman" w:cs="Times New Roman"/>
                <w:b w:val="0"/>
                <w:bCs w:val="0"/>
                <w:color w:val="000000"/>
                <w:sz w:val="16"/>
                <w:szCs w:val="16"/>
                <w:lang w:eastAsia="es-GT"/>
              </w:rPr>
            </w:pPr>
            <w:r w:rsidRPr="00C4219E">
              <w:rPr>
                <w:rFonts w:ascii="Times New Roman" w:eastAsia="Times New Roman" w:hAnsi="Times New Roman" w:cs="Times New Roman"/>
                <w:b w:val="0"/>
                <w:bCs w:val="0"/>
                <w:color w:val="000000"/>
                <w:sz w:val="16"/>
                <w:szCs w:val="16"/>
                <w:lang w:eastAsia="es-GT"/>
              </w:rPr>
              <w:t>00044384-ASOCIACIÓN GUATEMALTECA PARA LA EDUCACIÓN AGROPECUARIA</w:t>
            </w:r>
          </w:p>
        </w:tc>
        <w:tc>
          <w:tcPr>
            <w:tcW w:w="1080" w:type="pct"/>
            <w:noWrap/>
            <w:hideMark/>
          </w:tcPr>
          <w:p w14:paraId="0ACB5A29" w14:textId="77777777" w:rsidR="00C4219E" w:rsidRPr="00C4219E" w:rsidRDefault="00C4219E" w:rsidP="00C4219E">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6"/>
                <w:szCs w:val="16"/>
                <w:lang w:eastAsia="es-GT"/>
              </w:rPr>
            </w:pPr>
            <w:r w:rsidRPr="00C4219E">
              <w:rPr>
                <w:rFonts w:ascii="Times New Roman" w:eastAsia="Times New Roman" w:hAnsi="Times New Roman" w:cs="Times New Roman"/>
                <w:color w:val="000000"/>
                <w:sz w:val="16"/>
                <w:szCs w:val="16"/>
                <w:lang w:eastAsia="es-GT"/>
              </w:rPr>
              <w:t>4,144,196.00</w:t>
            </w:r>
          </w:p>
        </w:tc>
        <w:tc>
          <w:tcPr>
            <w:tcW w:w="1006" w:type="pct"/>
            <w:noWrap/>
            <w:hideMark/>
          </w:tcPr>
          <w:p w14:paraId="364E7AC9" w14:textId="77777777" w:rsidR="00C4219E" w:rsidRPr="00C4219E" w:rsidRDefault="00C4219E" w:rsidP="00C4219E">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6"/>
                <w:szCs w:val="16"/>
                <w:lang w:eastAsia="es-GT"/>
              </w:rPr>
            </w:pPr>
            <w:r w:rsidRPr="00C4219E">
              <w:rPr>
                <w:rFonts w:ascii="Times New Roman" w:eastAsia="Times New Roman" w:hAnsi="Times New Roman" w:cs="Times New Roman"/>
                <w:color w:val="000000"/>
                <w:sz w:val="16"/>
                <w:szCs w:val="16"/>
                <w:lang w:eastAsia="es-GT"/>
              </w:rPr>
              <w:t>4,144,196.00</w:t>
            </w:r>
          </w:p>
        </w:tc>
      </w:tr>
      <w:tr w:rsidR="00C4219E" w:rsidRPr="00C4219E" w14:paraId="1874C02E" w14:textId="77777777" w:rsidTr="00C4219E">
        <w:trPr>
          <w:cnfStyle w:val="000000100000" w:firstRow="0" w:lastRow="0" w:firstColumn="0" w:lastColumn="0" w:oddVBand="0" w:evenVBand="0" w:oddHBand="1" w:evenHBand="0" w:firstRowFirstColumn="0" w:firstRowLastColumn="0" w:lastRowFirstColumn="0" w:lastRowLastColumn="0"/>
          <w:trHeight w:val="71"/>
        </w:trPr>
        <w:tc>
          <w:tcPr>
            <w:cnfStyle w:val="001000000000" w:firstRow="0" w:lastRow="0" w:firstColumn="1" w:lastColumn="0" w:oddVBand="0" w:evenVBand="0" w:oddHBand="0" w:evenHBand="0" w:firstRowFirstColumn="0" w:firstRowLastColumn="0" w:lastRowFirstColumn="0" w:lastRowLastColumn="0"/>
            <w:tcW w:w="2914" w:type="pct"/>
            <w:hideMark/>
          </w:tcPr>
          <w:p w14:paraId="74524B34" w14:textId="478445B4" w:rsidR="00C4219E" w:rsidRPr="00C4219E" w:rsidRDefault="00C4219E" w:rsidP="00C4219E">
            <w:pPr>
              <w:rPr>
                <w:rFonts w:ascii="Times New Roman" w:eastAsia="Times New Roman" w:hAnsi="Times New Roman" w:cs="Times New Roman"/>
                <w:b w:val="0"/>
                <w:bCs w:val="0"/>
                <w:color w:val="000000"/>
                <w:sz w:val="16"/>
                <w:szCs w:val="16"/>
                <w:lang w:eastAsia="es-GT"/>
              </w:rPr>
            </w:pPr>
            <w:r w:rsidRPr="00C4219E">
              <w:rPr>
                <w:rFonts w:ascii="Times New Roman" w:eastAsia="Times New Roman" w:hAnsi="Times New Roman" w:cs="Times New Roman"/>
                <w:b w:val="0"/>
                <w:bCs w:val="0"/>
                <w:color w:val="000000"/>
                <w:sz w:val="16"/>
                <w:szCs w:val="16"/>
                <w:lang w:eastAsia="es-GT"/>
              </w:rPr>
              <w:t>00045367-ASOCIACIÓN DE GANADEROS DE IZABAL</w:t>
            </w:r>
          </w:p>
        </w:tc>
        <w:tc>
          <w:tcPr>
            <w:tcW w:w="1080" w:type="pct"/>
            <w:noWrap/>
            <w:hideMark/>
          </w:tcPr>
          <w:p w14:paraId="141BFD5C" w14:textId="77777777" w:rsidR="00C4219E" w:rsidRPr="00C4219E" w:rsidRDefault="00C4219E" w:rsidP="00C4219E">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6"/>
                <w:szCs w:val="16"/>
                <w:lang w:eastAsia="es-GT"/>
              </w:rPr>
            </w:pPr>
            <w:r w:rsidRPr="00C4219E">
              <w:rPr>
                <w:rFonts w:ascii="Times New Roman" w:eastAsia="Times New Roman" w:hAnsi="Times New Roman" w:cs="Times New Roman"/>
                <w:color w:val="000000"/>
                <w:sz w:val="16"/>
                <w:szCs w:val="16"/>
                <w:lang w:eastAsia="es-GT"/>
              </w:rPr>
              <w:t>0.00</w:t>
            </w:r>
          </w:p>
        </w:tc>
        <w:tc>
          <w:tcPr>
            <w:tcW w:w="1006" w:type="pct"/>
            <w:noWrap/>
            <w:hideMark/>
          </w:tcPr>
          <w:p w14:paraId="10D36274" w14:textId="77777777" w:rsidR="00C4219E" w:rsidRPr="00C4219E" w:rsidRDefault="00C4219E" w:rsidP="00C4219E">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6"/>
                <w:szCs w:val="16"/>
                <w:lang w:eastAsia="es-GT"/>
              </w:rPr>
            </w:pPr>
            <w:r w:rsidRPr="00C4219E">
              <w:rPr>
                <w:rFonts w:ascii="Times New Roman" w:eastAsia="Times New Roman" w:hAnsi="Times New Roman" w:cs="Times New Roman"/>
                <w:color w:val="000000"/>
                <w:sz w:val="16"/>
                <w:szCs w:val="16"/>
                <w:lang w:eastAsia="es-GT"/>
              </w:rPr>
              <w:t>0.00</w:t>
            </w:r>
          </w:p>
        </w:tc>
      </w:tr>
      <w:tr w:rsidR="00C4219E" w:rsidRPr="00C4219E" w14:paraId="55DA2D50" w14:textId="77777777" w:rsidTr="00C4219E">
        <w:trPr>
          <w:trHeight w:val="300"/>
        </w:trPr>
        <w:tc>
          <w:tcPr>
            <w:cnfStyle w:val="001000000000" w:firstRow="0" w:lastRow="0" w:firstColumn="1" w:lastColumn="0" w:oddVBand="0" w:evenVBand="0" w:oddHBand="0" w:evenHBand="0" w:firstRowFirstColumn="0" w:firstRowLastColumn="0" w:lastRowFirstColumn="0" w:lastRowLastColumn="0"/>
            <w:tcW w:w="2914" w:type="pct"/>
            <w:hideMark/>
          </w:tcPr>
          <w:p w14:paraId="51FD557D" w14:textId="7AC969BB" w:rsidR="00C4219E" w:rsidRPr="00C4219E" w:rsidRDefault="00C4219E" w:rsidP="00C4219E">
            <w:pPr>
              <w:rPr>
                <w:rFonts w:ascii="Times New Roman" w:eastAsia="Times New Roman" w:hAnsi="Times New Roman" w:cs="Times New Roman"/>
                <w:b w:val="0"/>
                <w:bCs w:val="0"/>
                <w:color w:val="000000"/>
                <w:sz w:val="16"/>
                <w:szCs w:val="16"/>
                <w:lang w:eastAsia="es-GT"/>
              </w:rPr>
            </w:pPr>
            <w:r w:rsidRPr="00C4219E">
              <w:rPr>
                <w:rFonts w:ascii="Times New Roman" w:eastAsia="Times New Roman" w:hAnsi="Times New Roman" w:cs="Times New Roman"/>
                <w:b w:val="0"/>
                <w:bCs w:val="0"/>
                <w:color w:val="000000"/>
                <w:sz w:val="16"/>
                <w:szCs w:val="16"/>
                <w:lang w:eastAsia="es-GT"/>
              </w:rPr>
              <w:t>00045369-ASOCIACI</w:t>
            </w:r>
            <w:r w:rsidR="00F10D37">
              <w:rPr>
                <w:rFonts w:ascii="Times New Roman" w:eastAsia="Times New Roman" w:hAnsi="Times New Roman" w:cs="Times New Roman"/>
                <w:b w:val="0"/>
                <w:bCs w:val="0"/>
                <w:color w:val="000000"/>
                <w:sz w:val="16"/>
                <w:szCs w:val="16"/>
                <w:lang w:eastAsia="es-GT"/>
              </w:rPr>
              <w:t>Ó</w:t>
            </w:r>
            <w:r w:rsidRPr="00C4219E">
              <w:rPr>
                <w:rFonts w:ascii="Times New Roman" w:eastAsia="Times New Roman" w:hAnsi="Times New Roman" w:cs="Times New Roman"/>
                <w:b w:val="0"/>
                <w:bCs w:val="0"/>
                <w:color w:val="000000"/>
                <w:sz w:val="16"/>
                <w:szCs w:val="16"/>
                <w:lang w:eastAsia="es-GT"/>
              </w:rPr>
              <w:t>N MANOS AGROPECUARIAS PARA EL DESARROLLO "AMAD"</w:t>
            </w:r>
          </w:p>
        </w:tc>
        <w:tc>
          <w:tcPr>
            <w:tcW w:w="1080" w:type="pct"/>
            <w:noWrap/>
            <w:hideMark/>
          </w:tcPr>
          <w:p w14:paraId="7EC57FC3" w14:textId="77777777" w:rsidR="00C4219E" w:rsidRPr="00C4219E" w:rsidRDefault="00C4219E" w:rsidP="00C4219E">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6"/>
                <w:szCs w:val="16"/>
                <w:lang w:eastAsia="es-GT"/>
              </w:rPr>
            </w:pPr>
            <w:r w:rsidRPr="00C4219E">
              <w:rPr>
                <w:rFonts w:ascii="Times New Roman" w:eastAsia="Times New Roman" w:hAnsi="Times New Roman" w:cs="Times New Roman"/>
                <w:color w:val="000000"/>
                <w:sz w:val="16"/>
                <w:szCs w:val="16"/>
                <w:lang w:eastAsia="es-GT"/>
              </w:rPr>
              <w:t>4,000,000.00</w:t>
            </w:r>
          </w:p>
        </w:tc>
        <w:tc>
          <w:tcPr>
            <w:tcW w:w="1006" w:type="pct"/>
            <w:noWrap/>
            <w:hideMark/>
          </w:tcPr>
          <w:p w14:paraId="79C3567F" w14:textId="77777777" w:rsidR="00C4219E" w:rsidRPr="00C4219E" w:rsidRDefault="00C4219E" w:rsidP="00C4219E">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6"/>
                <w:szCs w:val="16"/>
                <w:lang w:eastAsia="es-GT"/>
              </w:rPr>
            </w:pPr>
            <w:r w:rsidRPr="00C4219E">
              <w:rPr>
                <w:rFonts w:ascii="Times New Roman" w:eastAsia="Times New Roman" w:hAnsi="Times New Roman" w:cs="Times New Roman"/>
                <w:color w:val="000000"/>
                <w:sz w:val="16"/>
                <w:szCs w:val="16"/>
                <w:lang w:eastAsia="es-GT"/>
              </w:rPr>
              <w:t>4,000,000.00</w:t>
            </w:r>
          </w:p>
        </w:tc>
      </w:tr>
    </w:tbl>
    <w:p w14:paraId="7AFFF1E9" w14:textId="77777777" w:rsidR="007A1B54" w:rsidRDefault="007A1B54" w:rsidP="007A1B54">
      <w:pPr>
        <w:rPr>
          <w:rFonts w:cs="Times New Roman"/>
          <w:sz w:val="16"/>
          <w:szCs w:val="16"/>
        </w:rPr>
      </w:pPr>
      <w:r>
        <w:rPr>
          <w:rFonts w:cs="Times New Roman"/>
          <w:sz w:val="16"/>
          <w:szCs w:val="16"/>
        </w:rPr>
        <w:t>Fuente: SICOIN</w:t>
      </w:r>
    </w:p>
    <w:p w14:paraId="638339EC" w14:textId="77777777" w:rsidR="004A70B3" w:rsidRDefault="004A70B3" w:rsidP="004A70B3">
      <w:pPr>
        <w:jc w:val="center"/>
        <w:rPr>
          <w:rFonts w:cs="Times New Roman"/>
          <w:b/>
          <w:bCs/>
          <w:noProof/>
          <w:color w:val="FF0000"/>
          <w:sz w:val="18"/>
          <w:szCs w:val="18"/>
          <w:lang w:eastAsia="es-GT"/>
        </w:rPr>
      </w:pPr>
    </w:p>
    <w:p w14:paraId="16C545AA" w14:textId="77777777" w:rsidR="00C4219E" w:rsidRDefault="00C4219E">
      <w:pPr>
        <w:rPr>
          <w:rFonts w:ascii="Arial" w:hAnsi="Arial" w:cs="Arial"/>
          <w:b/>
          <w:bCs/>
          <w:sz w:val="22"/>
          <w:szCs w:val="22"/>
        </w:rPr>
      </w:pPr>
      <w:r>
        <w:rPr>
          <w:rFonts w:ascii="Arial" w:hAnsi="Arial" w:cs="Arial"/>
          <w:b/>
          <w:bCs/>
          <w:sz w:val="22"/>
          <w:szCs w:val="22"/>
        </w:rPr>
        <w:br w:type="page"/>
      </w:r>
    </w:p>
    <w:p w14:paraId="25BACFD6" w14:textId="77777777" w:rsidR="00C4219E" w:rsidRDefault="00C4219E" w:rsidP="009636CF">
      <w:pPr>
        <w:rPr>
          <w:rFonts w:ascii="Arial" w:hAnsi="Arial" w:cs="Arial"/>
          <w:b/>
          <w:bCs/>
          <w:sz w:val="22"/>
          <w:szCs w:val="22"/>
        </w:rPr>
      </w:pPr>
    </w:p>
    <w:p w14:paraId="1F467DC8" w14:textId="77777777" w:rsidR="00C4219E" w:rsidRDefault="00C4219E" w:rsidP="009636CF">
      <w:pPr>
        <w:rPr>
          <w:rFonts w:ascii="Arial" w:hAnsi="Arial" w:cs="Arial"/>
          <w:b/>
          <w:bCs/>
          <w:sz w:val="22"/>
          <w:szCs w:val="22"/>
        </w:rPr>
      </w:pPr>
    </w:p>
    <w:p w14:paraId="17810EF4" w14:textId="0AC4142B" w:rsidR="009636CF" w:rsidRPr="008E6276" w:rsidRDefault="009636CF" w:rsidP="009636CF">
      <w:pPr>
        <w:rPr>
          <w:rFonts w:ascii="Arial" w:hAnsi="Arial" w:cs="Arial"/>
          <w:b/>
          <w:bCs/>
          <w:sz w:val="22"/>
          <w:szCs w:val="22"/>
        </w:rPr>
      </w:pPr>
      <w:r w:rsidRPr="008E6276">
        <w:rPr>
          <w:rFonts w:ascii="Arial" w:hAnsi="Arial" w:cs="Arial"/>
          <w:b/>
          <w:bCs/>
          <w:sz w:val="22"/>
          <w:szCs w:val="22"/>
        </w:rPr>
        <w:t>Ejecución presupuestaria por finalidades:</w:t>
      </w:r>
    </w:p>
    <w:p w14:paraId="4D276AAD" w14:textId="26091F46" w:rsidR="009636CF" w:rsidRPr="00110B92" w:rsidRDefault="009636CF" w:rsidP="009636CF">
      <w:pPr>
        <w:jc w:val="both"/>
        <w:rPr>
          <w:rFonts w:ascii="Arial" w:hAnsi="Arial" w:cs="Arial"/>
          <w:sz w:val="22"/>
          <w:szCs w:val="22"/>
        </w:rPr>
      </w:pPr>
      <w:bookmarkStart w:id="1" w:name="_Hlk198222101"/>
      <w:r w:rsidRPr="008E6276">
        <w:rPr>
          <w:rFonts w:ascii="Arial" w:hAnsi="Arial" w:cs="Arial"/>
          <w:sz w:val="22"/>
          <w:szCs w:val="22"/>
        </w:rPr>
        <w:t>Las finalidades constituyen los objetivos generales que el sector público busca realizar a través de la ejecución del presupuesto. Las funciones por su parte definen los diferentes medios que el sector público utiliza para la consecución de los objetivos generales, siendo ejemplos de dichos medios</w:t>
      </w:r>
      <w:r>
        <w:rPr>
          <w:rFonts w:ascii="Arial" w:hAnsi="Arial" w:cs="Arial"/>
          <w:sz w:val="22"/>
          <w:szCs w:val="22"/>
        </w:rPr>
        <w:t xml:space="preserve"> la formación de peritos en materia agrícola y forestal; dotación de alimentos a la población vulnerable; dotación de recursos para la conservación de suelos, </w:t>
      </w:r>
      <w:r w:rsidRPr="00110B92">
        <w:rPr>
          <w:rFonts w:ascii="Arial" w:eastAsia="Times New Roman" w:hAnsi="Arial" w:cs="Arial"/>
          <w:sz w:val="22"/>
          <w:szCs w:val="22"/>
          <w:lang w:eastAsia="es-GT"/>
        </w:rPr>
        <w:t>regula</w:t>
      </w:r>
      <w:r>
        <w:rPr>
          <w:rFonts w:ascii="Arial" w:eastAsia="Times New Roman" w:hAnsi="Arial" w:cs="Arial"/>
          <w:sz w:val="22"/>
          <w:szCs w:val="22"/>
          <w:lang w:eastAsia="es-GT"/>
        </w:rPr>
        <w:t>ción de</w:t>
      </w:r>
      <w:r w:rsidRPr="00110B92">
        <w:rPr>
          <w:rFonts w:ascii="Arial" w:eastAsia="Times New Roman" w:hAnsi="Arial" w:cs="Arial"/>
          <w:sz w:val="22"/>
          <w:szCs w:val="22"/>
          <w:lang w:eastAsia="es-GT"/>
        </w:rPr>
        <w:t xml:space="preserve"> la protección y bienestar de los animales</w:t>
      </w:r>
      <w:r>
        <w:rPr>
          <w:rFonts w:ascii="Arial" w:eastAsia="Times New Roman" w:hAnsi="Arial" w:cs="Arial"/>
          <w:sz w:val="22"/>
          <w:szCs w:val="22"/>
          <w:lang w:eastAsia="es-GT"/>
        </w:rPr>
        <w:t xml:space="preserve"> y otros,</w:t>
      </w:r>
      <w:r w:rsidRPr="00110B92">
        <w:rPr>
          <w:rFonts w:ascii="Arial" w:hAnsi="Arial" w:cs="Arial"/>
          <w:sz w:val="22"/>
          <w:szCs w:val="22"/>
        </w:rPr>
        <w:t xml:space="preserve"> </w:t>
      </w:r>
      <w:r>
        <w:rPr>
          <w:rFonts w:ascii="Arial" w:hAnsi="Arial" w:cs="Arial"/>
          <w:sz w:val="22"/>
          <w:szCs w:val="22"/>
        </w:rPr>
        <w:t xml:space="preserve">en cuanto a </w:t>
      </w:r>
      <w:r w:rsidRPr="00110B92">
        <w:rPr>
          <w:rFonts w:ascii="Arial" w:hAnsi="Arial" w:cs="Arial"/>
          <w:sz w:val="22"/>
          <w:szCs w:val="22"/>
        </w:rPr>
        <w:t>este Ministerio.</w:t>
      </w:r>
    </w:p>
    <w:p w14:paraId="7C345CFD" w14:textId="659D69CC" w:rsidR="009636CF" w:rsidRDefault="009636CF" w:rsidP="009636CF">
      <w:pPr>
        <w:rPr>
          <w:rFonts w:ascii="Arial" w:hAnsi="Arial" w:cs="Arial"/>
          <w:sz w:val="20"/>
          <w:szCs w:val="20"/>
        </w:rPr>
      </w:pPr>
    </w:p>
    <w:p w14:paraId="62F0937F" w14:textId="16251B92" w:rsidR="00D401B6" w:rsidRDefault="00D401B6" w:rsidP="009636CF">
      <w:pPr>
        <w:rPr>
          <w:rFonts w:ascii="Arial" w:hAnsi="Arial" w:cs="Arial"/>
          <w:sz w:val="20"/>
          <w:szCs w:val="20"/>
        </w:rPr>
      </w:pPr>
      <w:r>
        <w:rPr>
          <w:rFonts w:ascii="Arial" w:hAnsi="Arial" w:cs="Arial"/>
          <w:sz w:val="20"/>
          <w:szCs w:val="20"/>
        </w:rPr>
        <w:t xml:space="preserve">Descripción de las finalidades vigentes en el </w:t>
      </w:r>
      <w:r w:rsidR="00F10D37">
        <w:rPr>
          <w:rFonts w:ascii="Arial" w:hAnsi="Arial" w:cs="Arial"/>
          <w:sz w:val="20"/>
          <w:szCs w:val="20"/>
        </w:rPr>
        <w:t xml:space="preserve">presupuesto de egresos </w:t>
      </w:r>
      <w:r w:rsidR="009E6D60">
        <w:rPr>
          <w:rFonts w:ascii="Arial" w:hAnsi="Arial" w:cs="Arial"/>
          <w:sz w:val="20"/>
          <w:szCs w:val="20"/>
        </w:rPr>
        <w:t xml:space="preserve">e ingresos </w:t>
      </w:r>
      <w:r w:rsidR="00F10D37">
        <w:rPr>
          <w:rFonts w:ascii="Arial" w:hAnsi="Arial" w:cs="Arial"/>
          <w:sz w:val="20"/>
          <w:szCs w:val="20"/>
        </w:rPr>
        <w:t xml:space="preserve">del </w:t>
      </w:r>
      <w:r>
        <w:rPr>
          <w:rFonts w:ascii="Arial" w:hAnsi="Arial" w:cs="Arial"/>
          <w:sz w:val="20"/>
          <w:szCs w:val="20"/>
        </w:rPr>
        <w:t>MAGA:</w:t>
      </w:r>
    </w:p>
    <w:p w14:paraId="2960D2F3" w14:textId="02898F3F" w:rsidR="00D401B6" w:rsidRDefault="00D401B6" w:rsidP="009636CF">
      <w:pPr>
        <w:rPr>
          <w:rFonts w:ascii="Arial" w:hAnsi="Arial" w:cs="Arial"/>
          <w:sz w:val="20"/>
          <w:szCs w:val="20"/>
        </w:rPr>
      </w:pPr>
    </w:p>
    <w:p w14:paraId="724904A1" w14:textId="1BEA346E" w:rsidR="00D401B6" w:rsidRDefault="00D401B6" w:rsidP="009636CF">
      <w:pPr>
        <w:rPr>
          <w:rFonts w:ascii="Arial" w:hAnsi="Arial" w:cs="Arial"/>
          <w:sz w:val="20"/>
          <w:szCs w:val="20"/>
        </w:rPr>
      </w:pPr>
    </w:p>
    <w:p w14:paraId="18E4EE2D" w14:textId="77777777" w:rsidR="00A2497B" w:rsidRDefault="00A2497B" w:rsidP="009636CF">
      <w:pPr>
        <w:rPr>
          <w:rFonts w:ascii="Arial" w:hAnsi="Arial" w:cs="Arial"/>
          <w:sz w:val="20"/>
          <w:szCs w:val="20"/>
        </w:rPr>
      </w:pPr>
    </w:p>
    <w:tbl>
      <w:tblPr>
        <w:tblStyle w:val="Tablaconcuadrcula6concolores-nfasis51"/>
        <w:tblW w:w="0" w:type="auto"/>
        <w:tblLook w:val="04A0" w:firstRow="1" w:lastRow="0" w:firstColumn="1" w:lastColumn="0" w:noHBand="0" w:noVBand="1"/>
      </w:tblPr>
      <w:tblGrid>
        <w:gridCol w:w="3695"/>
        <w:gridCol w:w="5133"/>
      </w:tblGrid>
      <w:tr w:rsidR="00D401B6" w:rsidRPr="00A2497B" w14:paraId="17661B5D" w14:textId="77777777" w:rsidTr="00D401B6">
        <w:trPr>
          <w:cnfStyle w:val="100000000000" w:firstRow="1" w:lastRow="0" w:firstColumn="0" w:lastColumn="0" w:oddVBand="0" w:evenVBand="0" w:oddHBand="0" w:evenHBand="0" w:firstRowFirstColumn="0" w:firstRowLastColumn="0" w:lastRowFirstColumn="0" w:lastRowLastColumn="0"/>
          <w:trHeight w:val="406"/>
        </w:trPr>
        <w:tc>
          <w:tcPr>
            <w:cnfStyle w:val="001000000000" w:firstRow="0" w:lastRow="0" w:firstColumn="1" w:lastColumn="0" w:oddVBand="0" w:evenVBand="0" w:oddHBand="0" w:evenHBand="0" w:firstRowFirstColumn="0" w:firstRowLastColumn="0" w:lastRowFirstColumn="0" w:lastRowLastColumn="0"/>
            <w:tcW w:w="0" w:type="auto"/>
            <w:noWrap/>
            <w:vAlign w:val="center"/>
            <w:hideMark/>
          </w:tcPr>
          <w:p w14:paraId="111B547F" w14:textId="77777777" w:rsidR="00D401B6" w:rsidRPr="00D401B6" w:rsidRDefault="00D401B6" w:rsidP="00D401B6">
            <w:pPr>
              <w:jc w:val="center"/>
              <w:rPr>
                <w:rFonts w:ascii="Arial" w:eastAsia="Times New Roman" w:hAnsi="Arial" w:cs="Arial"/>
                <w:color w:val="auto"/>
                <w:sz w:val="20"/>
                <w:szCs w:val="20"/>
                <w:lang w:eastAsia="es-GT"/>
              </w:rPr>
            </w:pPr>
            <w:r w:rsidRPr="00D401B6">
              <w:rPr>
                <w:rFonts w:ascii="Arial" w:eastAsia="Times New Roman" w:hAnsi="Arial" w:cs="Arial"/>
                <w:color w:val="auto"/>
                <w:sz w:val="20"/>
                <w:szCs w:val="20"/>
                <w:lang w:eastAsia="es-GT"/>
              </w:rPr>
              <w:t>FINALIDAD</w:t>
            </w:r>
          </w:p>
        </w:tc>
        <w:tc>
          <w:tcPr>
            <w:tcW w:w="0" w:type="auto"/>
            <w:noWrap/>
            <w:vAlign w:val="center"/>
            <w:hideMark/>
          </w:tcPr>
          <w:p w14:paraId="60853AAA" w14:textId="3FFDAD15" w:rsidR="00D401B6" w:rsidRPr="00D401B6" w:rsidRDefault="00D401B6" w:rsidP="00D401B6">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auto"/>
                <w:sz w:val="20"/>
                <w:szCs w:val="20"/>
                <w:lang w:eastAsia="es-GT"/>
              </w:rPr>
            </w:pPr>
            <w:r w:rsidRPr="00D401B6">
              <w:rPr>
                <w:rFonts w:ascii="Arial" w:eastAsia="Times New Roman" w:hAnsi="Arial" w:cs="Arial"/>
                <w:color w:val="auto"/>
                <w:sz w:val="20"/>
                <w:szCs w:val="20"/>
                <w:lang w:eastAsia="es-GT"/>
              </w:rPr>
              <w:t xml:space="preserve">DESCRIPCIÓN </w:t>
            </w:r>
          </w:p>
        </w:tc>
      </w:tr>
      <w:tr w:rsidR="00D401B6" w:rsidRPr="00A2497B" w14:paraId="4D099496" w14:textId="77777777" w:rsidTr="00D401B6">
        <w:trPr>
          <w:cnfStyle w:val="000000100000" w:firstRow="0" w:lastRow="0" w:firstColumn="0" w:lastColumn="0" w:oddVBand="0" w:evenVBand="0" w:oddHBand="1" w:evenHBand="0" w:firstRowFirstColumn="0" w:firstRowLastColumn="0" w:lastRowFirstColumn="0" w:lastRowLastColumn="0"/>
          <w:trHeight w:val="542"/>
        </w:trPr>
        <w:tc>
          <w:tcPr>
            <w:cnfStyle w:val="001000000000" w:firstRow="0" w:lastRow="0" w:firstColumn="1" w:lastColumn="0" w:oddVBand="0" w:evenVBand="0" w:oddHBand="0" w:evenHBand="0" w:firstRowFirstColumn="0" w:firstRowLastColumn="0" w:lastRowFirstColumn="0" w:lastRowLastColumn="0"/>
            <w:tcW w:w="0" w:type="auto"/>
            <w:noWrap/>
            <w:vAlign w:val="center"/>
            <w:hideMark/>
          </w:tcPr>
          <w:p w14:paraId="4334745C" w14:textId="77777777" w:rsidR="00D401B6" w:rsidRPr="00D401B6" w:rsidRDefault="00D401B6" w:rsidP="00D401B6">
            <w:pPr>
              <w:rPr>
                <w:rFonts w:ascii="Arial" w:eastAsia="Times New Roman" w:hAnsi="Arial" w:cs="Arial"/>
                <w:color w:val="auto"/>
                <w:sz w:val="20"/>
                <w:szCs w:val="20"/>
                <w:lang w:eastAsia="es-GT"/>
              </w:rPr>
            </w:pPr>
            <w:r w:rsidRPr="00D401B6">
              <w:rPr>
                <w:rFonts w:ascii="Arial" w:eastAsia="Times New Roman" w:hAnsi="Arial" w:cs="Arial"/>
                <w:color w:val="auto"/>
                <w:sz w:val="20"/>
                <w:szCs w:val="20"/>
                <w:lang w:eastAsia="es-GT"/>
              </w:rPr>
              <w:t>SERVICIOS PÚBLICOS GENERALES</w:t>
            </w:r>
          </w:p>
        </w:tc>
        <w:tc>
          <w:tcPr>
            <w:tcW w:w="0" w:type="auto"/>
            <w:noWrap/>
            <w:vAlign w:val="center"/>
            <w:hideMark/>
          </w:tcPr>
          <w:p w14:paraId="4E60C264" w14:textId="77777777" w:rsidR="00D401B6" w:rsidRPr="00D401B6" w:rsidRDefault="00D401B6" w:rsidP="00B60D93">
            <w:pPr>
              <w:jc w:val="both"/>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20"/>
                <w:szCs w:val="20"/>
                <w:lang w:eastAsia="es-GT"/>
              </w:rPr>
            </w:pPr>
            <w:r w:rsidRPr="00D401B6">
              <w:rPr>
                <w:rFonts w:ascii="Arial" w:eastAsia="Times New Roman" w:hAnsi="Arial" w:cs="Arial"/>
                <w:color w:val="auto"/>
                <w:sz w:val="20"/>
                <w:szCs w:val="20"/>
                <w:lang w:eastAsia="es-GT"/>
              </w:rPr>
              <w:t>Administración, Gestión</w:t>
            </w:r>
          </w:p>
        </w:tc>
      </w:tr>
      <w:tr w:rsidR="00D401B6" w:rsidRPr="00A2497B" w14:paraId="1EB723C0" w14:textId="77777777" w:rsidTr="00D401B6">
        <w:trPr>
          <w:trHeight w:val="939"/>
        </w:trPr>
        <w:tc>
          <w:tcPr>
            <w:cnfStyle w:val="001000000000" w:firstRow="0" w:lastRow="0" w:firstColumn="1" w:lastColumn="0" w:oddVBand="0" w:evenVBand="0" w:oddHBand="0" w:evenHBand="0" w:firstRowFirstColumn="0" w:firstRowLastColumn="0" w:lastRowFirstColumn="0" w:lastRowLastColumn="0"/>
            <w:tcW w:w="0" w:type="auto"/>
            <w:noWrap/>
            <w:vAlign w:val="center"/>
            <w:hideMark/>
          </w:tcPr>
          <w:p w14:paraId="03961ABC" w14:textId="77777777" w:rsidR="00D401B6" w:rsidRPr="00D401B6" w:rsidRDefault="00D401B6" w:rsidP="00D401B6">
            <w:pPr>
              <w:rPr>
                <w:rFonts w:ascii="Arial" w:eastAsia="Times New Roman" w:hAnsi="Arial" w:cs="Arial"/>
                <w:color w:val="auto"/>
                <w:sz w:val="20"/>
                <w:szCs w:val="20"/>
                <w:lang w:eastAsia="es-GT"/>
              </w:rPr>
            </w:pPr>
            <w:r w:rsidRPr="00D401B6">
              <w:rPr>
                <w:rFonts w:ascii="Arial" w:eastAsia="Times New Roman" w:hAnsi="Arial" w:cs="Arial"/>
                <w:color w:val="auto"/>
                <w:sz w:val="20"/>
                <w:szCs w:val="20"/>
                <w:lang w:eastAsia="es-GT"/>
              </w:rPr>
              <w:t xml:space="preserve">PROTECCIÓN AMBIENTAL </w:t>
            </w:r>
          </w:p>
        </w:tc>
        <w:tc>
          <w:tcPr>
            <w:tcW w:w="0" w:type="auto"/>
            <w:vAlign w:val="center"/>
            <w:hideMark/>
          </w:tcPr>
          <w:p w14:paraId="308C426A" w14:textId="77777777" w:rsidR="00D401B6" w:rsidRPr="00D401B6" w:rsidRDefault="00D401B6" w:rsidP="00B60D93">
            <w:pPr>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szCs w:val="20"/>
                <w:lang w:eastAsia="es-GT"/>
              </w:rPr>
            </w:pPr>
            <w:r w:rsidRPr="00D401B6">
              <w:rPr>
                <w:rFonts w:ascii="Arial" w:eastAsia="Times New Roman" w:hAnsi="Arial" w:cs="Arial"/>
                <w:color w:val="auto"/>
                <w:sz w:val="20"/>
                <w:szCs w:val="20"/>
                <w:lang w:eastAsia="es-GT"/>
              </w:rPr>
              <w:t>El desglose de la protección del medio ambiente se basa en la Clasificación de Actividades de Protección del Medio Ambiente (CAPA) elaborada en detalle en el Sistema Europeo de Recolección de Información Económica sobre el Medio Ambiente (SERIEE) de la Oficina de Estadística de la Comunidades Europeas (Eurostat).</w:t>
            </w:r>
          </w:p>
        </w:tc>
      </w:tr>
      <w:tr w:rsidR="00D401B6" w:rsidRPr="00A2497B" w14:paraId="203DC4A9" w14:textId="77777777" w:rsidTr="00D401B6">
        <w:trPr>
          <w:cnfStyle w:val="000000100000" w:firstRow="0" w:lastRow="0" w:firstColumn="0" w:lastColumn="0" w:oddVBand="0" w:evenVBand="0" w:oddHBand="1" w:evenHBand="0" w:firstRowFirstColumn="0" w:firstRowLastColumn="0" w:lastRowFirstColumn="0" w:lastRowLastColumn="0"/>
          <w:trHeight w:val="555"/>
        </w:trPr>
        <w:tc>
          <w:tcPr>
            <w:cnfStyle w:val="001000000000" w:firstRow="0" w:lastRow="0" w:firstColumn="1" w:lastColumn="0" w:oddVBand="0" w:evenVBand="0" w:oddHBand="0" w:evenHBand="0" w:firstRowFirstColumn="0" w:firstRowLastColumn="0" w:lastRowFirstColumn="0" w:lastRowLastColumn="0"/>
            <w:tcW w:w="0" w:type="auto"/>
            <w:noWrap/>
            <w:vAlign w:val="center"/>
            <w:hideMark/>
          </w:tcPr>
          <w:p w14:paraId="72E34AE6" w14:textId="77777777" w:rsidR="00D401B6" w:rsidRPr="00D401B6" w:rsidRDefault="00D401B6" w:rsidP="00D401B6">
            <w:pPr>
              <w:rPr>
                <w:rFonts w:ascii="Arial" w:eastAsia="Times New Roman" w:hAnsi="Arial" w:cs="Arial"/>
                <w:color w:val="auto"/>
                <w:sz w:val="20"/>
                <w:szCs w:val="20"/>
                <w:lang w:eastAsia="es-GT"/>
              </w:rPr>
            </w:pPr>
            <w:r w:rsidRPr="00D401B6">
              <w:rPr>
                <w:rFonts w:ascii="Arial" w:eastAsia="Times New Roman" w:hAnsi="Arial" w:cs="Arial"/>
                <w:color w:val="auto"/>
                <w:sz w:val="20"/>
                <w:szCs w:val="20"/>
                <w:lang w:eastAsia="es-GT"/>
              </w:rPr>
              <w:t xml:space="preserve">ASUNTOS ECONÓMICOS </w:t>
            </w:r>
          </w:p>
        </w:tc>
        <w:tc>
          <w:tcPr>
            <w:tcW w:w="0" w:type="auto"/>
            <w:vAlign w:val="center"/>
            <w:hideMark/>
          </w:tcPr>
          <w:p w14:paraId="14BD44B5" w14:textId="77777777" w:rsidR="00D401B6" w:rsidRPr="00D401B6" w:rsidRDefault="00D401B6" w:rsidP="00B60D93">
            <w:pPr>
              <w:jc w:val="both"/>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20"/>
                <w:szCs w:val="20"/>
                <w:lang w:eastAsia="es-GT"/>
              </w:rPr>
            </w:pPr>
            <w:r w:rsidRPr="00D401B6">
              <w:rPr>
                <w:rFonts w:ascii="Arial" w:eastAsia="Times New Roman" w:hAnsi="Arial" w:cs="Arial"/>
                <w:color w:val="auto"/>
                <w:sz w:val="20"/>
                <w:szCs w:val="20"/>
                <w:lang w:eastAsia="es-GT"/>
              </w:rPr>
              <w:t>Asuntos económicos, comerciales y laborales en general</w:t>
            </w:r>
          </w:p>
        </w:tc>
      </w:tr>
      <w:tr w:rsidR="00D401B6" w:rsidRPr="00A2497B" w14:paraId="3C0E069A" w14:textId="77777777" w:rsidTr="00D401B6">
        <w:trPr>
          <w:trHeight w:val="563"/>
        </w:trPr>
        <w:tc>
          <w:tcPr>
            <w:cnfStyle w:val="001000000000" w:firstRow="0" w:lastRow="0" w:firstColumn="1" w:lastColumn="0" w:oddVBand="0" w:evenVBand="0" w:oddHBand="0" w:evenHBand="0" w:firstRowFirstColumn="0" w:firstRowLastColumn="0" w:lastRowFirstColumn="0" w:lastRowLastColumn="0"/>
            <w:tcW w:w="0" w:type="auto"/>
            <w:noWrap/>
            <w:vAlign w:val="center"/>
            <w:hideMark/>
          </w:tcPr>
          <w:p w14:paraId="7CAE5731" w14:textId="77777777" w:rsidR="00D401B6" w:rsidRPr="00D401B6" w:rsidRDefault="00D401B6" w:rsidP="00D401B6">
            <w:pPr>
              <w:rPr>
                <w:rFonts w:ascii="Arial" w:eastAsia="Times New Roman" w:hAnsi="Arial" w:cs="Arial"/>
                <w:color w:val="auto"/>
                <w:sz w:val="20"/>
                <w:szCs w:val="20"/>
                <w:lang w:eastAsia="es-GT"/>
              </w:rPr>
            </w:pPr>
            <w:r w:rsidRPr="00D401B6">
              <w:rPr>
                <w:rFonts w:ascii="Arial" w:eastAsia="Times New Roman" w:hAnsi="Arial" w:cs="Arial"/>
                <w:color w:val="auto"/>
                <w:sz w:val="20"/>
                <w:szCs w:val="20"/>
                <w:lang w:eastAsia="es-GT"/>
              </w:rPr>
              <w:t>EDUCACIÓN</w:t>
            </w:r>
          </w:p>
        </w:tc>
        <w:tc>
          <w:tcPr>
            <w:tcW w:w="0" w:type="auto"/>
            <w:vAlign w:val="center"/>
            <w:hideMark/>
          </w:tcPr>
          <w:p w14:paraId="4753DDCC" w14:textId="77777777" w:rsidR="00D401B6" w:rsidRPr="00D401B6" w:rsidRDefault="00D401B6" w:rsidP="00B60D93">
            <w:pPr>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szCs w:val="20"/>
                <w:lang w:eastAsia="es-GT"/>
              </w:rPr>
            </w:pPr>
            <w:r w:rsidRPr="00D401B6">
              <w:rPr>
                <w:rFonts w:ascii="Arial" w:eastAsia="Times New Roman" w:hAnsi="Arial" w:cs="Arial"/>
                <w:color w:val="auto"/>
                <w:sz w:val="20"/>
                <w:szCs w:val="20"/>
                <w:lang w:eastAsia="es-GT"/>
              </w:rPr>
              <w:t>A través de esta finalidad se identifican los recursos que destina el Estado a la educación. Incluye los gastos por servicios prestados a alumnos y estudiantes a título individual y los gastos en servicios colectivos.</w:t>
            </w:r>
          </w:p>
        </w:tc>
      </w:tr>
      <w:tr w:rsidR="00D401B6" w:rsidRPr="00A2497B" w14:paraId="5AA3D380" w14:textId="77777777" w:rsidTr="00D401B6">
        <w:trPr>
          <w:cnfStyle w:val="000000100000" w:firstRow="0" w:lastRow="0" w:firstColumn="0" w:lastColumn="0" w:oddVBand="0" w:evenVBand="0" w:oddHBand="1" w:evenHBand="0" w:firstRowFirstColumn="0" w:firstRowLastColumn="0" w:lastRowFirstColumn="0" w:lastRowLastColumn="0"/>
          <w:trHeight w:val="478"/>
        </w:trPr>
        <w:tc>
          <w:tcPr>
            <w:cnfStyle w:val="001000000000" w:firstRow="0" w:lastRow="0" w:firstColumn="1" w:lastColumn="0" w:oddVBand="0" w:evenVBand="0" w:oddHBand="0" w:evenHBand="0" w:firstRowFirstColumn="0" w:firstRowLastColumn="0" w:lastRowFirstColumn="0" w:lastRowLastColumn="0"/>
            <w:tcW w:w="0" w:type="auto"/>
            <w:noWrap/>
            <w:vAlign w:val="center"/>
            <w:hideMark/>
          </w:tcPr>
          <w:p w14:paraId="01201964" w14:textId="77777777" w:rsidR="00D401B6" w:rsidRPr="00D401B6" w:rsidRDefault="00D401B6" w:rsidP="00D401B6">
            <w:pPr>
              <w:rPr>
                <w:rFonts w:ascii="Arial" w:eastAsia="Times New Roman" w:hAnsi="Arial" w:cs="Arial"/>
                <w:color w:val="auto"/>
                <w:sz w:val="20"/>
                <w:szCs w:val="20"/>
                <w:lang w:eastAsia="es-GT"/>
              </w:rPr>
            </w:pPr>
            <w:r w:rsidRPr="00D401B6">
              <w:rPr>
                <w:rFonts w:ascii="Arial" w:eastAsia="Times New Roman" w:hAnsi="Arial" w:cs="Arial"/>
                <w:color w:val="auto"/>
                <w:sz w:val="20"/>
                <w:szCs w:val="20"/>
                <w:lang w:eastAsia="es-GT"/>
              </w:rPr>
              <w:t xml:space="preserve">PROTECCIÓN SOCIAL </w:t>
            </w:r>
          </w:p>
        </w:tc>
        <w:tc>
          <w:tcPr>
            <w:tcW w:w="0" w:type="auto"/>
            <w:vAlign w:val="center"/>
            <w:hideMark/>
          </w:tcPr>
          <w:p w14:paraId="477AC3D4" w14:textId="77777777" w:rsidR="00D401B6" w:rsidRPr="00D401B6" w:rsidRDefault="00D401B6" w:rsidP="00B60D93">
            <w:pPr>
              <w:jc w:val="both"/>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20"/>
                <w:szCs w:val="20"/>
                <w:lang w:eastAsia="es-GT"/>
              </w:rPr>
            </w:pPr>
            <w:r w:rsidRPr="00D401B6">
              <w:rPr>
                <w:rFonts w:ascii="Arial" w:eastAsia="Times New Roman" w:hAnsi="Arial" w:cs="Arial"/>
                <w:color w:val="auto"/>
                <w:sz w:val="20"/>
                <w:szCs w:val="20"/>
                <w:lang w:eastAsia="es-GT"/>
              </w:rPr>
              <w:t>Los recursos que el Estado destina a la protección social a través de servicios y transferencias directas a personas y familias, así como los gastos en servicios colectivos proporcionados a grupos organizados</w:t>
            </w:r>
          </w:p>
        </w:tc>
      </w:tr>
    </w:tbl>
    <w:p w14:paraId="7825D1AC" w14:textId="343251A8" w:rsidR="00D401B6" w:rsidRPr="00D401B6" w:rsidRDefault="00D401B6" w:rsidP="009636CF">
      <w:pPr>
        <w:rPr>
          <w:rFonts w:ascii="Arial" w:hAnsi="Arial" w:cs="Arial"/>
          <w:sz w:val="16"/>
          <w:szCs w:val="16"/>
        </w:rPr>
      </w:pPr>
      <w:r w:rsidRPr="00D401B6">
        <w:rPr>
          <w:rFonts w:ascii="Arial" w:hAnsi="Arial" w:cs="Arial"/>
          <w:b/>
          <w:bCs/>
          <w:sz w:val="16"/>
          <w:szCs w:val="16"/>
        </w:rPr>
        <w:t>Fuente</w:t>
      </w:r>
      <w:r w:rsidRPr="00D401B6">
        <w:rPr>
          <w:rFonts w:ascii="Arial" w:hAnsi="Arial" w:cs="Arial"/>
          <w:sz w:val="16"/>
          <w:szCs w:val="16"/>
        </w:rPr>
        <w:t>: Manual de Clasificaciones Presupuestarias para el Sector Público de Guatemala, Ministerio de Finanzas Públicas, Dirección Técnica del Presupuesto, 7a Edición, julio</w:t>
      </w:r>
      <w:r w:rsidR="00C024C0">
        <w:rPr>
          <w:rFonts w:ascii="Arial" w:hAnsi="Arial" w:cs="Arial"/>
          <w:sz w:val="16"/>
          <w:szCs w:val="16"/>
        </w:rPr>
        <w:t xml:space="preserve"> </w:t>
      </w:r>
      <w:r w:rsidR="00875A33">
        <w:rPr>
          <w:rFonts w:ascii="Arial" w:hAnsi="Arial" w:cs="Arial"/>
          <w:sz w:val="16"/>
          <w:szCs w:val="16"/>
        </w:rPr>
        <w:t xml:space="preserve">de </w:t>
      </w:r>
      <w:r w:rsidR="00875A33" w:rsidRPr="00D401B6">
        <w:rPr>
          <w:rFonts w:ascii="Arial" w:hAnsi="Arial" w:cs="Arial"/>
          <w:sz w:val="16"/>
          <w:szCs w:val="16"/>
        </w:rPr>
        <w:t>2023</w:t>
      </w:r>
    </w:p>
    <w:bookmarkEnd w:id="1"/>
    <w:p w14:paraId="7FE0568F" w14:textId="79DA88D5" w:rsidR="00417D80" w:rsidRDefault="00417D80">
      <w:pPr>
        <w:rPr>
          <w:rFonts w:ascii="Arial" w:hAnsi="Arial" w:cs="Arial"/>
          <w:b/>
          <w:bCs/>
          <w:sz w:val="16"/>
          <w:szCs w:val="16"/>
        </w:rPr>
      </w:pPr>
      <w:r>
        <w:rPr>
          <w:rFonts w:ascii="Arial" w:hAnsi="Arial" w:cs="Arial"/>
          <w:b/>
          <w:bCs/>
          <w:sz w:val="16"/>
          <w:szCs w:val="16"/>
        </w:rPr>
        <w:br w:type="page"/>
      </w:r>
    </w:p>
    <w:p w14:paraId="4FC05CB9" w14:textId="21B208A4" w:rsidR="009636CF" w:rsidRDefault="009636CF" w:rsidP="009636CF">
      <w:pPr>
        <w:autoSpaceDE w:val="0"/>
        <w:autoSpaceDN w:val="0"/>
        <w:adjustRightInd w:val="0"/>
        <w:jc w:val="center"/>
        <w:rPr>
          <w:rFonts w:ascii="Arial" w:hAnsi="Arial" w:cs="Arial"/>
          <w:b/>
          <w:bCs/>
          <w:sz w:val="16"/>
          <w:szCs w:val="16"/>
        </w:rPr>
      </w:pPr>
    </w:p>
    <w:p w14:paraId="4602307A" w14:textId="41719FAC" w:rsidR="00417D80" w:rsidRDefault="00417D80" w:rsidP="009636CF">
      <w:pPr>
        <w:autoSpaceDE w:val="0"/>
        <w:autoSpaceDN w:val="0"/>
        <w:adjustRightInd w:val="0"/>
        <w:jc w:val="center"/>
        <w:rPr>
          <w:rFonts w:ascii="Arial" w:hAnsi="Arial" w:cs="Arial"/>
          <w:b/>
          <w:bCs/>
          <w:sz w:val="16"/>
          <w:szCs w:val="16"/>
        </w:rPr>
      </w:pPr>
    </w:p>
    <w:p w14:paraId="3B055B51" w14:textId="799CED50" w:rsidR="008F446E" w:rsidRPr="00303F03" w:rsidRDefault="008F446E" w:rsidP="009636CF">
      <w:pPr>
        <w:autoSpaceDE w:val="0"/>
        <w:autoSpaceDN w:val="0"/>
        <w:adjustRightInd w:val="0"/>
        <w:jc w:val="center"/>
        <w:rPr>
          <w:rFonts w:ascii="Arial" w:hAnsi="Arial" w:cs="Arial"/>
          <w:b/>
          <w:bCs/>
          <w:sz w:val="16"/>
          <w:szCs w:val="16"/>
        </w:rPr>
      </w:pPr>
      <w:r w:rsidRPr="00303F03">
        <w:rPr>
          <w:rFonts w:ascii="Arial" w:hAnsi="Arial" w:cs="Arial"/>
          <w:b/>
          <w:bCs/>
          <w:sz w:val="16"/>
          <w:szCs w:val="16"/>
        </w:rPr>
        <w:t>Cuadro 1</w:t>
      </w:r>
      <w:r w:rsidR="00565378" w:rsidRPr="00303F03">
        <w:rPr>
          <w:rFonts w:ascii="Arial" w:hAnsi="Arial" w:cs="Arial"/>
          <w:b/>
          <w:bCs/>
          <w:sz w:val="16"/>
          <w:szCs w:val="16"/>
        </w:rPr>
        <w:t>4</w:t>
      </w:r>
    </w:p>
    <w:p w14:paraId="735BAD6F" w14:textId="640BFD68" w:rsidR="00417D80" w:rsidRPr="00303F03" w:rsidRDefault="00417D80" w:rsidP="009636CF">
      <w:pPr>
        <w:autoSpaceDE w:val="0"/>
        <w:autoSpaceDN w:val="0"/>
        <w:adjustRightInd w:val="0"/>
        <w:jc w:val="center"/>
        <w:rPr>
          <w:rFonts w:ascii="Arial" w:hAnsi="Arial" w:cs="Arial"/>
          <w:b/>
          <w:bCs/>
          <w:sz w:val="16"/>
          <w:szCs w:val="16"/>
        </w:rPr>
      </w:pPr>
      <w:r w:rsidRPr="00303F03">
        <w:rPr>
          <w:rFonts w:ascii="Arial" w:hAnsi="Arial" w:cs="Arial"/>
          <w:b/>
          <w:bCs/>
          <w:sz w:val="16"/>
          <w:szCs w:val="16"/>
        </w:rPr>
        <w:t xml:space="preserve">Ministerio de Agricultura, Ganadería y Alimentación </w:t>
      </w:r>
    </w:p>
    <w:p w14:paraId="44B472C8" w14:textId="13538F7D" w:rsidR="00417D80" w:rsidRPr="00303F03" w:rsidRDefault="00417D80" w:rsidP="009636CF">
      <w:pPr>
        <w:autoSpaceDE w:val="0"/>
        <w:autoSpaceDN w:val="0"/>
        <w:adjustRightInd w:val="0"/>
        <w:jc w:val="center"/>
        <w:rPr>
          <w:rFonts w:ascii="Arial" w:hAnsi="Arial" w:cs="Arial"/>
          <w:b/>
          <w:bCs/>
          <w:sz w:val="16"/>
          <w:szCs w:val="16"/>
        </w:rPr>
      </w:pPr>
      <w:r w:rsidRPr="00303F03">
        <w:rPr>
          <w:rFonts w:ascii="Arial" w:hAnsi="Arial" w:cs="Arial"/>
          <w:b/>
          <w:bCs/>
          <w:sz w:val="16"/>
          <w:szCs w:val="16"/>
        </w:rPr>
        <w:t xml:space="preserve">Ejecución Presupuestaria por Finalidad </w:t>
      </w:r>
      <w:r w:rsidR="009C7BB8">
        <w:rPr>
          <w:rFonts w:ascii="Arial" w:hAnsi="Arial" w:cs="Arial"/>
          <w:b/>
          <w:bCs/>
          <w:sz w:val="16"/>
          <w:szCs w:val="16"/>
        </w:rPr>
        <w:t>y Programa</w:t>
      </w:r>
    </w:p>
    <w:p w14:paraId="411ACD4A" w14:textId="3E5732B0" w:rsidR="00417D80" w:rsidRPr="00303F03" w:rsidRDefault="00417D80" w:rsidP="009636CF">
      <w:pPr>
        <w:autoSpaceDE w:val="0"/>
        <w:autoSpaceDN w:val="0"/>
        <w:adjustRightInd w:val="0"/>
        <w:jc w:val="center"/>
        <w:rPr>
          <w:rFonts w:ascii="Arial" w:hAnsi="Arial" w:cs="Arial"/>
          <w:sz w:val="16"/>
          <w:szCs w:val="16"/>
        </w:rPr>
      </w:pPr>
      <w:r w:rsidRPr="00303F03">
        <w:rPr>
          <w:rFonts w:ascii="Arial" w:hAnsi="Arial" w:cs="Arial"/>
          <w:sz w:val="16"/>
          <w:szCs w:val="16"/>
        </w:rPr>
        <w:t>Enero- ju</w:t>
      </w:r>
      <w:r w:rsidR="004D387A" w:rsidRPr="00303F03">
        <w:rPr>
          <w:rFonts w:ascii="Arial" w:hAnsi="Arial" w:cs="Arial"/>
          <w:sz w:val="16"/>
          <w:szCs w:val="16"/>
        </w:rPr>
        <w:t>l</w:t>
      </w:r>
      <w:r w:rsidRPr="00303F03">
        <w:rPr>
          <w:rFonts w:ascii="Arial" w:hAnsi="Arial" w:cs="Arial"/>
          <w:sz w:val="16"/>
          <w:szCs w:val="16"/>
        </w:rPr>
        <w:t>io de 2025</w:t>
      </w:r>
    </w:p>
    <w:p w14:paraId="0442CBDC" w14:textId="0528E185" w:rsidR="00417D80" w:rsidRPr="00303F03" w:rsidRDefault="00417D80" w:rsidP="009636CF">
      <w:pPr>
        <w:autoSpaceDE w:val="0"/>
        <w:autoSpaceDN w:val="0"/>
        <w:adjustRightInd w:val="0"/>
        <w:jc w:val="center"/>
        <w:rPr>
          <w:rFonts w:ascii="Arial" w:hAnsi="Arial" w:cs="Arial"/>
          <w:sz w:val="16"/>
          <w:szCs w:val="16"/>
        </w:rPr>
      </w:pPr>
      <w:r w:rsidRPr="00303F03">
        <w:rPr>
          <w:rFonts w:ascii="Arial" w:hAnsi="Arial" w:cs="Arial"/>
          <w:sz w:val="16"/>
          <w:szCs w:val="16"/>
        </w:rPr>
        <w:t>(Cantidades en quetzales)</w:t>
      </w:r>
    </w:p>
    <w:tbl>
      <w:tblPr>
        <w:tblStyle w:val="Tablaconcuadrcula6concolores-nfasis51"/>
        <w:tblpPr w:leftFromText="141" w:rightFromText="141" w:vertAnchor="text" w:horzAnchor="margin" w:tblpXSpec="center" w:tblpY="135"/>
        <w:tblW w:w="5000" w:type="pct"/>
        <w:tblLook w:val="04A0" w:firstRow="1" w:lastRow="0" w:firstColumn="1" w:lastColumn="0" w:noHBand="0" w:noVBand="1"/>
      </w:tblPr>
      <w:tblGrid>
        <w:gridCol w:w="1769"/>
        <w:gridCol w:w="1680"/>
        <w:gridCol w:w="1306"/>
        <w:gridCol w:w="831"/>
        <w:gridCol w:w="1190"/>
        <w:gridCol w:w="1306"/>
        <w:gridCol w:w="746"/>
      </w:tblGrid>
      <w:tr w:rsidR="00303F03" w:rsidRPr="00303F03" w14:paraId="39534B16" w14:textId="77777777" w:rsidTr="006264F1">
        <w:trPr>
          <w:cnfStyle w:val="100000000000" w:firstRow="1" w:lastRow="0" w:firstColumn="0" w:lastColumn="0" w:oddVBand="0" w:evenVBand="0" w:oddHBand="0" w:evenHBand="0" w:firstRowFirstColumn="0" w:firstRowLastColumn="0" w:lastRowFirstColumn="0" w:lastRowLastColumn="0"/>
          <w:trHeight w:val="330"/>
        </w:trPr>
        <w:tc>
          <w:tcPr>
            <w:cnfStyle w:val="001000000000" w:firstRow="0" w:lastRow="0" w:firstColumn="1" w:lastColumn="0" w:oddVBand="0" w:evenVBand="0" w:oddHBand="0" w:evenHBand="0" w:firstRowFirstColumn="0" w:firstRowLastColumn="0" w:lastRowFirstColumn="0" w:lastRowLastColumn="0"/>
            <w:tcW w:w="1042" w:type="pct"/>
            <w:vAlign w:val="center"/>
            <w:hideMark/>
          </w:tcPr>
          <w:p w14:paraId="01863B8B" w14:textId="77777777" w:rsidR="00303F03" w:rsidRPr="00303F03" w:rsidRDefault="00303F03" w:rsidP="00303F03">
            <w:pPr>
              <w:jc w:val="center"/>
              <w:rPr>
                <w:rFonts w:ascii="Arial" w:eastAsia="Times New Roman" w:hAnsi="Arial" w:cs="Arial"/>
                <w:color w:val="000000"/>
                <w:sz w:val="14"/>
                <w:szCs w:val="14"/>
                <w:lang w:eastAsia="es-GT"/>
              </w:rPr>
            </w:pPr>
            <w:r w:rsidRPr="00303F03">
              <w:rPr>
                <w:rFonts w:ascii="Arial" w:eastAsia="Times New Roman" w:hAnsi="Arial" w:cs="Arial"/>
                <w:color w:val="000000"/>
                <w:sz w:val="14"/>
                <w:szCs w:val="14"/>
                <w:lang w:eastAsia="es-GT"/>
              </w:rPr>
              <w:t xml:space="preserve">FINALIDAD PROGRAMA </w:t>
            </w:r>
          </w:p>
        </w:tc>
        <w:tc>
          <w:tcPr>
            <w:tcW w:w="991" w:type="pct"/>
            <w:vAlign w:val="center"/>
            <w:hideMark/>
          </w:tcPr>
          <w:p w14:paraId="15A70357" w14:textId="77777777" w:rsidR="00303F03" w:rsidRPr="00303F03" w:rsidRDefault="00303F03" w:rsidP="00303F03">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303F03">
              <w:rPr>
                <w:rFonts w:ascii="Arial" w:eastAsia="Times New Roman" w:hAnsi="Arial" w:cs="Arial"/>
                <w:color w:val="000000"/>
                <w:sz w:val="14"/>
                <w:szCs w:val="14"/>
                <w:lang w:eastAsia="es-GT"/>
              </w:rPr>
              <w:t xml:space="preserve">ASIGNADO </w:t>
            </w:r>
          </w:p>
        </w:tc>
        <w:tc>
          <w:tcPr>
            <w:tcW w:w="727" w:type="pct"/>
            <w:noWrap/>
            <w:vAlign w:val="center"/>
            <w:hideMark/>
          </w:tcPr>
          <w:p w14:paraId="4337CACB" w14:textId="77777777" w:rsidR="00303F03" w:rsidRPr="00303F03" w:rsidRDefault="00303F03" w:rsidP="00303F03">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303F03">
              <w:rPr>
                <w:rFonts w:ascii="Arial" w:eastAsia="Times New Roman" w:hAnsi="Arial" w:cs="Arial"/>
                <w:color w:val="000000"/>
                <w:sz w:val="14"/>
                <w:szCs w:val="14"/>
                <w:lang w:eastAsia="es-GT"/>
              </w:rPr>
              <w:t>VIGENTE</w:t>
            </w:r>
          </w:p>
        </w:tc>
        <w:tc>
          <w:tcPr>
            <w:tcW w:w="491" w:type="pct"/>
            <w:vAlign w:val="center"/>
            <w:hideMark/>
          </w:tcPr>
          <w:p w14:paraId="4E6B96D7" w14:textId="77777777" w:rsidR="00303F03" w:rsidRPr="00303F03" w:rsidRDefault="00303F03" w:rsidP="00303F03">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303F03">
              <w:rPr>
                <w:rFonts w:ascii="Arial" w:eastAsia="Times New Roman" w:hAnsi="Arial" w:cs="Arial"/>
                <w:color w:val="000000"/>
                <w:sz w:val="14"/>
                <w:szCs w:val="14"/>
                <w:lang w:eastAsia="es-GT"/>
              </w:rPr>
              <w:t>% SOBRE EL VIGENTE</w:t>
            </w:r>
          </w:p>
        </w:tc>
        <w:tc>
          <w:tcPr>
            <w:tcW w:w="668" w:type="pct"/>
            <w:vAlign w:val="center"/>
            <w:hideMark/>
          </w:tcPr>
          <w:p w14:paraId="10868409" w14:textId="77777777" w:rsidR="00303F03" w:rsidRPr="00303F03" w:rsidRDefault="00303F03" w:rsidP="00303F03">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303F03">
              <w:rPr>
                <w:rFonts w:ascii="Arial" w:eastAsia="Times New Roman" w:hAnsi="Arial" w:cs="Arial"/>
                <w:color w:val="000000"/>
                <w:sz w:val="14"/>
                <w:szCs w:val="14"/>
                <w:lang w:eastAsia="es-GT"/>
              </w:rPr>
              <w:t>DEVENGADO</w:t>
            </w:r>
          </w:p>
        </w:tc>
        <w:tc>
          <w:tcPr>
            <w:tcW w:w="697" w:type="pct"/>
            <w:vAlign w:val="center"/>
            <w:hideMark/>
          </w:tcPr>
          <w:p w14:paraId="1383FD27" w14:textId="77777777" w:rsidR="00303F03" w:rsidRPr="00303F03" w:rsidRDefault="00303F03" w:rsidP="00303F03">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303F03">
              <w:rPr>
                <w:rFonts w:ascii="Arial" w:eastAsia="Times New Roman" w:hAnsi="Arial" w:cs="Arial"/>
                <w:color w:val="000000"/>
                <w:sz w:val="14"/>
                <w:szCs w:val="14"/>
                <w:lang w:eastAsia="es-GT"/>
              </w:rPr>
              <w:t xml:space="preserve">SALDO POR DEVENGAR </w:t>
            </w:r>
          </w:p>
        </w:tc>
        <w:tc>
          <w:tcPr>
            <w:tcW w:w="383" w:type="pct"/>
            <w:noWrap/>
            <w:vAlign w:val="center"/>
            <w:hideMark/>
          </w:tcPr>
          <w:p w14:paraId="49937744" w14:textId="77777777" w:rsidR="00303F03" w:rsidRPr="00303F03" w:rsidRDefault="00303F03" w:rsidP="00303F03">
            <w:pP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303F03">
              <w:rPr>
                <w:rFonts w:ascii="Arial" w:eastAsia="Times New Roman" w:hAnsi="Arial" w:cs="Arial"/>
                <w:color w:val="000000"/>
                <w:sz w:val="14"/>
                <w:szCs w:val="14"/>
                <w:lang w:eastAsia="es-GT"/>
              </w:rPr>
              <w:t>% EJEC</w:t>
            </w:r>
          </w:p>
        </w:tc>
      </w:tr>
      <w:tr w:rsidR="00303F03" w:rsidRPr="00303F03" w14:paraId="4B4435E2" w14:textId="77777777" w:rsidTr="006264F1">
        <w:trPr>
          <w:cnfStyle w:val="000000100000" w:firstRow="0" w:lastRow="0" w:firstColumn="0" w:lastColumn="0" w:oddVBand="0" w:evenVBand="0" w:oddHBand="1" w:evenHBand="0" w:firstRowFirstColumn="0" w:firstRowLastColumn="0" w:lastRowFirstColumn="0" w:lastRowLastColumn="0"/>
          <w:trHeight w:val="282"/>
        </w:trPr>
        <w:tc>
          <w:tcPr>
            <w:cnfStyle w:val="001000000000" w:firstRow="0" w:lastRow="0" w:firstColumn="1" w:lastColumn="0" w:oddVBand="0" w:evenVBand="0" w:oddHBand="0" w:evenHBand="0" w:firstRowFirstColumn="0" w:firstRowLastColumn="0" w:lastRowFirstColumn="0" w:lastRowLastColumn="0"/>
            <w:tcW w:w="1042" w:type="pct"/>
            <w:noWrap/>
            <w:hideMark/>
          </w:tcPr>
          <w:p w14:paraId="4B746D99" w14:textId="77777777" w:rsidR="00303F03" w:rsidRPr="00303F03" w:rsidRDefault="00303F03" w:rsidP="00303F03">
            <w:pPr>
              <w:jc w:val="center"/>
              <w:rPr>
                <w:rFonts w:ascii="Arial" w:eastAsia="Times New Roman" w:hAnsi="Arial" w:cs="Arial"/>
                <w:color w:val="000000"/>
                <w:sz w:val="14"/>
                <w:szCs w:val="14"/>
                <w:lang w:eastAsia="es-GT"/>
              </w:rPr>
            </w:pPr>
            <w:r w:rsidRPr="00303F03">
              <w:rPr>
                <w:rFonts w:ascii="Arial" w:eastAsia="Times New Roman" w:hAnsi="Arial" w:cs="Arial"/>
                <w:color w:val="000000"/>
                <w:sz w:val="14"/>
                <w:szCs w:val="14"/>
                <w:lang w:eastAsia="es-GT"/>
              </w:rPr>
              <w:t xml:space="preserve">TOTAL </w:t>
            </w:r>
          </w:p>
        </w:tc>
        <w:tc>
          <w:tcPr>
            <w:tcW w:w="991" w:type="pct"/>
            <w:noWrap/>
            <w:vAlign w:val="center"/>
            <w:hideMark/>
          </w:tcPr>
          <w:p w14:paraId="4C9D61EB" w14:textId="77777777" w:rsidR="00303F03" w:rsidRPr="00303F03" w:rsidRDefault="00303F03" w:rsidP="00EB6B4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303F03">
              <w:rPr>
                <w:rFonts w:ascii="Arial" w:eastAsia="Times New Roman" w:hAnsi="Arial" w:cs="Arial"/>
                <w:b/>
                <w:bCs/>
                <w:color w:val="000000"/>
                <w:sz w:val="14"/>
                <w:szCs w:val="14"/>
                <w:lang w:eastAsia="es-GT"/>
              </w:rPr>
              <w:t>2,592,102,000.00</w:t>
            </w:r>
          </w:p>
        </w:tc>
        <w:tc>
          <w:tcPr>
            <w:tcW w:w="727" w:type="pct"/>
            <w:noWrap/>
            <w:vAlign w:val="center"/>
            <w:hideMark/>
          </w:tcPr>
          <w:p w14:paraId="4CC25E52" w14:textId="77777777" w:rsidR="00303F03" w:rsidRPr="00303F03" w:rsidRDefault="00303F03" w:rsidP="00EB6B4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303F03">
              <w:rPr>
                <w:rFonts w:ascii="Arial" w:eastAsia="Times New Roman" w:hAnsi="Arial" w:cs="Arial"/>
                <w:b/>
                <w:bCs/>
                <w:color w:val="000000"/>
                <w:sz w:val="14"/>
                <w:szCs w:val="14"/>
                <w:lang w:eastAsia="es-GT"/>
              </w:rPr>
              <w:t>2,199,102,000.00</w:t>
            </w:r>
          </w:p>
        </w:tc>
        <w:tc>
          <w:tcPr>
            <w:tcW w:w="491" w:type="pct"/>
            <w:noWrap/>
            <w:vAlign w:val="center"/>
            <w:hideMark/>
          </w:tcPr>
          <w:p w14:paraId="57A9437C" w14:textId="77777777" w:rsidR="00303F03" w:rsidRPr="00303F03" w:rsidRDefault="00303F03" w:rsidP="00EB6B4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303F03">
              <w:rPr>
                <w:rFonts w:ascii="Arial" w:eastAsia="Times New Roman" w:hAnsi="Arial" w:cs="Arial"/>
                <w:b/>
                <w:bCs/>
                <w:color w:val="000000"/>
                <w:sz w:val="14"/>
                <w:szCs w:val="14"/>
                <w:lang w:eastAsia="es-GT"/>
              </w:rPr>
              <w:t>100.00</w:t>
            </w:r>
          </w:p>
        </w:tc>
        <w:tc>
          <w:tcPr>
            <w:tcW w:w="668" w:type="pct"/>
            <w:noWrap/>
            <w:vAlign w:val="center"/>
            <w:hideMark/>
          </w:tcPr>
          <w:p w14:paraId="138EC1C5" w14:textId="77777777" w:rsidR="00303F03" w:rsidRPr="00303F03" w:rsidRDefault="00303F03" w:rsidP="00EB6B4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303F03">
              <w:rPr>
                <w:rFonts w:ascii="Arial" w:eastAsia="Times New Roman" w:hAnsi="Arial" w:cs="Arial"/>
                <w:b/>
                <w:bCs/>
                <w:color w:val="000000"/>
                <w:sz w:val="14"/>
                <w:szCs w:val="14"/>
                <w:lang w:eastAsia="es-GT"/>
              </w:rPr>
              <w:t>663,632,214.47</w:t>
            </w:r>
          </w:p>
        </w:tc>
        <w:tc>
          <w:tcPr>
            <w:tcW w:w="697" w:type="pct"/>
            <w:noWrap/>
            <w:vAlign w:val="center"/>
            <w:hideMark/>
          </w:tcPr>
          <w:p w14:paraId="66AC4E3F" w14:textId="77777777" w:rsidR="00303F03" w:rsidRPr="00303F03" w:rsidRDefault="00303F03" w:rsidP="00EB6B4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303F03">
              <w:rPr>
                <w:rFonts w:ascii="Arial" w:eastAsia="Times New Roman" w:hAnsi="Arial" w:cs="Arial"/>
                <w:b/>
                <w:bCs/>
                <w:color w:val="000000"/>
                <w:sz w:val="14"/>
                <w:szCs w:val="14"/>
                <w:lang w:eastAsia="es-GT"/>
              </w:rPr>
              <w:t>1,535,469,785.53</w:t>
            </w:r>
          </w:p>
        </w:tc>
        <w:tc>
          <w:tcPr>
            <w:tcW w:w="383" w:type="pct"/>
            <w:vAlign w:val="center"/>
            <w:hideMark/>
          </w:tcPr>
          <w:p w14:paraId="7B42C31D" w14:textId="77777777" w:rsidR="00303F03" w:rsidRPr="00303F03" w:rsidRDefault="00303F03" w:rsidP="00EB6B4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303F03">
              <w:rPr>
                <w:rFonts w:ascii="Arial" w:eastAsia="Times New Roman" w:hAnsi="Arial" w:cs="Arial"/>
                <w:b/>
                <w:bCs/>
                <w:color w:val="000000"/>
                <w:sz w:val="14"/>
                <w:szCs w:val="14"/>
                <w:lang w:eastAsia="es-GT"/>
              </w:rPr>
              <w:t>30.18</w:t>
            </w:r>
          </w:p>
        </w:tc>
      </w:tr>
      <w:tr w:rsidR="00303F03" w:rsidRPr="00303F03" w14:paraId="60BA8AA2" w14:textId="77777777" w:rsidTr="006264F1">
        <w:trPr>
          <w:trHeight w:val="255"/>
        </w:trPr>
        <w:tc>
          <w:tcPr>
            <w:cnfStyle w:val="001000000000" w:firstRow="0" w:lastRow="0" w:firstColumn="1" w:lastColumn="0" w:oddVBand="0" w:evenVBand="0" w:oddHBand="0" w:evenHBand="0" w:firstRowFirstColumn="0" w:firstRowLastColumn="0" w:lastRowFirstColumn="0" w:lastRowLastColumn="0"/>
            <w:tcW w:w="1042" w:type="pct"/>
            <w:hideMark/>
          </w:tcPr>
          <w:p w14:paraId="12D3ECCE" w14:textId="77777777" w:rsidR="00303F03" w:rsidRPr="00303F03" w:rsidRDefault="00303F03" w:rsidP="00303F03">
            <w:pPr>
              <w:rPr>
                <w:rFonts w:ascii="Arial" w:eastAsia="Times New Roman" w:hAnsi="Arial" w:cs="Arial"/>
                <w:color w:val="000000"/>
                <w:sz w:val="14"/>
                <w:szCs w:val="14"/>
                <w:lang w:eastAsia="es-GT"/>
              </w:rPr>
            </w:pPr>
            <w:r w:rsidRPr="00303F03">
              <w:rPr>
                <w:rFonts w:ascii="Arial" w:eastAsia="Times New Roman" w:hAnsi="Arial" w:cs="Arial"/>
                <w:color w:val="000000"/>
                <w:sz w:val="14"/>
                <w:szCs w:val="14"/>
                <w:lang w:eastAsia="es-GT"/>
              </w:rPr>
              <w:t>SERVICIOS PÚBLICOS GENERALES</w:t>
            </w:r>
          </w:p>
        </w:tc>
        <w:tc>
          <w:tcPr>
            <w:tcW w:w="991" w:type="pct"/>
            <w:vAlign w:val="center"/>
            <w:hideMark/>
          </w:tcPr>
          <w:p w14:paraId="67305C2C" w14:textId="77777777" w:rsidR="00303F03" w:rsidRPr="00303F03" w:rsidRDefault="00303F03" w:rsidP="00EB6B4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303F03">
              <w:rPr>
                <w:rFonts w:ascii="Arial" w:eastAsia="Times New Roman" w:hAnsi="Arial" w:cs="Arial"/>
                <w:b/>
                <w:bCs/>
                <w:color w:val="000000"/>
                <w:sz w:val="14"/>
                <w:szCs w:val="14"/>
                <w:lang w:eastAsia="es-GT"/>
              </w:rPr>
              <w:t>41,628,270.00</w:t>
            </w:r>
          </w:p>
        </w:tc>
        <w:tc>
          <w:tcPr>
            <w:tcW w:w="727" w:type="pct"/>
            <w:vAlign w:val="center"/>
            <w:hideMark/>
          </w:tcPr>
          <w:p w14:paraId="454CECCF" w14:textId="77777777" w:rsidR="00303F03" w:rsidRPr="00303F03" w:rsidRDefault="00303F03" w:rsidP="00EB6B4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303F03">
              <w:rPr>
                <w:rFonts w:ascii="Arial" w:eastAsia="Times New Roman" w:hAnsi="Arial" w:cs="Arial"/>
                <w:b/>
                <w:bCs/>
                <w:color w:val="000000"/>
                <w:sz w:val="14"/>
                <w:szCs w:val="14"/>
                <w:lang w:eastAsia="es-GT"/>
              </w:rPr>
              <w:t>42,128,270.00</w:t>
            </w:r>
          </w:p>
        </w:tc>
        <w:tc>
          <w:tcPr>
            <w:tcW w:w="491" w:type="pct"/>
            <w:vAlign w:val="center"/>
            <w:hideMark/>
          </w:tcPr>
          <w:p w14:paraId="33259F76" w14:textId="77777777" w:rsidR="00303F03" w:rsidRPr="00303F03" w:rsidRDefault="00303F03" w:rsidP="00EB6B4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303F03">
              <w:rPr>
                <w:rFonts w:ascii="Arial" w:eastAsia="Times New Roman" w:hAnsi="Arial" w:cs="Arial"/>
                <w:b/>
                <w:bCs/>
                <w:color w:val="000000"/>
                <w:sz w:val="14"/>
                <w:szCs w:val="14"/>
                <w:lang w:eastAsia="es-GT"/>
              </w:rPr>
              <w:t>1.92</w:t>
            </w:r>
          </w:p>
        </w:tc>
        <w:tc>
          <w:tcPr>
            <w:tcW w:w="668" w:type="pct"/>
            <w:vAlign w:val="center"/>
            <w:hideMark/>
          </w:tcPr>
          <w:p w14:paraId="456338AD" w14:textId="77777777" w:rsidR="00303F03" w:rsidRPr="00303F03" w:rsidRDefault="00303F03" w:rsidP="00EB6B4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303F03">
              <w:rPr>
                <w:rFonts w:ascii="Arial" w:eastAsia="Times New Roman" w:hAnsi="Arial" w:cs="Arial"/>
                <w:b/>
                <w:bCs/>
                <w:color w:val="000000"/>
                <w:sz w:val="14"/>
                <w:szCs w:val="14"/>
                <w:lang w:eastAsia="es-GT"/>
              </w:rPr>
              <w:t>18,824,894.48</w:t>
            </w:r>
          </w:p>
        </w:tc>
        <w:tc>
          <w:tcPr>
            <w:tcW w:w="697" w:type="pct"/>
            <w:vAlign w:val="center"/>
            <w:hideMark/>
          </w:tcPr>
          <w:p w14:paraId="0A821147" w14:textId="77777777" w:rsidR="00303F03" w:rsidRPr="00303F03" w:rsidRDefault="00303F03" w:rsidP="00EB6B4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303F03">
              <w:rPr>
                <w:rFonts w:ascii="Arial" w:eastAsia="Times New Roman" w:hAnsi="Arial" w:cs="Arial"/>
                <w:b/>
                <w:bCs/>
                <w:color w:val="000000"/>
                <w:sz w:val="14"/>
                <w:szCs w:val="14"/>
                <w:lang w:eastAsia="es-GT"/>
              </w:rPr>
              <w:t>23,303,375.52</w:t>
            </w:r>
          </w:p>
        </w:tc>
        <w:tc>
          <w:tcPr>
            <w:tcW w:w="383" w:type="pct"/>
            <w:vAlign w:val="center"/>
            <w:hideMark/>
          </w:tcPr>
          <w:p w14:paraId="3ADD8EC2" w14:textId="77777777" w:rsidR="00303F03" w:rsidRPr="00303F03" w:rsidRDefault="00303F03" w:rsidP="00EB6B4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303F03">
              <w:rPr>
                <w:rFonts w:ascii="Arial" w:eastAsia="Times New Roman" w:hAnsi="Arial" w:cs="Arial"/>
                <w:b/>
                <w:bCs/>
                <w:color w:val="000000"/>
                <w:sz w:val="14"/>
                <w:szCs w:val="14"/>
                <w:lang w:eastAsia="es-GT"/>
              </w:rPr>
              <w:t>44.68</w:t>
            </w:r>
          </w:p>
        </w:tc>
      </w:tr>
      <w:tr w:rsidR="00303F03" w:rsidRPr="00303F03" w14:paraId="4EBBB4ED" w14:textId="77777777" w:rsidTr="006264F1">
        <w:trPr>
          <w:cnfStyle w:val="000000100000" w:firstRow="0" w:lastRow="0" w:firstColumn="0" w:lastColumn="0" w:oddVBand="0" w:evenVBand="0" w:oddHBand="1" w:evenHBand="0" w:firstRowFirstColumn="0" w:firstRowLastColumn="0" w:lastRowFirstColumn="0" w:lastRowLastColumn="0"/>
          <w:trHeight w:val="330"/>
        </w:trPr>
        <w:tc>
          <w:tcPr>
            <w:cnfStyle w:val="001000000000" w:firstRow="0" w:lastRow="0" w:firstColumn="1" w:lastColumn="0" w:oddVBand="0" w:evenVBand="0" w:oddHBand="0" w:evenHBand="0" w:firstRowFirstColumn="0" w:firstRowLastColumn="0" w:lastRowFirstColumn="0" w:lastRowLastColumn="0"/>
            <w:tcW w:w="1042" w:type="pct"/>
            <w:hideMark/>
          </w:tcPr>
          <w:p w14:paraId="6F6540BD" w14:textId="77777777" w:rsidR="00303F03" w:rsidRPr="00303F03" w:rsidRDefault="00303F03" w:rsidP="00303F03">
            <w:pPr>
              <w:rPr>
                <w:rFonts w:ascii="Arial" w:eastAsia="Times New Roman" w:hAnsi="Arial" w:cs="Arial"/>
                <w:b w:val="0"/>
                <w:bCs w:val="0"/>
                <w:color w:val="000000"/>
                <w:sz w:val="14"/>
                <w:szCs w:val="14"/>
                <w:lang w:eastAsia="es-GT"/>
              </w:rPr>
            </w:pPr>
            <w:r w:rsidRPr="00303F03">
              <w:rPr>
                <w:rFonts w:ascii="Arial" w:eastAsia="Times New Roman" w:hAnsi="Arial" w:cs="Arial"/>
                <w:b w:val="0"/>
                <w:bCs w:val="0"/>
                <w:color w:val="000000"/>
                <w:sz w:val="14"/>
                <w:szCs w:val="14"/>
                <w:lang w:eastAsia="es-GT"/>
              </w:rPr>
              <w:t>INVESTIGACIÓN, RESTAURACIÓN Y CONSERVACIÓN DE SUELOS</w:t>
            </w:r>
          </w:p>
        </w:tc>
        <w:tc>
          <w:tcPr>
            <w:tcW w:w="991" w:type="pct"/>
            <w:noWrap/>
            <w:vAlign w:val="center"/>
            <w:hideMark/>
          </w:tcPr>
          <w:p w14:paraId="1A719556" w14:textId="77777777" w:rsidR="00303F03" w:rsidRPr="00303F03" w:rsidRDefault="00303F03" w:rsidP="00EB6B4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303F03">
              <w:rPr>
                <w:rFonts w:ascii="Arial" w:eastAsia="Times New Roman" w:hAnsi="Arial" w:cs="Arial"/>
                <w:color w:val="000000"/>
                <w:sz w:val="14"/>
                <w:szCs w:val="14"/>
                <w:lang w:eastAsia="es-GT"/>
              </w:rPr>
              <w:t>31,761,000.00</w:t>
            </w:r>
          </w:p>
        </w:tc>
        <w:tc>
          <w:tcPr>
            <w:tcW w:w="727" w:type="pct"/>
            <w:noWrap/>
            <w:vAlign w:val="center"/>
            <w:hideMark/>
          </w:tcPr>
          <w:p w14:paraId="127AD5B1" w14:textId="77777777" w:rsidR="00303F03" w:rsidRPr="00303F03" w:rsidRDefault="00303F03" w:rsidP="00EB6B4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303F03">
              <w:rPr>
                <w:rFonts w:ascii="Arial" w:eastAsia="Times New Roman" w:hAnsi="Arial" w:cs="Arial"/>
                <w:color w:val="000000"/>
                <w:sz w:val="14"/>
                <w:szCs w:val="14"/>
                <w:lang w:eastAsia="es-GT"/>
              </w:rPr>
              <w:t>30,761,000.00</w:t>
            </w:r>
          </w:p>
        </w:tc>
        <w:tc>
          <w:tcPr>
            <w:tcW w:w="491" w:type="pct"/>
            <w:noWrap/>
            <w:vAlign w:val="center"/>
            <w:hideMark/>
          </w:tcPr>
          <w:p w14:paraId="0D64ABCA" w14:textId="77777777" w:rsidR="00303F03" w:rsidRPr="00303F03" w:rsidRDefault="00303F03" w:rsidP="00EB6B4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303F03">
              <w:rPr>
                <w:rFonts w:ascii="Arial" w:eastAsia="Times New Roman" w:hAnsi="Arial" w:cs="Arial"/>
                <w:color w:val="000000"/>
                <w:sz w:val="14"/>
                <w:szCs w:val="14"/>
                <w:lang w:eastAsia="es-GT"/>
              </w:rPr>
              <w:t>1.40</w:t>
            </w:r>
          </w:p>
        </w:tc>
        <w:tc>
          <w:tcPr>
            <w:tcW w:w="668" w:type="pct"/>
            <w:noWrap/>
            <w:vAlign w:val="center"/>
            <w:hideMark/>
          </w:tcPr>
          <w:p w14:paraId="6A1F189B" w14:textId="77777777" w:rsidR="00303F03" w:rsidRPr="00303F03" w:rsidRDefault="00303F03" w:rsidP="00EB6B4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303F03">
              <w:rPr>
                <w:rFonts w:ascii="Arial" w:eastAsia="Times New Roman" w:hAnsi="Arial" w:cs="Arial"/>
                <w:color w:val="000000"/>
                <w:sz w:val="14"/>
                <w:szCs w:val="14"/>
                <w:lang w:eastAsia="es-GT"/>
              </w:rPr>
              <w:t>13,088,789.56</w:t>
            </w:r>
          </w:p>
        </w:tc>
        <w:tc>
          <w:tcPr>
            <w:tcW w:w="697" w:type="pct"/>
            <w:noWrap/>
            <w:vAlign w:val="center"/>
            <w:hideMark/>
          </w:tcPr>
          <w:p w14:paraId="45FFE34D" w14:textId="77777777" w:rsidR="00303F03" w:rsidRPr="00303F03" w:rsidRDefault="00303F03" w:rsidP="00EB6B4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303F03">
              <w:rPr>
                <w:rFonts w:ascii="Arial" w:eastAsia="Times New Roman" w:hAnsi="Arial" w:cs="Arial"/>
                <w:color w:val="000000"/>
                <w:sz w:val="14"/>
                <w:szCs w:val="14"/>
                <w:lang w:eastAsia="es-GT"/>
              </w:rPr>
              <w:t>17,672,210.44</w:t>
            </w:r>
          </w:p>
        </w:tc>
        <w:tc>
          <w:tcPr>
            <w:tcW w:w="383" w:type="pct"/>
            <w:noWrap/>
            <w:vAlign w:val="center"/>
            <w:hideMark/>
          </w:tcPr>
          <w:p w14:paraId="04BFD785" w14:textId="77777777" w:rsidR="00303F03" w:rsidRPr="00303F03" w:rsidRDefault="00303F03" w:rsidP="00EB6B4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303F03">
              <w:rPr>
                <w:rFonts w:ascii="Arial" w:eastAsia="Times New Roman" w:hAnsi="Arial" w:cs="Arial"/>
                <w:color w:val="000000"/>
                <w:sz w:val="14"/>
                <w:szCs w:val="14"/>
                <w:lang w:eastAsia="es-GT"/>
              </w:rPr>
              <w:t>42.55</w:t>
            </w:r>
          </w:p>
        </w:tc>
      </w:tr>
      <w:tr w:rsidR="00EB6B40" w:rsidRPr="00303F03" w14:paraId="12E08753" w14:textId="77777777" w:rsidTr="006264F1">
        <w:trPr>
          <w:trHeight w:val="282"/>
        </w:trPr>
        <w:tc>
          <w:tcPr>
            <w:cnfStyle w:val="001000000000" w:firstRow="0" w:lastRow="0" w:firstColumn="1" w:lastColumn="0" w:oddVBand="0" w:evenVBand="0" w:oddHBand="0" w:evenHBand="0" w:firstRowFirstColumn="0" w:firstRowLastColumn="0" w:lastRowFirstColumn="0" w:lastRowLastColumn="0"/>
            <w:tcW w:w="1042" w:type="pct"/>
            <w:hideMark/>
          </w:tcPr>
          <w:p w14:paraId="1218B700" w14:textId="77777777" w:rsidR="00303F03" w:rsidRPr="00303F03" w:rsidRDefault="00303F03" w:rsidP="00303F03">
            <w:pPr>
              <w:rPr>
                <w:rFonts w:ascii="Arial" w:eastAsia="Times New Roman" w:hAnsi="Arial" w:cs="Arial"/>
                <w:b w:val="0"/>
                <w:bCs w:val="0"/>
                <w:color w:val="000000"/>
                <w:sz w:val="14"/>
                <w:szCs w:val="14"/>
                <w:lang w:eastAsia="es-GT"/>
              </w:rPr>
            </w:pPr>
            <w:r w:rsidRPr="00303F03">
              <w:rPr>
                <w:rFonts w:ascii="Arial" w:eastAsia="Times New Roman" w:hAnsi="Arial" w:cs="Arial"/>
                <w:b w:val="0"/>
                <w:bCs w:val="0"/>
                <w:color w:val="000000"/>
                <w:sz w:val="14"/>
                <w:szCs w:val="14"/>
                <w:lang w:eastAsia="es-GT"/>
              </w:rPr>
              <w:t>PARTIDAS NO ASIGNABLES A PROGRAMAS</w:t>
            </w:r>
          </w:p>
        </w:tc>
        <w:tc>
          <w:tcPr>
            <w:tcW w:w="991" w:type="pct"/>
            <w:noWrap/>
            <w:vAlign w:val="center"/>
            <w:hideMark/>
          </w:tcPr>
          <w:p w14:paraId="593138BD" w14:textId="77777777" w:rsidR="00303F03" w:rsidRPr="00303F03" w:rsidRDefault="00303F03" w:rsidP="00EB6B4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303F03">
              <w:rPr>
                <w:rFonts w:ascii="Arial" w:eastAsia="Times New Roman" w:hAnsi="Arial" w:cs="Arial"/>
                <w:color w:val="000000"/>
                <w:sz w:val="14"/>
                <w:szCs w:val="14"/>
                <w:lang w:eastAsia="es-GT"/>
              </w:rPr>
              <w:t>9,867,270.00</w:t>
            </w:r>
          </w:p>
        </w:tc>
        <w:tc>
          <w:tcPr>
            <w:tcW w:w="727" w:type="pct"/>
            <w:noWrap/>
            <w:vAlign w:val="center"/>
            <w:hideMark/>
          </w:tcPr>
          <w:p w14:paraId="505A9E46" w14:textId="77777777" w:rsidR="00303F03" w:rsidRPr="00303F03" w:rsidRDefault="00303F03" w:rsidP="00EB6B4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303F03">
              <w:rPr>
                <w:rFonts w:ascii="Arial" w:eastAsia="Times New Roman" w:hAnsi="Arial" w:cs="Arial"/>
                <w:color w:val="000000"/>
                <w:sz w:val="14"/>
                <w:szCs w:val="14"/>
                <w:lang w:eastAsia="es-GT"/>
              </w:rPr>
              <w:t>11,367,270.00</w:t>
            </w:r>
          </w:p>
        </w:tc>
        <w:tc>
          <w:tcPr>
            <w:tcW w:w="491" w:type="pct"/>
            <w:noWrap/>
            <w:vAlign w:val="center"/>
            <w:hideMark/>
          </w:tcPr>
          <w:p w14:paraId="3F76C7AF" w14:textId="77777777" w:rsidR="00303F03" w:rsidRPr="00303F03" w:rsidRDefault="00303F03" w:rsidP="00EB6B4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303F03">
              <w:rPr>
                <w:rFonts w:ascii="Arial" w:eastAsia="Times New Roman" w:hAnsi="Arial" w:cs="Arial"/>
                <w:color w:val="000000"/>
                <w:sz w:val="14"/>
                <w:szCs w:val="14"/>
                <w:lang w:eastAsia="es-GT"/>
              </w:rPr>
              <w:t>0.52</w:t>
            </w:r>
          </w:p>
        </w:tc>
        <w:tc>
          <w:tcPr>
            <w:tcW w:w="668" w:type="pct"/>
            <w:noWrap/>
            <w:vAlign w:val="center"/>
            <w:hideMark/>
          </w:tcPr>
          <w:p w14:paraId="4AD75FC3" w14:textId="77777777" w:rsidR="00303F03" w:rsidRPr="00303F03" w:rsidRDefault="00303F03" w:rsidP="00EB6B4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303F03">
              <w:rPr>
                <w:rFonts w:ascii="Arial" w:eastAsia="Times New Roman" w:hAnsi="Arial" w:cs="Arial"/>
                <w:color w:val="000000"/>
                <w:sz w:val="14"/>
                <w:szCs w:val="14"/>
                <w:lang w:eastAsia="es-GT"/>
              </w:rPr>
              <w:t>5,736,104.92</w:t>
            </w:r>
          </w:p>
        </w:tc>
        <w:tc>
          <w:tcPr>
            <w:tcW w:w="697" w:type="pct"/>
            <w:noWrap/>
            <w:vAlign w:val="center"/>
            <w:hideMark/>
          </w:tcPr>
          <w:p w14:paraId="438197DA" w14:textId="77777777" w:rsidR="00303F03" w:rsidRPr="00303F03" w:rsidRDefault="00303F03" w:rsidP="00EB6B4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303F03">
              <w:rPr>
                <w:rFonts w:ascii="Arial" w:eastAsia="Times New Roman" w:hAnsi="Arial" w:cs="Arial"/>
                <w:color w:val="000000"/>
                <w:sz w:val="14"/>
                <w:szCs w:val="14"/>
                <w:lang w:eastAsia="es-GT"/>
              </w:rPr>
              <w:t>5,631,165.08</w:t>
            </w:r>
          </w:p>
        </w:tc>
        <w:tc>
          <w:tcPr>
            <w:tcW w:w="383" w:type="pct"/>
            <w:noWrap/>
            <w:vAlign w:val="center"/>
            <w:hideMark/>
          </w:tcPr>
          <w:p w14:paraId="5DAB6221" w14:textId="77777777" w:rsidR="00303F03" w:rsidRPr="00303F03" w:rsidRDefault="00303F03" w:rsidP="00EB6B4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303F03">
              <w:rPr>
                <w:rFonts w:ascii="Arial" w:eastAsia="Times New Roman" w:hAnsi="Arial" w:cs="Arial"/>
                <w:color w:val="000000"/>
                <w:sz w:val="14"/>
                <w:szCs w:val="14"/>
                <w:lang w:eastAsia="es-GT"/>
              </w:rPr>
              <w:t>50.46</w:t>
            </w:r>
          </w:p>
        </w:tc>
      </w:tr>
      <w:tr w:rsidR="00303F03" w:rsidRPr="00303F03" w14:paraId="469FC5C0" w14:textId="77777777" w:rsidTr="006264F1">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042" w:type="pct"/>
            <w:hideMark/>
          </w:tcPr>
          <w:p w14:paraId="4AB42DE1" w14:textId="77777777" w:rsidR="00303F03" w:rsidRPr="00303F03" w:rsidRDefault="00303F03" w:rsidP="00303F03">
            <w:pPr>
              <w:rPr>
                <w:rFonts w:ascii="Arial" w:eastAsia="Times New Roman" w:hAnsi="Arial" w:cs="Arial"/>
                <w:color w:val="000000"/>
                <w:sz w:val="14"/>
                <w:szCs w:val="14"/>
                <w:lang w:eastAsia="es-GT"/>
              </w:rPr>
            </w:pPr>
            <w:r w:rsidRPr="00303F03">
              <w:rPr>
                <w:rFonts w:ascii="Arial" w:eastAsia="Times New Roman" w:hAnsi="Arial" w:cs="Arial"/>
                <w:color w:val="000000"/>
                <w:sz w:val="14"/>
                <w:szCs w:val="14"/>
                <w:lang w:eastAsia="es-GT"/>
              </w:rPr>
              <w:t>ASUNTOS ECONÓMICOS</w:t>
            </w:r>
          </w:p>
        </w:tc>
        <w:tc>
          <w:tcPr>
            <w:tcW w:w="991" w:type="pct"/>
            <w:vAlign w:val="center"/>
            <w:hideMark/>
          </w:tcPr>
          <w:p w14:paraId="7D50E973" w14:textId="77777777" w:rsidR="00303F03" w:rsidRPr="00303F03" w:rsidRDefault="00303F03" w:rsidP="00EB6B4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303F03">
              <w:rPr>
                <w:rFonts w:ascii="Arial" w:eastAsia="Times New Roman" w:hAnsi="Arial" w:cs="Arial"/>
                <w:b/>
                <w:bCs/>
                <w:color w:val="000000"/>
                <w:sz w:val="14"/>
                <w:szCs w:val="14"/>
                <w:lang w:eastAsia="es-GT"/>
              </w:rPr>
              <w:t>2,192,601,871.00</w:t>
            </w:r>
          </w:p>
        </w:tc>
        <w:tc>
          <w:tcPr>
            <w:tcW w:w="727" w:type="pct"/>
            <w:vAlign w:val="center"/>
            <w:hideMark/>
          </w:tcPr>
          <w:p w14:paraId="2418E361" w14:textId="77777777" w:rsidR="00303F03" w:rsidRPr="00303F03" w:rsidRDefault="00303F03" w:rsidP="00EB6B4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303F03">
              <w:rPr>
                <w:rFonts w:ascii="Arial" w:eastAsia="Times New Roman" w:hAnsi="Arial" w:cs="Arial"/>
                <w:b/>
                <w:bCs/>
                <w:color w:val="000000"/>
                <w:sz w:val="14"/>
                <w:szCs w:val="14"/>
                <w:lang w:eastAsia="es-GT"/>
              </w:rPr>
              <w:t>1,797,031,045.00</w:t>
            </w:r>
          </w:p>
        </w:tc>
        <w:tc>
          <w:tcPr>
            <w:tcW w:w="491" w:type="pct"/>
            <w:vAlign w:val="center"/>
            <w:hideMark/>
          </w:tcPr>
          <w:p w14:paraId="69D7CACA" w14:textId="77777777" w:rsidR="00303F03" w:rsidRPr="00303F03" w:rsidRDefault="00303F03" w:rsidP="00EB6B4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303F03">
              <w:rPr>
                <w:rFonts w:ascii="Arial" w:eastAsia="Times New Roman" w:hAnsi="Arial" w:cs="Arial"/>
                <w:b/>
                <w:bCs/>
                <w:color w:val="000000"/>
                <w:sz w:val="14"/>
                <w:szCs w:val="14"/>
                <w:lang w:eastAsia="es-GT"/>
              </w:rPr>
              <w:t>81.72</w:t>
            </w:r>
          </w:p>
        </w:tc>
        <w:tc>
          <w:tcPr>
            <w:tcW w:w="668" w:type="pct"/>
            <w:vAlign w:val="center"/>
            <w:hideMark/>
          </w:tcPr>
          <w:p w14:paraId="168B9D53" w14:textId="77777777" w:rsidR="00303F03" w:rsidRPr="00303F03" w:rsidRDefault="00303F03" w:rsidP="00EB6B4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303F03">
              <w:rPr>
                <w:rFonts w:ascii="Arial" w:eastAsia="Times New Roman" w:hAnsi="Arial" w:cs="Arial"/>
                <w:b/>
                <w:bCs/>
                <w:color w:val="000000"/>
                <w:sz w:val="14"/>
                <w:szCs w:val="14"/>
                <w:lang w:eastAsia="es-GT"/>
              </w:rPr>
              <w:t>535,587,999.61</w:t>
            </w:r>
          </w:p>
        </w:tc>
        <w:tc>
          <w:tcPr>
            <w:tcW w:w="697" w:type="pct"/>
            <w:vAlign w:val="center"/>
            <w:hideMark/>
          </w:tcPr>
          <w:p w14:paraId="051F28E3" w14:textId="77777777" w:rsidR="00303F03" w:rsidRPr="00303F03" w:rsidRDefault="00303F03" w:rsidP="00EB6B4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303F03">
              <w:rPr>
                <w:rFonts w:ascii="Arial" w:eastAsia="Times New Roman" w:hAnsi="Arial" w:cs="Arial"/>
                <w:b/>
                <w:bCs/>
                <w:color w:val="000000"/>
                <w:sz w:val="14"/>
                <w:szCs w:val="14"/>
                <w:lang w:eastAsia="es-GT"/>
              </w:rPr>
              <w:t>1,261,443,045.39</w:t>
            </w:r>
          </w:p>
        </w:tc>
        <w:tc>
          <w:tcPr>
            <w:tcW w:w="383" w:type="pct"/>
            <w:vAlign w:val="center"/>
            <w:hideMark/>
          </w:tcPr>
          <w:p w14:paraId="177034A1" w14:textId="77777777" w:rsidR="00303F03" w:rsidRPr="00303F03" w:rsidRDefault="00303F03" w:rsidP="00EB6B4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303F03">
              <w:rPr>
                <w:rFonts w:ascii="Arial" w:eastAsia="Times New Roman" w:hAnsi="Arial" w:cs="Arial"/>
                <w:b/>
                <w:bCs/>
                <w:color w:val="000000"/>
                <w:sz w:val="14"/>
                <w:szCs w:val="14"/>
                <w:lang w:eastAsia="es-GT"/>
              </w:rPr>
              <w:t>29.80</w:t>
            </w:r>
          </w:p>
        </w:tc>
      </w:tr>
      <w:tr w:rsidR="00EB6B40" w:rsidRPr="00303F03" w14:paraId="3306B65D" w14:textId="77777777" w:rsidTr="006264F1">
        <w:trPr>
          <w:trHeight w:val="282"/>
        </w:trPr>
        <w:tc>
          <w:tcPr>
            <w:cnfStyle w:val="001000000000" w:firstRow="0" w:lastRow="0" w:firstColumn="1" w:lastColumn="0" w:oddVBand="0" w:evenVBand="0" w:oddHBand="0" w:evenHBand="0" w:firstRowFirstColumn="0" w:firstRowLastColumn="0" w:lastRowFirstColumn="0" w:lastRowLastColumn="0"/>
            <w:tcW w:w="1042" w:type="pct"/>
            <w:hideMark/>
          </w:tcPr>
          <w:p w14:paraId="7A72389A" w14:textId="77777777" w:rsidR="00303F03" w:rsidRPr="00303F03" w:rsidRDefault="00303F03" w:rsidP="00303F03">
            <w:pPr>
              <w:rPr>
                <w:rFonts w:ascii="Arial" w:eastAsia="Times New Roman" w:hAnsi="Arial" w:cs="Arial"/>
                <w:b w:val="0"/>
                <w:bCs w:val="0"/>
                <w:color w:val="000000"/>
                <w:sz w:val="14"/>
                <w:szCs w:val="14"/>
                <w:lang w:eastAsia="es-GT"/>
              </w:rPr>
            </w:pPr>
            <w:r w:rsidRPr="00303F03">
              <w:rPr>
                <w:rFonts w:ascii="Arial" w:eastAsia="Times New Roman" w:hAnsi="Arial" w:cs="Arial"/>
                <w:b w:val="0"/>
                <w:bCs w:val="0"/>
                <w:color w:val="000000"/>
                <w:sz w:val="14"/>
                <w:szCs w:val="14"/>
                <w:lang w:eastAsia="es-GT"/>
              </w:rPr>
              <w:t>ACTIVIDADES CENTRALES</w:t>
            </w:r>
          </w:p>
        </w:tc>
        <w:tc>
          <w:tcPr>
            <w:tcW w:w="991" w:type="pct"/>
            <w:noWrap/>
            <w:vAlign w:val="center"/>
            <w:hideMark/>
          </w:tcPr>
          <w:p w14:paraId="0AF274B1" w14:textId="77777777" w:rsidR="00303F03" w:rsidRPr="00303F03" w:rsidRDefault="00303F03" w:rsidP="00EB6B4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303F03">
              <w:rPr>
                <w:rFonts w:ascii="Arial" w:eastAsia="Times New Roman" w:hAnsi="Arial" w:cs="Arial"/>
                <w:color w:val="000000"/>
                <w:sz w:val="14"/>
                <w:szCs w:val="14"/>
                <w:lang w:eastAsia="es-GT"/>
              </w:rPr>
              <w:t>288,647,129.00</w:t>
            </w:r>
          </w:p>
        </w:tc>
        <w:tc>
          <w:tcPr>
            <w:tcW w:w="727" w:type="pct"/>
            <w:noWrap/>
            <w:vAlign w:val="center"/>
            <w:hideMark/>
          </w:tcPr>
          <w:p w14:paraId="127370D0" w14:textId="77777777" w:rsidR="00303F03" w:rsidRPr="00303F03" w:rsidRDefault="00303F03" w:rsidP="00EB6B4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303F03">
              <w:rPr>
                <w:rFonts w:ascii="Arial" w:eastAsia="Times New Roman" w:hAnsi="Arial" w:cs="Arial"/>
                <w:color w:val="000000"/>
                <w:sz w:val="14"/>
                <w:szCs w:val="14"/>
                <w:lang w:eastAsia="es-GT"/>
              </w:rPr>
              <w:t>266,787,452.00</w:t>
            </w:r>
          </w:p>
        </w:tc>
        <w:tc>
          <w:tcPr>
            <w:tcW w:w="491" w:type="pct"/>
            <w:noWrap/>
            <w:vAlign w:val="center"/>
            <w:hideMark/>
          </w:tcPr>
          <w:p w14:paraId="71BB8C1D" w14:textId="77777777" w:rsidR="00303F03" w:rsidRPr="00303F03" w:rsidRDefault="00303F03" w:rsidP="00EB6B4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303F03">
              <w:rPr>
                <w:rFonts w:ascii="Arial" w:eastAsia="Times New Roman" w:hAnsi="Arial" w:cs="Arial"/>
                <w:color w:val="000000"/>
                <w:sz w:val="14"/>
                <w:szCs w:val="14"/>
                <w:lang w:eastAsia="es-GT"/>
              </w:rPr>
              <w:t>12.13</w:t>
            </w:r>
          </w:p>
        </w:tc>
        <w:tc>
          <w:tcPr>
            <w:tcW w:w="668" w:type="pct"/>
            <w:noWrap/>
            <w:vAlign w:val="center"/>
            <w:hideMark/>
          </w:tcPr>
          <w:p w14:paraId="42FB2959" w14:textId="77777777" w:rsidR="00303F03" w:rsidRPr="00303F03" w:rsidRDefault="00303F03" w:rsidP="00EB6B4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303F03">
              <w:rPr>
                <w:rFonts w:ascii="Arial" w:eastAsia="Times New Roman" w:hAnsi="Arial" w:cs="Arial"/>
                <w:color w:val="000000"/>
                <w:sz w:val="14"/>
                <w:szCs w:val="14"/>
                <w:lang w:eastAsia="es-GT"/>
              </w:rPr>
              <w:t>88,778,003.62</w:t>
            </w:r>
          </w:p>
        </w:tc>
        <w:tc>
          <w:tcPr>
            <w:tcW w:w="697" w:type="pct"/>
            <w:noWrap/>
            <w:vAlign w:val="center"/>
            <w:hideMark/>
          </w:tcPr>
          <w:p w14:paraId="386E1C11" w14:textId="77777777" w:rsidR="00303F03" w:rsidRPr="00303F03" w:rsidRDefault="00303F03" w:rsidP="00EB6B4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303F03">
              <w:rPr>
                <w:rFonts w:ascii="Arial" w:eastAsia="Times New Roman" w:hAnsi="Arial" w:cs="Arial"/>
                <w:color w:val="000000"/>
                <w:sz w:val="14"/>
                <w:szCs w:val="14"/>
                <w:lang w:eastAsia="es-GT"/>
              </w:rPr>
              <w:t>178,009,448.38</w:t>
            </w:r>
          </w:p>
        </w:tc>
        <w:tc>
          <w:tcPr>
            <w:tcW w:w="383" w:type="pct"/>
            <w:noWrap/>
            <w:vAlign w:val="center"/>
            <w:hideMark/>
          </w:tcPr>
          <w:p w14:paraId="73377EC1" w14:textId="77777777" w:rsidR="00303F03" w:rsidRPr="00303F03" w:rsidRDefault="00303F03" w:rsidP="00EB6B4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303F03">
              <w:rPr>
                <w:rFonts w:ascii="Arial" w:eastAsia="Times New Roman" w:hAnsi="Arial" w:cs="Arial"/>
                <w:color w:val="000000"/>
                <w:sz w:val="14"/>
                <w:szCs w:val="14"/>
                <w:lang w:eastAsia="es-GT"/>
              </w:rPr>
              <w:t>33.28</w:t>
            </w:r>
          </w:p>
        </w:tc>
      </w:tr>
      <w:tr w:rsidR="00303F03" w:rsidRPr="00303F03" w14:paraId="5C6571AB" w14:textId="77777777" w:rsidTr="006264F1">
        <w:trPr>
          <w:cnfStyle w:val="000000100000" w:firstRow="0" w:lastRow="0" w:firstColumn="0" w:lastColumn="0" w:oddVBand="0" w:evenVBand="0" w:oddHBand="1" w:evenHBand="0" w:firstRowFirstColumn="0" w:firstRowLastColumn="0" w:lastRowFirstColumn="0" w:lastRowLastColumn="0"/>
          <w:trHeight w:val="282"/>
        </w:trPr>
        <w:tc>
          <w:tcPr>
            <w:cnfStyle w:val="001000000000" w:firstRow="0" w:lastRow="0" w:firstColumn="1" w:lastColumn="0" w:oddVBand="0" w:evenVBand="0" w:oddHBand="0" w:evenHBand="0" w:firstRowFirstColumn="0" w:firstRowLastColumn="0" w:lastRowFirstColumn="0" w:lastRowLastColumn="0"/>
            <w:tcW w:w="1042" w:type="pct"/>
            <w:hideMark/>
          </w:tcPr>
          <w:p w14:paraId="238ED831" w14:textId="77777777" w:rsidR="00303F03" w:rsidRPr="00303F03" w:rsidRDefault="00303F03" w:rsidP="00303F03">
            <w:pPr>
              <w:rPr>
                <w:rFonts w:ascii="Arial" w:eastAsia="Times New Roman" w:hAnsi="Arial" w:cs="Arial"/>
                <w:b w:val="0"/>
                <w:bCs w:val="0"/>
                <w:color w:val="000000"/>
                <w:sz w:val="14"/>
                <w:szCs w:val="14"/>
                <w:lang w:eastAsia="es-GT"/>
              </w:rPr>
            </w:pPr>
            <w:r w:rsidRPr="00303F03">
              <w:rPr>
                <w:rFonts w:ascii="Arial" w:eastAsia="Times New Roman" w:hAnsi="Arial" w:cs="Arial"/>
                <w:b w:val="0"/>
                <w:bCs w:val="0"/>
                <w:color w:val="000000"/>
                <w:sz w:val="14"/>
                <w:szCs w:val="14"/>
                <w:lang w:eastAsia="es-GT"/>
              </w:rPr>
              <w:t>ACCESO Y DISPONIBILIDAD ALIMENTARIA</w:t>
            </w:r>
          </w:p>
        </w:tc>
        <w:tc>
          <w:tcPr>
            <w:tcW w:w="991" w:type="pct"/>
            <w:noWrap/>
            <w:vAlign w:val="center"/>
            <w:hideMark/>
          </w:tcPr>
          <w:p w14:paraId="3A089170" w14:textId="77777777" w:rsidR="00303F03" w:rsidRPr="00303F03" w:rsidRDefault="00303F03" w:rsidP="00EB6B4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303F03">
              <w:rPr>
                <w:rFonts w:ascii="Arial" w:eastAsia="Times New Roman" w:hAnsi="Arial" w:cs="Arial"/>
                <w:color w:val="000000"/>
                <w:sz w:val="14"/>
                <w:szCs w:val="14"/>
                <w:lang w:eastAsia="es-GT"/>
              </w:rPr>
              <w:t>963,782,392.00</w:t>
            </w:r>
          </w:p>
        </w:tc>
        <w:tc>
          <w:tcPr>
            <w:tcW w:w="727" w:type="pct"/>
            <w:noWrap/>
            <w:vAlign w:val="center"/>
            <w:hideMark/>
          </w:tcPr>
          <w:p w14:paraId="75C05405" w14:textId="77777777" w:rsidR="00303F03" w:rsidRPr="00303F03" w:rsidRDefault="00303F03" w:rsidP="00EB6B4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303F03">
              <w:rPr>
                <w:rFonts w:ascii="Arial" w:eastAsia="Times New Roman" w:hAnsi="Arial" w:cs="Arial"/>
                <w:color w:val="000000"/>
                <w:sz w:val="14"/>
                <w:szCs w:val="14"/>
                <w:lang w:eastAsia="es-GT"/>
              </w:rPr>
              <w:t>480,731,333.00</w:t>
            </w:r>
          </w:p>
        </w:tc>
        <w:tc>
          <w:tcPr>
            <w:tcW w:w="491" w:type="pct"/>
            <w:noWrap/>
            <w:vAlign w:val="center"/>
            <w:hideMark/>
          </w:tcPr>
          <w:p w14:paraId="6E6437F4" w14:textId="77777777" w:rsidR="00303F03" w:rsidRPr="00303F03" w:rsidRDefault="00303F03" w:rsidP="00EB6B4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303F03">
              <w:rPr>
                <w:rFonts w:ascii="Arial" w:eastAsia="Times New Roman" w:hAnsi="Arial" w:cs="Arial"/>
                <w:color w:val="000000"/>
                <w:sz w:val="14"/>
                <w:szCs w:val="14"/>
                <w:lang w:eastAsia="es-GT"/>
              </w:rPr>
              <w:t>21.86</w:t>
            </w:r>
          </w:p>
        </w:tc>
        <w:tc>
          <w:tcPr>
            <w:tcW w:w="668" w:type="pct"/>
            <w:noWrap/>
            <w:vAlign w:val="center"/>
            <w:hideMark/>
          </w:tcPr>
          <w:p w14:paraId="15C37A76" w14:textId="77777777" w:rsidR="00303F03" w:rsidRPr="00303F03" w:rsidRDefault="00303F03" w:rsidP="00EB6B4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303F03">
              <w:rPr>
                <w:rFonts w:ascii="Arial" w:eastAsia="Times New Roman" w:hAnsi="Arial" w:cs="Arial"/>
                <w:color w:val="000000"/>
                <w:sz w:val="14"/>
                <w:szCs w:val="14"/>
                <w:lang w:eastAsia="es-GT"/>
              </w:rPr>
              <w:t>128,120,676.89</w:t>
            </w:r>
          </w:p>
        </w:tc>
        <w:tc>
          <w:tcPr>
            <w:tcW w:w="697" w:type="pct"/>
            <w:noWrap/>
            <w:vAlign w:val="center"/>
            <w:hideMark/>
          </w:tcPr>
          <w:p w14:paraId="073DCD39" w14:textId="77777777" w:rsidR="00303F03" w:rsidRPr="00303F03" w:rsidRDefault="00303F03" w:rsidP="00EB6B4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303F03">
              <w:rPr>
                <w:rFonts w:ascii="Arial" w:eastAsia="Times New Roman" w:hAnsi="Arial" w:cs="Arial"/>
                <w:color w:val="000000"/>
                <w:sz w:val="14"/>
                <w:szCs w:val="14"/>
                <w:lang w:eastAsia="es-GT"/>
              </w:rPr>
              <w:t>352,610,656.11</w:t>
            </w:r>
          </w:p>
        </w:tc>
        <w:tc>
          <w:tcPr>
            <w:tcW w:w="383" w:type="pct"/>
            <w:noWrap/>
            <w:vAlign w:val="center"/>
            <w:hideMark/>
          </w:tcPr>
          <w:p w14:paraId="68F6BAB4" w14:textId="77777777" w:rsidR="00303F03" w:rsidRPr="00303F03" w:rsidRDefault="00303F03" w:rsidP="00EB6B4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303F03">
              <w:rPr>
                <w:rFonts w:ascii="Arial" w:eastAsia="Times New Roman" w:hAnsi="Arial" w:cs="Arial"/>
                <w:color w:val="000000"/>
                <w:sz w:val="14"/>
                <w:szCs w:val="14"/>
                <w:lang w:eastAsia="es-GT"/>
              </w:rPr>
              <w:t>26.65</w:t>
            </w:r>
          </w:p>
        </w:tc>
      </w:tr>
      <w:tr w:rsidR="00EB6B40" w:rsidRPr="00303F03" w14:paraId="23C7BB7E" w14:textId="77777777" w:rsidTr="006264F1">
        <w:trPr>
          <w:trHeight w:val="330"/>
        </w:trPr>
        <w:tc>
          <w:tcPr>
            <w:cnfStyle w:val="001000000000" w:firstRow="0" w:lastRow="0" w:firstColumn="1" w:lastColumn="0" w:oddVBand="0" w:evenVBand="0" w:oddHBand="0" w:evenHBand="0" w:firstRowFirstColumn="0" w:firstRowLastColumn="0" w:lastRowFirstColumn="0" w:lastRowLastColumn="0"/>
            <w:tcW w:w="1042" w:type="pct"/>
            <w:hideMark/>
          </w:tcPr>
          <w:p w14:paraId="3AC684A3" w14:textId="77777777" w:rsidR="00303F03" w:rsidRPr="00303F03" w:rsidRDefault="00303F03" w:rsidP="00303F03">
            <w:pPr>
              <w:rPr>
                <w:rFonts w:ascii="Arial" w:eastAsia="Times New Roman" w:hAnsi="Arial" w:cs="Arial"/>
                <w:b w:val="0"/>
                <w:bCs w:val="0"/>
                <w:color w:val="000000"/>
                <w:sz w:val="14"/>
                <w:szCs w:val="14"/>
                <w:lang w:eastAsia="es-GT"/>
              </w:rPr>
            </w:pPr>
            <w:r w:rsidRPr="00303F03">
              <w:rPr>
                <w:rFonts w:ascii="Arial" w:eastAsia="Times New Roman" w:hAnsi="Arial" w:cs="Arial"/>
                <w:b w:val="0"/>
                <w:bCs w:val="0"/>
                <w:color w:val="000000"/>
                <w:sz w:val="14"/>
                <w:szCs w:val="14"/>
                <w:lang w:eastAsia="es-GT"/>
              </w:rPr>
              <w:t>INVESTIGACIÓN, RESTAURACIÓN Y CONSERVACIÓN DE SUELOS</w:t>
            </w:r>
          </w:p>
        </w:tc>
        <w:tc>
          <w:tcPr>
            <w:tcW w:w="991" w:type="pct"/>
            <w:noWrap/>
            <w:vAlign w:val="center"/>
            <w:hideMark/>
          </w:tcPr>
          <w:p w14:paraId="6CDB410C" w14:textId="77777777" w:rsidR="00303F03" w:rsidRPr="00303F03" w:rsidRDefault="00303F03" w:rsidP="00EB6B4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303F03">
              <w:rPr>
                <w:rFonts w:ascii="Arial" w:eastAsia="Times New Roman" w:hAnsi="Arial" w:cs="Arial"/>
                <w:color w:val="000000"/>
                <w:sz w:val="14"/>
                <w:szCs w:val="14"/>
                <w:lang w:eastAsia="es-GT"/>
              </w:rPr>
              <w:t>91,470,097.00</w:t>
            </w:r>
          </w:p>
        </w:tc>
        <w:tc>
          <w:tcPr>
            <w:tcW w:w="727" w:type="pct"/>
            <w:noWrap/>
            <w:vAlign w:val="center"/>
            <w:hideMark/>
          </w:tcPr>
          <w:p w14:paraId="325B4F6A" w14:textId="77777777" w:rsidR="00303F03" w:rsidRPr="00303F03" w:rsidRDefault="00303F03" w:rsidP="00EB6B4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303F03">
              <w:rPr>
                <w:rFonts w:ascii="Arial" w:eastAsia="Times New Roman" w:hAnsi="Arial" w:cs="Arial"/>
                <w:color w:val="000000"/>
                <w:sz w:val="14"/>
                <w:szCs w:val="14"/>
                <w:lang w:eastAsia="es-GT"/>
              </w:rPr>
              <w:t>61,622,097.00</w:t>
            </w:r>
          </w:p>
        </w:tc>
        <w:tc>
          <w:tcPr>
            <w:tcW w:w="491" w:type="pct"/>
            <w:noWrap/>
            <w:vAlign w:val="center"/>
            <w:hideMark/>
          </w:tcPr>
          <w:p w14:paraId="74025844" w14:textId="77777777" w:rsidR="00303F03" w:rsidRPr="00303F03" w:rsidRDefault="00303F03" w:rsidP="00EB6B4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303F03">
              <w:rPr>
                <w:rFonts w:ascii="Arial" w:eastAsia="Times New Roman" w:hAnsi="Arial" w:cs="Arial"/>
                <w:color w:val="000000"/>
                <w:sz w:val="14"/>
                <w:szCs w:val="14"/>
                <w:lang w:eastAsia="es-GT"/>
              </w:rPr>
              <w:t>2.80</w:t>
            </w:r>
          </w:p>
        </w:tc>
        <w:tc>
          <w:tcPr>
            <w:tcW w:w="668" w:type="pct"/>
            <w:noWrap/>
            <w:vAlign w:val="center"/>
            <w:hideMark/>
          </w:tcPr>
          <w:p w14:paraId="190122D7" w14:textId="77777777" w:rsidR="00303F03" w:rsidRPr="00303F03" w:rsidRDefault="00303F03" w:rsidP="00EB6B4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303F03">
              <w:rPr>
                <w:rFonts w:ascii="Arial" w:eastAsia="Times New Roman" w:hAnsi="Arial" w:cs="Arial"/>
                <w:color w:val="000000"/>
                <w:sz w:val="14"/>
                <w:szCs w:val="14"/>
                <w:lang w:eastAsia="es-GT"/>
              </w:rPr>
              <w:t>23,176,494.35</w:t>
            </w:r>
          </w:p>
        </w:tc>
        <w:tc>
          <w:tcPr>
            <w:tcW w:w="697" w:type="pct"/>
            <w:noWrap/>
            <w:vAlign w:val="center"/>
            <w:hideMark/>
          </w:tcPr>
          <w:p w14:paraId="5BA24894" w14:textId="77777777" w:rsidR="00303F03" w:rsidRPr="00303F03" w:rsidRDefault="00303F03" w:rsidP="00EB6B4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303F03">
              <w:rPr>
                <w:rFonts w:ascii="Arial" w:eastAsia="Times New Roman" w:hAnsi="Arial" w:cs="Arial"/>
                <w:color w:val="000000"/>
                <w:sz w:val="14"/>
                <w:szCs w:val="14"/>
                <w:lang w:eastAsia="es-GT"/>
              </w:rPr>
              <w:t>38,445,602.65</w:t>
            </w:r>
          </w:p>
        </w:tc>
        <w:tc>
          <w:tcPr>
            <w:tcW w:w="383" w:type="pct"/>
            <w:noWrap/>
            <w:vAlign w:val="center"/>
            <w:hideMark/>
          </w:tcPr>
          <w:p w14:paraId="7BC731A0" w14:textId="77777777" w:rsidR="00303F03" w:rsidRPr="00303F03" w:rsidRDefault="00303F03" w:rsidP="00EB6B4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303F03">
              <w:rPr>
                <w:rFonts w:ascii="Arial" w:eastAsia="Times New Roman" w:hAnsi="Arial" w:cs="Arial"/>
                <w:color w:val="000000"/>
                <w:sz w:val="14"/>
                <w:szCs w:val="14"/>
                <w:lang w:eastAsia="es-GT"/>
              </w:rPr>
              <w:t>37.61</w:t>
            </w:r>
          </w:p>
        </w:tc>
      </w:tr>
      <w:tr w:rsidR="00303F03" w:rsidRPr="00303F03" w14:paraId="38CBD91F" w14:textId="77777777" w:rsidTr="006264F1">
        <w:trPr>
          <w:cnfStyle w:val="000000100000" w:firstRow="0" w:lastRow="0" w:firstColumn="0" w:lastColumn="0" w:oddVBand="0" w:evenVBand="0" w:oddHBand="1" w:evenHBand="0" w:firstRowFirstColumn="0" w:firstRowLastColumn="0" w:lastRowFirstColumn="0" w:lastRowLastColumn="0"/>
          <w:trHeight w:val="330"/>
        </w:trPr>
        <w:tc>
          <w:tcPr>
            <w:cnfStyle w:val="001000000000" w:firstRow="0" w:lastRow="0" w:firstColumn="1" w:lastColumn="0" w:oddVBand="0" w:evenVBand="0" w:oddHBand="0" w:evenHBand="0" w:firstRowFirstColumn="0" w:firstRowLastColumn="0" w:lastRowFirstColumn="0" w:lastRowLastColumn="0"/>
            <w:tcW w:w="1042" w:type="pct"/>
            <w:hideMark/>
          </w:tcPr>
          <w:p w14:paraId="407087B2" w14:textId="77777777" w:rsidR="00303F03" w:rsidRPr="00303F03" w:rsidRDefault="00303F03" w:rsidP="00303F03">
            <w:pPr>
              <w:rPr>
                <w:rFonts w:ascii="Arial" w:eastAsia="Times New Roman" w:hAnsi="Arial" w:cs="Arial"/>
                <w:b w:val="0"/>
                <w:bCs w:val="0"/>
                <w:color w:val="000000"/>
                <w:sz w:val="14"/>
                <w:szCs w:val="14"/>
                <w:lang w:eastAsia="es-GT"/>
              </w:rPr>
            </w:pPr>
            <w:r w:rsidRPr="00303F03">
              <w:rPr>
                <w:rFonts w:ascii="Arial" w:eastAsia="Times New Roman" w:hAnsi="Arial" w:cs="Arial"/>
                <w:b w:val="0"/>
                <w:bCs w:val="0"/>
                <w:color w:val="000000"/>
                <w:sz w:val="14"/>
                <w:szCs w:val="14"/>
                <w:lang w:eastAsia="es-GT"/>
              </w:rPr>
              <w:t>APOYO A LA PRODUCCIÓN AGRÍCOLA, PECUARIA E HIDROBIOLÓGICA</w:t>
            </w:r>
          </w:p>
        </w:tc>
        <w:tc>
          <w:tcPr>
            <w:tcW w:w="991" w:type="pct"/>
            <w:noWrap/>
            <w:vAlign w:val="center"/>
            <w:hideMark/>
          </w:tcPr>
          <w:p w14:paraId="381296F9" w14:textId="77777777" w:rsidR="00303F03" w:rsidRPr="00303F03" w:rsidRDefault="00303F03" w:rsidP="00EB6B4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303F03">
              <w:rPr>
                <w:rFonts w:ascii="Arial" w:eastAsia="Times New Roman" w:hAnsi="Arial" w:cs="Arial"/>
                <w:color w:val="000000"/>
                <w:sz w:val="14"/>
                <w:szCs w:val="14"/>
                <w:lang w:eastAsia="es-GT"/>
              </w:rPr>
              <w:t>586,016,253.00</w:t>
            </w:r>
          </w:p>
        </w:tc>
        <w:tc>
          <w:tcPr>
            <w:tcW w:w="727" w:type="pct"/>
            <w:noWrap/>
            <w:vAlign w:val="center"/>
            <w:hideMark/>
          </w:tcPr>
          <w:p w14:paraId="3C36AA18" w14:textId="77777777" w:rsidR="00303F03" w:rsidRPr="00303F03" w:rsidRDefault="00303F03" w:rsidP="00EB6B4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303F03">
              <w:rPr>
                <w:rFonts w:ascii="Arial" w:eastAsia="Times New Roman" w:hAnsi="Arial" w:cs="Arial"/>
                <w:color w:val="000000"/>
                <w:sz w:val="14"/>
                <w:szCs w:val="14"/>
                <w:lang w:eastAsia="es-GT"/>
              </w:rPr>
              <w:t>676,204,163.00</w:t>
            </w:r>
          </w:p>
        </w:tc>
        <w:tc>
          <w:tcPr>
            <w:tcW w:w="491" w:type="pct"/>
            <w:noWrap/>
            <w:vAlign w:val="center"/>
            <w:hideMark/>
          </w:tcPr>
          <w:p w14:paraId="18283A2E" w14:textId="77777777" w:rsidR="00303F03" w:rsidRPr="00303F03" w:rsidRDefault="00303F03" w:rsidP="00EB6B4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303F03">
              <w:rPr>
                <w:rFonts w:ascii="Arial" w:eastAsia="Times New Roman" w:hAnsi="Arial" w:cs="Arial"/>
                <w:color w:val="000000"/>
                <w:sz w:val="14"/>
                <w:szCs w:val="14"/>
                <w:lang w:eastAsia="es-GT"/>
              </w:rPr>
              <w:t>30.75</w:t>
            </w:r>
          </w:p>
        </w:tc>
        <w:tc>
          <w:tcPr>
            <w:tcW w:w="668" w:type="pct"/>
            <w:noWrap/>
            <w:vAlign w:val="center"/>
            <w:hideMark/>
          </w:tcPr>
          <w:p w14:paraId="5A4CB9EC" w14:textId="77777777" w:rsidR="00303F03" w:rsidRPr="00303F03" w:rsidRDefault="00303F03" w:rsidP="00EB6B4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303F03">
              <w:rPr>
                <w:rFonts w:ascii="Arial" w:eastAsia="Times New Roman" w:hAnsi="Arial" w:cs="Arial"/>
                <w:color w:val="000000"/>
                <w:sz w:val="14"/>
                <w:szCs w:val="14"/>
                <w:lang w:eastAsia="es-GT"/>
              </w:rPr>
              <w:t>143,761,599.51</w:t>
            </w:r>
          </w:p>
        </w:tc>
        <w:tc>
          <w:tcPr>
            <w:tcW w:w="697" w:type="pct"/>
            <w:noWrap/>
            <w:vAlign w:val="center"/>
            <w:hideMark/>
          </w:tcPr>
          <w:p w14:paraId="4C8569F3" w14:textId="77777777" w:rsidR="00303F03" w:rsidRPr="00303F03" w:rsidRDefault="00303F03" w:rsidP="00EB6B4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303F03">
              <w:rPr>
                <w:rFonts w:ascii="Arial" w:eastAsia="Times New Roman" w:hAnsi="Arial" w:cs="Arial"/>
                <w:color w:val="000000"/>
                <w:sz w:val="14"/>
                <w:szCs w:val="14"/>
                <w:lang w:eastAsia="es-GT"/>
              </w:rPr>
              <w:t>532,442,563.49</w:t>
            </w:r>
          </w:p>
        </w:tc>
        <w:tc>
          <w:tcPr>
            <w:tcW w:w="383" w:type="pct"/>
            <w:noWrap/>
            <w:vAlign w:val="center"/>
            <w:hideMark/>
          </w:tcPr>
          <w:p w14:paraId="353E799A" w14:textId="77777777" w:rsidR="00303F03" w:rsidRPr="00303F03" w:rsidRDefault="00303F03" w:rsidP="00EB6B4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303F03">
              <w:rPr>
                <w:rFonts w:ascii="Arial" w:eastAsia="Times New Roman" w:hAnsi="Arial" w:cs="Arial"/>
                <w:color w:val="000000"/>
                <w:sz w:val="14"/>
                <w:szCs w:val="14"/>
                <w:lang w:eastAsia="es-GT"/>
              </w:rPr>
              <w:t>21.26</w:t>
            </w:r>
          </w:p>
        </w:tc>
      </w:tr>
      <w:tr w:rsidR="00EB6B40" w:rsidRPr="00303F03" w14:paraId="15AF30EB" w14:textId="77777777" w:rsidTr="006264F1">
        <w:trPr>
          <w:trHeight w:val="282"/>
        </w:trPr>
        <w:tc>
          <w:tcPr>
            <w:cnfStyle w:val="001000000000" w:firstRow="0" w:lastRow="0" w:firstColumn="1" w:lastColumn="0" w:oddVBand="0" w:evenVBand="0" w:oddHBand="0" w:evenHBand="0" w:firstRowFirstColumn="0" w:firstRowLastColumn="0" w:lastRowFirstColumn="0" w:lastRowLastColumn="0"/>
            <w:tcW w:w="1042" w:type="pct"/>
            <w:hideMark/>
          </w:tcPr>
          <w:p w14:paraId="7F553B5F" w14:textId="77777777" w:rsidR="00303F03" w:rsidRPr="00303F03" w:rsidRDefault="00303F03" w:rsidP="00303F03">
            <w:pPr>
              <w:rPr>
                <w:rFonts w:ascii="Arial" w:eastAsia="Times New Roman" w:hAnsi="Arial" w:cs="Arial"/>
                <w:b w:val="0"/>
                <w:bCs w:val="0"/>
                <w:color w:val="000000"/>
                <w:sz w:val="14"/>
                <w:szCs w:val="14"/>
                <w:lang w:eastAsia="es-GT"/>
              </w:rPr>
            </w:pPr>
            <w:r w:rsidRPr="00303F03">
              <w:rPr>
                <w:rFonts w:ascii="Arial" w:eastAsia="Times New Roman" w:hAnsi="Arial" w:cs="Arial"/>
                <w:b w:val="0"/>
                <w:bCs w:val="0"/>
                <w:color w:val="000000"/>
                <w:sz w:val="14"/>
                <w:szCs w:val="14"/>
                <w:lang w:eastAsia="es-GT"/>
              </w:rPr>
              <w:t>PARTIDAS NO ASIGNABLES A PROGRAMAS</w:t>
            </w:r>
          </w:p>
        </w:tc>
        <w:tc>
          <w:tcPr>
            <w:tcW w:w="991" w:type="pct"/>
            <w:noWrap/>
            <w:vAlign w:val="center"/>
            <w:hideMark/>
          </w:tcPr>
          <w:p w14:paraId="03D3A5CC" w14:textId="77777777" w:rsidR="00303F03" w:rsidRPr="00303F03" w:rsidRDefault="00303F03" w:rsidP="00EB6B4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303F03">
              <w:rPr>
                <w:rFonts w:ascii="Arial" w:eastAsia="Times New Roman" w:hAnsi="Arial" w:cs="Arial"/>
                <w:color w:val="000000"/>
                <w:sz w:val="14"/>
                <w:szCs w:val="14"/>
                <w:lang w:eastAsia="es-GT"/>
              </w:rPr>
              <w:t>262,686,000.00</w:t>
            </w:r>
          </w:p>
        </w:tc>
        <w:tc>
          <w:tcPr>
            <w:tcW w:w="727" w:type="pct"/>
            <w:noWrap/>
            <w:vAlign w:val="center"/>
            <w:hideMark/>
          </w:tcPr>
          <w:p w14:paraId="698C475E" w14:textId="77777777" w:rsidR="00303F03" w:rsidRPr="00303F03" w:rsidRDefault="00303F03" w:rsidP="00EB6B4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303F03">
              <w:rPr>
                <w:rFonts w:ascii="Arial" w:eastAsia="Times New Roman" w:hAnsi="Arial" w:cs="Arial"/>
                <w:color w:val="000000"/>
                <w:sz w:val="14"/>
                <w:szCs w:val="14"/>
                <w:lang w:eastAsia="es-GT"/>
              </w:rPr>
              <w:t>311,686,000.00</w:t>
            </w:r>
          </w:p>
        </w:tc>
        <w:tc>
          <w:tcPr>
            <w:tcW w:w="491" w:type="pct"/>
            <w:noWrap/>
            <w:vAlign w:val="center"/>
            <w:hideMark/>
          </w:tcPr>
          <w:p w14:paraId="459ACD32" w14:textId="77777777" w:rsidR="00303F03" w:rsidRPr="00303F03" w:rsidRDefault="00303F03" w:rsidP="00EB6B4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303F03">
              <w:rPr>
                <w:rFonts w:ascii="Arial" w:eastAsia="Times New Roman" w:hAnsi="Arial" w:cs="Arial"/>
                <w:color w:val="000000"/>
                <w:sz w:val="14"/>
                <w:szCs w:val="14"/>
                <w:lang w:eastAsia="es-GT"/>
              </w:rPr>
              <w:t>14.17</w:t>
            </w:r>
          </w:p>
        </w:tc>
        <w:tc>
          <w:tcPr>
            <w:tcW w:w="668" w:type="pct"/>
            <w:noWrap/>
            <w:vAlign w:val="center"/>
            <w:hideMark/>
          </w:tcPr>
          <w:p w14:paraId="5EBECE27" w14:textId="77777777" w:rsidR="00303F03" w:rsidRPr="00303F03" w:rsidRDefault="00303F03" w:rsidP="00EB6B4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303F03">
              <w:rPr>
                <w:rFonts w:ascii="Arial" w:eastAsia="Times New Roman" w:hAnsi="Arial" w:cs="Arial"/>
                <w:color w:val="000000"/>
                <w:sz w:val="14"/>
                <w:szCs w:val="14"/>
                <w:lang w:eastAsia="es-GT"/>
              </w:rPr>
              <w:t>151,751,225.24</w:t>
            </w:r>
          </w:p>
        </w:tc>
        <w:tc>
          <w:tcPr>
            <w:tcW w:w="697" w:type="pct"/>
            <w:noWrap/>
            <w:vAlign w:val="center"/>
            <w:hideMark/>
          </w:tcPr>
          <w:p w14:paraId="58F7A9F3" w14:textId="77777777" w:rsidR="00303F03" w:rsidRPr="00303F03" w:rsidRDefault="00303F03" w:rsidP="00EB6B4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303F03">
              <w:rPr>
                <w:rFonts w:ascii="Arial" w:eastAsia="Times New Roman" w:hAnsi="Arial" w:cs="Arial"/>
                <w:color w:val="000000"/>
                <w:sz w:val="14"/>
                <w:szCs w:val="14"/>
                <w:lang w:eastAsia="es-GT"/>
              </w:rPr>
              <w:t>159,934,774.76</w:t>
            </w:r>
          </w:p>
        </w:tc>
        <w:tc>
          <w:tcPr>
            <w:tcW w:w="383" w:type="pct"/>
            <w:noWrap/>
            <w:vAlign w:val="center"/>
            <w:hideMark/>
          </w:tcPr>
          <w:p w14:paraId="303FABD1" w14:textId="77777777" w:rsidR="00303F03" w:rsidRPr="00303F03" w:rsidRDefault="00303F03" w:rsidP="00EB6B4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303F03">
              <w:rPr>
                <w:rFonts w:ascii="Arial" w:eastAsia="Times New Roman" w:hAnsi="Arial" w:cs="Arial"/>
                <w:color w:val="000000"/>
                <w:sz w:val="14"/>
                <w:szCs w:val="14"/>
                <w:lang w:eastAsia="es-GT"/>
              </w:rPr>
              <w:t>48.69</w:t>
            </w:r>
          </w:p>
        </w:tc>
      </w:tr>
      <w:tr w:rsidR="00303F03" w:rsidRPr="00303F03" w14:paraId="5D507970" w14:textId="77777777" w:rsidTr="006264F1">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042" w:type="pct"/>
            <w:hideMark/>
          </w:tcPr>
          <w:p w14:paraId="7CF45F7D" w14:textId="77777777" w:rsidR="00303F03" w:rsidRPr="00303F03" w:rsidRDefault="00303F03" w:rsidP="00303F03">
            <w:pPr>
              <w:rPr>
                <w:rFonts w:ascii="Arial" w:eastAsia="Times New Roman" w:hAnsi="Arial" w:cs="Arial"/>
                <w:color w:val="000000"/>
                <w:sz w:val="14"/>
                <w:szCs w:val="14"/>
                <w:lang w:eastAsia="es-GT"/>
              </w:rPr>
            </w:pPr>
            <w:r w:rsidRPr="00303F03">
              <w:rPr>
                <w:rFonts w:ascii="Arial" w:eastAsia="Times New Roman" w:hAnsi="Arial" w:cs="Arial"/>
                <w:color w:val="000000"/>
                <w:sz w:val="14"/>
                <w:szCs w:val="14"/>
                <w:lang w:eastAsia="es-GT"/>
              </w:rPr>
              <w:t>PROTECCIÓN AMBIENTAL</w:t>
            </w:r>
          </w:p>
        </w:tc>
        <w:tc>
          <w:tcPr>
            <w:tcW w:w="991" w:type="pct"/>
            <w:vAlign w:val="center"/>
            <w:hideMark/>
          </w:tcPr>
          <w:p w14:paraId="4600407C" w14:textId="77777777" w:rsidR="00303F03" w:rsidRPr="00303F03" w:rsidRDefault="00303F03" w:rsidP="00EB6B4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303F03">
              <w:rPr>
                <w:rFonts w:ascii="Arial" w:eastAsia="Times New Roman" w:hAnsi="Arial" w:cs="Arial"/>
                <w:b/>
                <w:bCs/>
                <w:color w:val="000000"/>
                <w:sz w:val="14"/>
                <w:szCs w:val="14"/>
                <w:lang w:eastAsia="es-GT"/>
              </w:rPr>
              <w:t>14,419,000.00</w:t>
            </w:r>
          </w:p>
        </w:tc>
        <w:tc>
          <w:tcPr>
            <w:tcW w:w="727" w:type="pct"/>
            <w:vAlign w:val="center"/>
            <w:hideMark/>
          </w:tcPr>
          <w:p w14:paraId="12B6BB7A" w14:textId="77777777" w:rsidR="00303F03" w:rsidRPr="00303F03" w:rsidRDefault="00303F03" w:rsidP="00EB6B4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303F03">
              <w:rPr>
                <w:rFonts w:ascii="Arial" w:eastAsia="Times New Roman" w:hAnsi="Arial" w:cs="Arial"/>
                <w:b/>
                <w:bCs/>
                <w:color w:val="000000"/>
                <w:sz w:val="14"/>
                <w:szCs w:val="14"/>
                <w:lang w:eastAsia="es-GT"/>
              </w:rPr>
              <w:t>12,018,694.00</w:t>
            </w:r>
          </w:p>
        </w:tc>
        <w:tc>
          <w:tcPr>
            <w:tcW w:w="491" w:type="pct"/>
            <w:vAlign w:val="center"/>
            <w:hideMark/>
          </w:tcPr>
          <w:p w14:paraId="0742F66A" w14:textId="77777777" w:rsidR="00303F03" w:rsidRPr="00303F03" w:rsidRDefault="00303F03" w:rsidP="00EB6B4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303F03">
              <w:rPr>
                <w:rFonts w:ascii="Arial" w:eastAsia="Times New Roman" w:hAnsi="Arial" w:cs="Arial"/>
                <w:b/>
                <w:bCs/>
                <w:color w:val="000000"/>
                <w:sz w:val="14"/>
                <w:szCs w:val="14"/>
                <w:lang w:eastAsia="es-GT"/>
              </w:rPr>
              <w:t>0.55</w:t>
            </w:r>
          </w:p>
        </w:tc>
        <w:tc>
          <w:tcPr>
            <w:tcW w:w="668" w:type="pct"/>
            <w:vAlign w:val="center"/>
            <w:hideMark/>
          </w:tcPr>
          <w:p w14:paraId="2EF3F1BD" w14:textId="77777777" w:rsidR="00303F03" w:rsidRPr="00303F03" w:rsidRDefault="00303F03" w:rsidP="00EB6B4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303F03">
              <w:rPr>
                <w:rFonts w:ascii="Arial" w:eastAsia="Times New Roman" w:hAnsi="Arial" w:cs="Arial"/>
                <w:b/>
                <w:bCs/>
                <w:color w:val="000000"/>
                <w:sz w:val="14"/>
                <w:szCs w:val="14"/>
                <w:lang w:eastAsia="es-GT"/>
              </w:rPr>
              <w:t>4,855,316.23</w:t>
            </w:r>
          </w:p>
        </w:tc>
        <w:tc>
          <w:tcPr>
            <w:tcW w:w="697" w:type="pct"/>
            <w:vAlign w:val="center"/>
            <w:hideMark/>
          </w:tcPr>
          <w:p w14:paraId="5F8DA019" w14:textId="77777777" w:rsidR="00303F03" w:rsidRPr="00303F03" w:rsidRDefault="00303F03" w:rsidP="00EB6B4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303F03">
              <w:rPr>
                <w:rFonts w:ascii="Arial" w:eastAsia="Times New Roman" w:hAnsi="Arial" w:cs="Arial"/>
                <w:b/>
                <w:bCs/>
                <w:color w:val="000000"/>
                <w:sz w:val="14"/>
                <w:szCs w:val="14"/>
                <w:lang w:eastAsia="es-GT"/>
              </w:rPr>
              <w:t>7,163,377.77</w:t>
            </w:r>
          </w:p>
        </w:tc>
        <w:tc>
          <w:tcPr>
            <w:tcW w:w="383" w:type="pct"/>
            <w:vAlign w:val="center"/>
            <w:hideMark/>
          </w:tcPr>
          <w:p w14:paraId="5743C103" w14:textId="77777777" w:rsidR="00303F03" w:rsidRPr="00303F03" w:rsidRDefault="00303F03" w:rsidP="00EB6B4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303F03">
              <w:rPr>
                <w:rFonts w:ascii="Arial" w:eastAsia="Times New Roman" w:hAnsi="Arial" w:cs="Arial"/>
                <w:b/>
                <w:bCs/>
                <w:color w:val="000000"/>
                <w:sz w:val="14"/>
                <w:szCs w:val="14"/>
                <w:lang w:eastAsia="es-GT"/>
              </w:rPr>
              <w:t>40.40</w:t>
            </w:r>
          </w:p>
        </w:tc>
      </w:tr>
      <w:tr w:rsidR="00EB6B40" w:rsidRPr="00303F03" w14:paraId="4FDA0341" w14:textId="77777777" w:rsidTr="006264F1">
        <w:trPr>
          <w:trHeight w:val="330"/>
        </w:trPr>
        <w:tc>
          <w:tcPr>
            <w:cnfStyle w:val="001000000000" w:firstRow="0" w:lastRow="0" w:firstColumn="1" w:lastColumn="0" w:oddVBand="0" w:evenVBand="0" w:oddHBand="0" w:evenHBand="0" w:firstRowFirstColumn="0" w:firstRowLastColumn="0" w:lastRowFirstColumn="0" w:lastRowLastColumn="0"/>
            <w:tcW w:w="1042" w:type="pct"/>
            <w:hideMark/>
          </w:tcPr>
          <w:p w14:paraId="734FA65C" w14:textId="77777777" w:rsidR="00303F03" w:rsidRPr="00303F03" w:rsidRDefault="00303F03" w:rsidP="00303F03">
            <w:pPr>
              <w:rPr>
                <w:rFonts w:ascii="Arial" w:eastAsia="Times New Roman" w:hAnsi="Arial" w:cs="Arial"/>
                <w:b w:val="0"/>
                <w:bCs w:val="0"/>
                <w:color w:val="000000"/>
                <w:sz w:val="14"/>
                <w:szCs w:val="14"/>
                <w:lang w:eastAsia="es-GT"/>
              </w:rPr>
            </w:pPr>
            <w:r w:rsidRPr="00303F03">
              <w:rPr>
                <w:rFonts w:ascii="Arial" w:eastAsia="Times New Roman" w:hAnsi="Arial" w:cs="Arial"/>
                <w:b w:val="0"/>
                <w:bCs w:val="0"/>
                <w:color w:val="000000"/>
                <w:sz w:val="14"/>
                <w:szCs w:val="14"/>
                <w:lang w:eastAsia="es-GT"/>
              </w:rPr>
              <w:t>APOYO A LA PROTECCIÓN Y BIENESTAR ANIMAL</w:t>
            </w:r>
          </w:p>
        </w:tc>
        <w:tc>
          <w:tcPr>
            <w:tcW w:w="991" w:type="pct"/>
            <w:noWrap/>
            <w:vAlign w:val="center"/>
            <w:hideMark/>
          </w:tcPr>
          <w:p w14:paraId="51AE0E1C" w14:textId="77777777" w:rsidR="00303F03" w:rsidRPr="00303F03" w:rsidRDefault="00303F03" w:rsidP="00EB6B4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303F03">
              <w:rPr>
                <w:rFonts w:ascii="Arial" w:eastAsia="Times New Roman" w:hAnsi="Arial" w:cs="Arial"/>
                <w:color w:val="000000"/>
                <w:sz w:val="14"/>
                <w:szCs w:val="14"/>
                <w:lang w:eastAsia="es-GT"/>
              </w:rPr>
              <w:t>14,419,000.00</w:t>
            </w:r>
          </w:p>
        </w:tc>
        <w:tc>
          <w:tcPr>
            <w:tcW w:w="727" w:type="pct"/>
            <w:noWrap/>
            <w:vAlign w:val="center"/>
            <w:hideMark/>
          </w:tcPr>
          <w:p w14:paraId="1D601739" w14:textId="77777777" w:rsidR="00303F03" w:rsidRPr="00303F03" w:rsidRDefault="00303F03" w:rsidP="00EB6B4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303F03">
              <w:rPr>
                <w:rFonts w:ascii="Arial" w:eastAsia="Times New Roman" w:hAnsi="Arial" w:cs="Arial"/>
                <w:color w:val="000000"/>
                <w:sz w:val="14"/>
                <w:szCs w:val="14"/>
                <w:lang w:eastAsia="es-GT"/>
              </w:rPr>
              <w:t>12,018,694.00</w:t>
            </w:r>
          </w:p>
        </w:tc>
        <w:tc>
          <w:tcPr>
            <w:tcW w:w="491" w:type="pct"/>
            <w:noWrap/>
            <w:vAlign w:val="center"/>
            <w:hideMark/>
          </w:tcPr>
          <w:p w14:paraId="0A67B163" w14:textId="77777777" w:rsidR="00303F03" w:rsidRPr="00303F03" w:rsidRDefault="00303F03" w:rsidP="00EB6B4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303F03">
              <w:rPr>
                <w:rFonts w:ascii="Arial" w:eastAsia="Times New Roman" w:hAnsi="Arial" w:cs="Arial"/>
                <w:color w:val="000000"/>
                <w:sz w:val="14"/>
                <w:szCs w:val="14"/>
                <w:lang w:eastAsia="es-GT"/>
              </w:rPr>
              <w:t>0.55</w:t>
            </w:r>
          </w:p>
        </w:tc>
        <w:tc>
          <w:tcPr>
            <w:tcW w:w="668" w:type="pct"/>
            <w:noWrap/>
            <w:vAlign w:val="center"/>
            <w:hideMark/>
          </w:tcPr>
          <w:p w14:paraId="470CE7F9" w14:textId="77777777" w:rsidR="00303F03" w:rsidRPr="00303F03" w:rsidRDefault="00303F03" w:rsidP="00EB6B4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303F03">
              <w:rPr>
                <w:rFonts w:ascii="Arial" w:eastAsia="Times New Roman" w:hAnsi="Arial" w:cs="Arial"/>
                <w:color w:val="000000"/>
                <w:sz w:val="14"/>
                <w:szCs w:val="14"/>
                <w:lang w:eastAsia="es-GT"/>
              </w:rPr>
              <w:t>4,855,316.23</w:t>
            </w:r>
          </w:p>
        </w:tc>
        <w:tc>
          <w:tcPr>
            <w:tcW w:w="697" w:type="pct"/>
            <w:noWrap/>
            <w:vAlign w:val="center"/>
            <w:hideMark/>
          </w:tcPr>
          <w:p w14:paraId="552C2076" w14:textId="77777777" w:rsidR="00303F03" w:rsidRPr="00303F03" w:rsidRDefault="00303F03" w:rsidP="00EB6B4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303F03">
              <w:rPr>
                <w:rFonts w:ascii="Arial" w:eastAsia="Times New Roman" w:hAnsi="Arial" w:cs="Arial"/>
                <w:color w:val="000000"/>
                <w:sz w:val="14"/>
                <w:szCs w:val="14"/>
                <w:lang w:eastAsia="es-GT"/>
              </w:rPr>
              <w:t>7,163,377.77</w:t>
            </w:r>
          </w:p>
        </w:tc>
        <w:tc>
          <w:tcPr>
            <w:tcW w:w="383" w:type="pct"/>
            <w:noWrap/>
            <w:vAlign w:val="center"/>
            <w:hideMark/>
          </w:tcPr>
          <w:p w14:paraId="18E62304" w14:textId="77777777" w:rsidR="00303F03" w:rsidRPr="00303F03" w:rsidRDefault="00303F03" w:rsidP="00EB6B4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303F03">
              <w:rPr>
                <w:rFonts w:ascii="Arial" w:eastAsia="Times New Roman" w:hAnsi="Arial" w:cs="Arial"/>
                <w:color w:val="000000"/>
                <w:sz w:val="14"/>
                <w:szCs w:val="14"/>
                <w:lang w:eastAsia="es-GT"/>
              </w:rPr>
              <w:t>40.40</w:t>
            </w:r>
          </w:p>
        </w:tc>
      </w:tr>
      <w:tr w:rsidR="00303F03" w:rsidRPr="00303F03" w14:paraId="74905924" w14:textId="77777777" w:rsidTr="006264F1">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042" w:type="pct"/>
            <w:hideMark/>
          </w:tcPr>
          <w:p w14:paraId="79BBB44B" w14:textId="77777777" w:rsidR="00303F03" w:rsidRPr="00303F03" w:rsidRDefault="00303F03" w:rsidP="00303F03">
            <w:pPr>
              <w:rPr>
                <w:rFonts w:ascii="Arial" w:eastAsia="Times New Roman" w:hAnsi="Arial" w:cs="Arial"/>
                <w:color w:val="000000"/>
                <w:sz w:val="14"/>
                <w:szCs w:val="14"/>
                <w:lang w:eastAsia="es-GT"/>
              </w:rPr>
            </w:pPr>
            <w:r w:rsidRPr="00303F03">
              <w:rPr>
                <w:rFonts w:ascii="Arial" w:eastAsia="Times New Roman" w:hAnsi="Arial" w:cs="Arial"/>
                <w:color w:val="000000"/>
                <w:sz w:val="14"/>
                <w:szCs w:val="14"/>
                <w:lang w:eastAsia="es-GT"/>
              </w:rPr>
              <w:t>EDUCACIÓN</w:t>
            </w:r>
          </w:p>
        </w:tc>
        <w:tc>
          <w:tcPr>
            <w:tcW w:w="991" w:type="pct"/>
            <w:vAlign w:val="center"/>
            <w:hideMark/>
          </w:tcPr>
          <w:p w14:paraId="31009FBA" w14:textId="77777777" w:rsidR="00303F03" w:rsidRPr="00303F03" w:rsidRDefault="00303F03" w:rsidP="00EB6B4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303F03">
              <w:rPr>
                <w:rFonts w:ascii="Arial" w:eastAsia="Times New Roman" w:hAnsi="Arial" w:cs="Arial"/>
                <w:b/>
                <w:bCs/>
                <w:color w:val="000000"/>
                <w:sz w:val="14"/>
                <w:szCs w:val="14"/>
                <w:lang w:eastAsia="es-GT"/>
              </w:rPr>
              <w:t>106,775,000.00</w:t>
            </w:r>
          </w:p>
        </w:tc>
        <w:tc>
          <w:tcPr>
            <w:tcW w:w="727" w:type="pct"/>
            <w:vAlign w:val="center"/>
            <w:hideMark/>
          </w:tcPr>
          <w:p w14:paraId="7FFC6D6C" w14:textId="77777777" w:rsidR="00303F03" w:rsidRPr="00303F03" w:rsidRDefault="00303F03" w:rsidP="00EB6B4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303F03">
              <w:rPr>
                <w:rFonts w:ascii="Arial" w:eastAsia="Times New Roman" w:hAnsi="Arial" w:cs="Arial"/>
                <w:b/>
                <w:bCs/>
                <w:color w:val="000000"/>
                <w:sz w:val="14"/>
                <w:szCs w:val="14"/>
                <w:lang w:eastAsia="es-GT"/>
              </w:rPr>
              <w:t>106,775,000.00</w:t>
            </w:r>
          </w:p>
        </w:tc>
        <w:tc>
          <w:tcPr>
            <w:tcW w:w="491" w:type="pct"/>
            <w:vAlign w:val="center"/>
            <w:hideMark/>
          </w:tcPr>
          <w:p w14:paraId="11FEB3AF" w14:textId="77777777" w:rsidR="00303F03" w:rsidRPr="00303F03" w:rsidRDefault="00303F03" w:rsidP="00EB6B4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303F03">
              <w:rPr>
                <w:rFonts w:ascii="Arial" w:eastAsia="Times New Roman" w:hAnsi="Arial" w:cs="Arial"/>
                <w:b/>
                <w:bCs/>
                <w:color w:val="000000"/>
                <w:sz w:val="14"/>
                <w:szCs w:val="14"/>
                <w:lang w:eastAsia="es-GT"/>
              </w:rPr>
              <w:t>4.86</w:t>
            </w:r>
          </w:p>
        </w:tc>
        <w:tc>
          <w:tcPr>
            <w:tcW w:w="668" w:type="pct"/>
            <w:vAlign w:val="center"/>
            <w:hideMark/>
          </w:tcPr>
          <w:p w14:paraId="73400654" w14:textId="77777777" w:rsidR="00303F03" w:rsidRPr="00303F03" w:rsidRDefault="00303F03" w:rsidP="00EB6B4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303F03">
              <w:rPr>
                <w:rFonts w:ascii="Arial" w:eastAsia="Times New Roman" w:hAnsi="Arial" w:cs="Arial"/>
                <w:b/>
                <w:bCs/>
                <w:color w:val="000000"/>
                <w:sz w:val="14"/>
                <w:szCs w:val="14"/>
                <w:lang w:eastAsia="es-GT"/>
              </w:rPr>
              <w:t>20,849,119.25</w:t>
            </w:r>
          </w:p>
        </w:tc>
        <w:tc>
          <w:tcPr>
            <w:tcW w:w="697" w:type="pct"/>
            <w:vAlign w:val="center"/>
            <w:hideMark/>
          </w:tcPr>
          <w:p w14:paraId="7A3FC8D6" w14:textId="77777777" w:rsidR="00303F03" w:rsidRPr="00303F03" w:rsidRDefault="00303F03" w:rsidP="00EB6B4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303F03">
              <w:rPr>
                <w:rFonts w:ascii="Arial" w:eastAsia="Times New Roman" w:hAnsi="Arial" w:cs="Arial"/>
                <w:b/>
                <w:bCs/>
                <w:color w:val="000000"/>
                <w:sz w:val="14"/>
                <w:szCs w:val="14"/>
                <w:lang w:eastAsia="es-GT"/>
              </w:rPr>
              <w:t>85,925,880.75</w:t>
            </w:r>
          </w:p>
        </w:tc>
        <w:tc>
          <w:tcPr>
            <w:tcW w:w="383" w:type="pct"/>
            <w:vAlign w:val="center"/>
            <w:hideMark/>
          </w:tcPr>
          <w:p w14:paraId="7C08B18D" w14:textId="77777777" w:rsidR="00303F03" w:rsidRPr="00303F03" w:rsidRDefault="00303F03" w:rsidP="00EB6B4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303F03">
              <w:rPr>
                <w:rFonts w:ascii="Arial" w:eastAsia="Times New Roman" w:hAnsi="Arial" w:cs="Arial"/>
                <w:b/>
                <w:bCs/>
                <w:color w:val="000000"/>
                <w:sz w:val="14"/>
                <w:szCs w:val="14"/>
                <w:lang w:eastAsia="es-GT"/>
              </w:rPr>
              <w:t>19.53</w:t>
            </w:r>
          </w:p>
        </w:tc>
      </w:tr>
      <w:tr w:rsidR="00EB6B40" w:rsidRPr="00303F03" w14:paraId="7006AD77" w14:textId="77777777" w:rsidTr="006264F1">
        <w:trPr>
          <w:trHeight w:val="330"/>
        </w:trPr>
        <w:tc>
          <w:tcPr>
            <w:cnfStyle w:val="001000000000" w:firstRow="0" w:lastRow="0" w:firstColumn="1" w:lastColumn="0" w:oddVBand="0" w:evenVBand="0" w:oddHBand="0" w:evenHBand="0" w:firstRowFirstColumn="0" w:firstRowLastColumn="0" w:lastRowFirstColumn="0" w:lastRowLastColumn="0"/>
            <w:tcW w:w="1042" w:type="pct"/>
            <w:hideMark/>
          </w:tcPr>
          <w:p w14:paraId="60B8C212" w14:textId="77777777" w:rsidR="00303F03" w:rsidRPr="00303F03" w:rsidRDefault="00303F03" w:rsidP="00303F03">
            <w:pPr>
              <w:rPr>
                <w:rFonts w:ascii="Arial" w:eastAsia="Times New Roman" w:hAnsi="Arial" w:cs="Arial"/>
                <w:b w:val="0"/>
                <w:bCs w:val="0"/>
                <w:color w:val="000000"/>
                <w:sz w:val="14"/>
                <w:szCs w:val="14"/>
                <w:lang w:eastAsia="es-GT"/>
              </w:rPr>
            </w:pPr>
            <w:r w:rsidRPr="00303F03">
              <w:rPr>
                <w:rFonts w:ascii="Arial" w:eastAsia="Times New Roman" w:hAnsi="Arial" w:cs="Arial"/>
                <w:b w:val="0"/>
                <w:bCs w:val="0"/>
                <w:color w:val="000000"/>
                <w:sz w:val="14"/>
                <w:szCs w:val="14"/>
                <w:lang w:eastAsia="es-GT"/>
              </w:rPr>
              <w:t>APOYO A LA PRODUCCIÓN AGRÍCOLA, PECUARIA E HIDROBIOLÓGICA</w:t>
            </w:r>
          </w:p>
        </w:tc>
        <w:tc>
          <w:tcPr>
            <w:tcW w:w="991" w:type="pct"/>
            <w:noWrap/>
            <w:vAlign w:val="center"/>
            <w:hideMark/>
          </w:tcPr>
          <w:p w14:paraId="2AFA2074" w14:textId="77777777" w:rsidR="00303F03" w:rsidRPr="00303F03" w:rsidRDefault="00303F03" w:rsidP="00EB6B4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303F03">
              <w:rPr>
                <w:rFonts w:ascii="Arial" w:eastAsia="Times New Roman" w:hAnsi="Arial" w:cs="Arial"/>
                <w:color w:val="000000"/>
                <w:sz w:val="14"/>
                <w:szCs w:val="14"/>
                <w:lang w:eastAsia="es-GT"/>
              </w:rPr>
              <w:t>106,775,000.00</w:t>
            </w:r>
          </w:p>
        </w:tc>
        <w:tc>
          <w:tcPr>
            <w:tcW w:w="727" w:type="pct"/>
            <w:noWrap/>
            <w:vAlign w:val="center"/>
            <w:hideMark/>
          </w:tcPr>
          <w:p w14:paraId="58BBDBE7" w14:textId="77777777" w:rsidR="00303F03" w:rsidRPr="00303F03" w:rsidRDefault="00303F03" w:rsidP="00EB6B4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303F03">
              <w:rPr>
                <w:rFonts w:ascii="Arial" w:eastAsia="Times New Roman" w:hAnsi="Arial" w:cs="Arial"/>
                <w:color w:val="000000"/>
                <w:sz w:val="14"/>
                <w:szCs w:val="14"/>
                <w:lang w:eastAsia="es-GT"/>
              </w:rPr>
              <w:t>106,775,000.00</w:t>
            </w:r>
          </w:p>
        </w:tc>
        <w:tc>
          <w:tcPr>
            <w:tcW w:w="491" w:type="pct"/>
            <w:noWrap/>
            <w:vAlign w:val="center"/>
            <w:hideMark/>
          </w:tcPr>
          <w:p w14:paraId="39F01DFC" w14:textId="77777777" w:rsidR="00303F03" w:rsidRPr="00303F03" w:rsidRDefault="00303F03" w:rsidP="00EB6B4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303F03">
              <w:rPr>
                <w:rFonts w:ascii="Arial" w:eastAsia="Times New Roman" w:hAnsi="Arial" w:cs="Arial"/>
                <w:color w:val="000000"/>
                <w:sz w:val="14"/>
                <w:szCs w:val="14"/>
                <w:lang w:eastAsia="es-GT"/>
              </w:rPr>
              <w:t>4.86</w:t>
            </w:r>
          </w:p>
        </w:tc>
        <w:tc>
          <w:tcPr>
            <w:tcW w:w="668" w:type="pct"/>
            <w:noWrap/>
            <w:vAlign w:val="center"/>
            <w:hideMark/>
          </w:tcPr>
          <w:p w14:paraId="4BBB2A0F" w14:textId="77777777" w:rsidR="00303F03" w:rsidRPr="00303F03" w:rsidRDefault="00303F03" w:rsidP="00EB6B4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303F03">
              <w:rPr>
                <w:rFonts w:ascii="Arial" w:eastAsia="Times New Roman" w:hAnsi="Arial" w:cs="Arial"/>
                <w:color w:val="000000"/>
                <w:sz w:val="14"/>
                <w:szCs w:val="14"/>
                <w:lang w:eastAsia="es-GT"/>
              </w:rPr>
              <w:t>20,849,119.25</w:t>
            </w:r>
          </w:p>
        </w:tc>
        <w:tc>
          <w:tcPr>
            <w:tcW w:w="697" w:type="pct"/>
            <w:noWrap/>
            <w:vAlign w:val="center"/>
            <w:hideMark/>
          </w:tcPr>
          <w:p w14:paraId="66494F4C" w14:textId="77777777" w:rsidR="00303F03" w:rsidRPr="00303F03" w:rsidRDefault="00303F03" w:rsidP="00EB6B4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303F03">
              <w:rPr>
                <w:rFonts w:ascii="Arial" w:eastAsia="Times New Roman" w:hAnsi="Arial" w:cs="Arial"/>
                <w:color w:val="000000"/>
                <w:sz w:val="14"/>
                <w:szCs w:val="14"/>
                <w:lang w:eastAsia="es-GT"/>
              </w:rPr>
              <w:t>85,925,880.75</w:t>
            </w:r>
          </w:p>
        </w:tc>
        <w:tc>
          <w:tcPr>
            <w:tcW w:w="383" w:type="pct"/>
            <w:noWrap/>
            <w:vAlign w:val="center"/>
            <w:hideMark/>
          </w:tcPr>
          <w:p w14:paraId="25740C40" w14:textId="77777777" w:rsidR="00303F03" w:rsidRPr="00303F03" w:rsidRDefault="00303F03" w:rsidP="00EB6B4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303F03">
              <w:rPr>
                <w:rFonts w:ascii="Arial" w:eastAsia="Times New Roman" w:hAnsi="Arial" w:cs="Arial"/>
                <w:color w:val="000000"/>
                <w:sz w:val="14"/>
                <w:szCs w:val="14"/>
                <w:lang w:eastAsia="es-GT"/>
              </w:rPr>
              <w:t>19.53</w:t>
            </w:r>
          </w:p>
        </w:tc>
      </w:tr>
      <w:tr w:rsidR="00303F03" w:rsidRPr="00303F03" w14:paraId="197DE7E4" w14:textId="77777777" w:rsidTr="006264F1">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042" w:type="pct"/>
            <w:hideMark/>
          </w:tcPr>
          <w:p w14:paraId="4B39B39A" w14:textId="77777777" w:rsidR="00303F03" w:rsidRPr="00303F03" w:rsidRDefault="00303F03" w:rsidP="00303F03">
            <w:pPr>
              <w:rPr>
                <w:rFonts w:ascii="Arial" w:eastAsia="Times New Roman" w:hAnsi="Arial" w:cs="Arial"/>
                <w:color w:val="000000"/>
                <w:sz w:val="14"/>
                <w:szCs w:val="14"/>
                <w:lang w:eastAsia="es-GT"/>
              </w:rPr>
            </w:pPr>
            <w:r w:rsidRPr="00303F03">
              <w:rPr>
                <w:rFonts w:ascii="Arial" w:eastAsia="Times New Roman" w:hAnsi="Arial" w:cs="Arial"/>
                <w:color w:val="000000"/>
                <w:sz w:val="14"/>
                <w:szCs w:val="14"/>
                <w:lang w:eastAsia="es-GT"/>
              </w:rPr>
              <w:t>PROTECCIÓN SOCIAL</w:t>
            </w:r>
          </w:p>
        </w:tc>
        <w:tc>
          <w:tcPr>
            <w:tcW w:w="991" w:type="pct"/>
            <w:vAlign w:val="center"/>
            <w:hideMark/>
          </w:tcPr>
          <w:p w14:paraId="7FAC0112" w14:textId="77777777" w:rsidR="00303F03" w:rsidRPr="00303F03" w:rsidRDefault="00303F03" w:rsidP="00EB6B4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303F03">
              <w:rPr>
                <w:rFonts w:ascii="Arial" w:eastAsia="Times New Roman" w:hAnsi="Arial" w:cs="Arial"/>
                <w:b/>
                <w:bCs/>
                <w:color w:val="000000"/>
                <w:sz w:val="14"/>
                <w:szCs w:val="14"/>
                <w:lang w:eastAsia="es-GT"/>
              </w:rPr>
              <w:t>236,677,859.00</w:t>
            </w:r>
          </w:p>
        </w:tc>
        <w:tc>
          <w:tcPr>
            <w:tcW w:w="727" w:type="pct"/>
            <w:vAlign w:val="center"/>
            <w:hideMark/>
          </w:tcPr>
          <w:p w14:paraId="04B1FF7C" w14:textId="77777777" w:rsidR="00303F03" w:rsidRPr="00303F03" w:rsidRDefault="00303F03" w:rsidP="00EB6B4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303F03">
              <w:rPr>
                <w:rFonts w:ascii="Arial" w:eastAsia="Times New Roman" w:hAnsi="Arial" w:cs="Arial"/>
                <w:b/>
                <w:bCs/>
                <w:color w:val="000000"/>
                <w:sz w:val="14"/>
                <w:szCs w:val="14"/>
                <w:lang w:eastAsia="es-GT"/>
              </w:rPr>
              <w:t>241,148,991.00</w:t>
            </w:r>
          </w:p>
        </w:tc>
        <w:tc>
          <w:tcPr>
            <w:tcW w:w="491" w:type="pct"/>
            <w:vAlign w:val="center"/>
            <w:hideMark/>
          </w:tcPr>
          <w:p w14:paraId="3BA2F9E9" w14:textId="77777777" w:rsidR="00303F03" w:rsidRPr="00303F03" w:rsidRDefault="00303F03" w:rsidP="00EB6B4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303F03">
              <w:rPr>
                <w:rFonts w:ascii="Arial" w:eastAsia="Times New Roman" w:hAnsi="Arial" w:cs="Arial"/>
                <w:b/>
                <w:bCs/>
                <w:color w:val="000000"/>
                <w:sz w:val="14"/>
                <w:szCs w:val="14"/>
                <w:lang w:eastAsia="es-GT"/>
              </w:rPr>
              <w:t>10.97</w:t>
            </w:r>
          </w:p>
        </w:tc>
        <w:tc>
          <w:tcPr>
            <w:tcW w:w="668" w:type="pct"/>
            <w:vAlign w:val="center"/>
            <w:hideMark/>
          </w:tcPr>
          <w:p w14:paraId="765A2C85" w14:textId="77777777" w:rsidR="00303F03" w:rsidRPr="00303F03" w:rsidRDefault="00303F03" w:rsidP="00EB6B4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303F03">
              <w:rPr>
                <w:rFonts w:ascii="Arial" w:eastAsia="Times New Roman" w:hAnsi="Arial" w:cs="Arial"/>
                <w:b/>
                <w:bCs/>
                <w:color w:val="000000"/>
                <w:sz w:val="14"/>
                <w:szCs w:val="14"/>
                <w:lang w:eastAsia="es-GT"/>
              </w:rPr>
              <w:t>83,514,884.90</w:t>
            </w:r>
          </w:p>
        </w:tc>
        <w:tc>
          <w:tcPr>
            <w:tcW w:w="697" w:type="pct"/>
            <w:vAlign w:val="center"/>
            <w:hideMark/>
          </w:tcPr>
          <w:p w14:paraId="7C6AD217" w14:textId="77777777" w:rsidR="00303F03" w:rsidRPr="00303F03" w:rsidRDefault="00303F03" w:rsidP="00EB6B4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303F03">
              <w:rPr>
                <w:rFonts w:ascii="Arial" w:eastAsia="Times New Roman" w:hAnsi="Arial" w:cs="Arial"/>
                <w:b/>
                <w:bCs/>
                <w:color w:val="000000"/>
                <w:sz w:val="14"/>
                <w:szCs w:val="14"/>
                <w:lang w:eastAsia="es-GT"/>
              </w:rPr>
              <w:t>157,634,106.10</w:t>
            </w:r>
          </w:p>
        </w:tc>
        <w:tc>
          <w:tcPr>
            <w:tcW w:w="383" w:type="pct"/>
            <w:vAlign w:val="center"/>
            <w:hideMark/>
          </w:tcPr>
          <w:p w14:paraId="290AAC3A" w14:textId="77777777" w:rsidR="00303F03" w:rsidRPr="00303F03" w:rsidRDefault="00303F03" w:rsidP="00EB6B4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303F03">
              <w:rPr>
                <w:rFonts w:ascii="Arial" w:eastAsia="Times New Roman" w:hAnsi="Arial" w:cs="Arial"/>
                <w:b/>
                <w:bCs/>
                <w:color w:val="000000"/>
                <w:sz w:val="14"/>
                <w:szCs w:val="14"/>
                <w:lang w:eastAsia="es-GT"/>
              </w:rPr>
              <w:t>34.63</w:t>
            </w:r>
          </w:p>
        </w:tc>
      </w:tr>
      <w:tr w:rsidR="00EB6B40" w:rsidRPr="00303F03" w14:paraId="03E714AA" w14:textId="77777777" w:rsidTr="006264F1">
        <w:trPr>
          <w:trHeight w:val="255"/>
        </w:trPr>
        <w:tc>
          <w:tcPr>
            <w:cnfStyle w:val="001000000000" w:firstRow="0" w:lastRow="0" w:firstColumn="1" w:lastColumn="0" w:oddVBand="0" w:evenVBand="0" w:oddHBand="0" w:evenHBand="0" w:firstRowFirstColumn="0" w:firstRowLastColumn="0" w:lastRowFirstColumn="0" w:lastRowLastColumn="0"/>
            <w:tcW w:w="1042" w:type="pct"/>
            <w:hideMark/>
          </w:tcPr>
          <w:p w14:paraId="0E35DFDC" w14:textId="77777777" w:rsidR="00303F03" w:rsidRPr="00303F03" w:rsidRDefault="00303F03" w:rsidP="00303F03">
            <w:pPr>
              <w:rPr>
                <w:rFonts w:ascii="Arial" w:eastAsia="Times New Roman" w:hAnsi="Arial" w:cs="Arial"/>
                <w:b w:val="0"/>
                <w:bCs w:val="0"/>
                <w:color w:val="000000"/>
                <w:sz w:val="14"/>
                <w:szCs w:val="14"/>
                <w:lang w:eastAsia="es-GT"/>
              </w:rPr>
            </w:pPr>
            <w:r w:rsidRPr="00303F03">
              <w:rPr>
                <w:rFonts w:ascii="Arial" w:eastAsia="Times New Roman" w:hAnsi="Arial" w:cs="Arial"/>
                <w:b w:val="0"/>
                <w:bCs w:val="0"/>
                <w:color w:val="000000"/>
                <w:sz w:val="14"/>
                <w:szCs w:val="14"/>
                <w:lang w:eastAsia="es-GT"/>
              </w:rPr>
              <w:t>ACCESO Y DISPONIBILIDAD ALIMENTARIA</w:t>
            </w:r>
          </w:p>
        </w:tc>
        <w:tc>
          <w:tcPr>
            <w:tcW w:w="991" w:type="pct"/>
            <w:noWrap/>
            <w:vAlign w:val="center"/>
            <w:hideMark/>
          </w:tcPr>
          <w:p w14:paraId="43D9C015" w14:textId="77777777" w:rsidR="00303F03" w:rsidRPr="00303F03" w:rsidRDefault="00303F03" w:rsidP="00EB6B4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303F03">
              <w:rPr>
                <w:rFonts w:ascii="Arial" w:eastAsia="Times New Roman" w:hAnsi="Arial" w:cs="Arial"/>
                <w:color w:val="000000"/>
                <w:sz w:val="14"/>
                <w:szCs w:val="14"/>
                <w:lang w:eastAsia="es-GT"/>
              </w:rPr>
              <w:t>236,277,859.00</w:t>
            </w:r>
          </w:p>
        </w:tc>
        <w:tc>
          <w:tcPr>
            <w:tcW w:w="727" w:type="pct"/>
            <w:noWrap/>
            <w:vAlign w:val="center"/>
            <w:hideMark/>
          </w:tcPr>
          <w:p w14:paraId="13AAB235" w14:textId="77777777" w:rsidR="00303F03" w:rsidRPr="00303F03" w:rsidRDefault="00303F03" w:rsidP="00EB6B4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303F03">
              <w:rPr>
                <w:rFonts w:ascii="Arial" w:eastAsia="Times New Roman" w:hAnsi="Arial" w:cs="Arial"/>
                <w:color w:val="000000"/>
                <w:sz w:val="14"/>
                <w:szCs w:val="14"/>
                <w:lang w:eastAsia="es-GT"/>
              </w:rPr>
              <w:t>240,748,991.00</w:t>
            </w:r>
          </w:p>
        </w:tc>
        <w:tc>
          <w:tcPr>
            <w:tcW w:w="491" w:type="pct"/>
            <w:noWrap/>
            <w:vAlign w:val="center"/>
            <w:hideMark/>
          </w:tcPr>
          <w:p w14:paraId="16836729" w14:textId="77777777" w:rsidR="00303F03" w:rsidRPr="00303F03" w:rsidRDefault="00303F03" w:rsidP="00EB6B4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303F03">
              <w:rPr>
                <w:rFonts w:ascii="Arial" w:eastAsia="Times New Roman" w:hAnsi="Arial" w:cs="Arial"/>
                <w:color w:val="000000"/>
                <w:sz w:val="14"/>
                <w:szCs w:val="14"/>
                <w:lang w:eastAsia="es-GT"/>
              </w:rPr>
              <w:t>10.95</w:t>
            </w:r>
          </w:p>
        </w:tc>
        <w:tc>
          <w:tcPr>
            <w:tcW w:w="668" w:type="pct"/>
            <w:noWrap/>
            <w:vAlign w:val="center"/>
            <w:hideMark/>
          </w:tcPr>
          <w:p w14:paraId="4A194372" w14:textId="77777777" w:rsidR="00303F03" w:rsidRPr="00303F03" w:rsidRDefault="00303F03" w:rsidP="00EB6B4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303F03">
              <w:rPr>
                <w:rFonts w:ascii="Arial" w:eastAsia="Times New Roman" w:hAnsi="Arial" w:cs="Arial"/>
                <w:color w:val="000000"/>
                <w:sz w:val="14"/>
                <w:szCs w:val="14"/>
                <w:lang w:eastAsia="es-GT"/>
              </w:rPr>
              <w:t>83,514,884.90</w:t>
            </w:r>
          </w:p>
        </w:tc>
        <w:tc>
          <w:tcPr>
            <w:tcW w:w="697" w:type="pct"/>
            <w:noWrap/>
            <w:vAlign w:val="center"/>
            <w:hideMark/>
          </w:tcPr>
          <w:p w14:paraId="463D450E" w14:textId="77777777" w:rsidR="00303F03" w:rsidRPr="00303F03" w:rsidRDefault="00303F03" w:rsidP="00EB6B4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303F03">
              <w:rPr>
                <w:rFonts w:ascii="Arial" w:eastAsia="Times New Roman" w:hAnsi="Arial" w:cs="Arial"/>
                <w:color w:val="000000"/>
                <w:sz w:val="14"/>
                <w:szCs w:val="14"/>
                <w:lang w:eastAsia="es-GT"/>
              </w:rPr>
              <w:t>157,234,106.10</w:t>
            </w:r>
          </w:p>
        </w:tc>
        <w:tc>
          <w:tcPr>
            <w:tcW w:w="383" w:type="pct"/>
            <w:noWrap/>
            <w:vAlign w:val="center"/>
            <w:hideMark/>
          </w:tcPr>
          <w:p w14:paraId="378EFF5B" w14:textId="77777777" w:rsidR="00303F03" w:rsidRPr="00303F03" w:rsidRDefault="00303F03" w:rsidP="00EB6B4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303F03">
              <w:rPr>
                <w:rFonts w:ascii="Arial" w:eastAsia="Times New Roman" w:hAnsi="Arial" w:cs="Arial"/>
                <w:color w:val="000000"/>
                <w:sz w:val="14"/>
                <w:szCs w:val="14"/>
                <w:lang w:eastAsia="es-GT"/>
              </w:rPr>
              <w:t>34.69</w:t>
            </w:r>
          </w:p>
        </w:tc>
      </w:tr>
      <w:tr w:rsidR="00303F03" w:rsidRPr="00303F03" w14:paraId="0FD73E67" w14:textId="77777777" w:rsidTr="006264F1">
        <w:trPr>
          <w:cnfStyle w:val="000000100000" w:firstRow="0" w:lastRow="0" w:firstColumn="0" w:lastColumn="0" w:oddVBand="0" w:evenVBand="0" w:oddHBand="1" w:evenHBand="0" w:firstRowFirstColumn="0" w:firstRowLastColumn="0" w:lastRowFirstColumn="0" w:lastRowLastColumn="0"/>
          <w:trHeight w:val="330"/>
        </w:trPr>
        <w:tc>
          <w:tcPr>
            <w:cnfStyle w:val="001000000000" w:firstRow="0" w:lastRow="0" w:firstColumn="1" w:lastColumn="0" w:oddVBand="0" w:evenVBand="0" w:oddHBand="0" w:evenHBand="0" w:firstRowFirstColumn="0" w:firstRowLastColumn="0" w:lastRowFirstColumn="0" w:lastRowLastColumn="0"/>
            <w:tcW w:w="1042" w:type="pct"/>
            <w:hideMark/>
          </w:tcPr>
          <w:p w14:paraId="53105FA0" w14:textId="77777777" w:rsidR="00303F03" w:rsidRPr="00303F03" w:rsidRDefault="00303F03" w:rsidP="00303F03">
            <w:pPr>
              <w:rPr>
                <w:rFonts w:ascii="Arial" w:eastAsia="Times New Roman" w:hAnsi="Arial" w:cs="Arial"/>
                <w:b w:val="0"/>
                <w:bCs w:val="0"/>
                <w:color w:val="000000"/>
                <w:sz w:val="14"/>
                <w:szCs w:val="14"/>
                <w:lang w:eastAsia="es-GT"/>
              </w:rPr>
            </w:pPr>
            <w:r w:rsidRPr="00303F03">
              <w:rPr>
                <w:rFonts w:ascii="Arial" w:eastAsia="Times New Roman" w:hAnsi="Arial" w:cs="Arial"/>
                <w:b w:val="0"/>
                <w:bCs w:val="0"/>
                <w:color w:val="000000"/>
                <w:sz w:val="14"/>
                <w:szCs w:val="14"/>
                <w:lang w:eastAsia="es-GT"/>
              </w:rPr>
              <w:t>APOYO A LA PRODUCCIÓN AGRÍCOLA, PECUARIA E HIDROBIOLÓGICA</w:t>
            </w:r>
          </w:p>
        </w:tc>
        <w:tc>
          <w:tcPr>
            <w:tcW w:w="991" w:type="pct"/>
            <w:noWrap/>
            <w:vAlign w:val="center"/>
            <w:hideMark/>
          </w:tcPr>
          <w:p w14:paraId="36315ADC" w14:textId="77777777" w:rsidR="00303F03" w:rsidRPr="00303F03" w:rsidRDefault="00303F03" w:rsidP="00EB6B4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303F03">
              <w:rPr>
                <w:rFonts w:ascii="Arial" w:eastAsia="Times New Roman" w:hAnsi="Arial" w:cs="Arial"/>
                <w:color w:val="000000"/>
                <w:sz w:val="14"/>
                <w:szCs w:val="14"/>
                <w:lang w:eastAsia="es-GT"/>
              </w:rPr>
              <w:t>400,000.00</w:t>
            </w:r>
          </w:p>
        </w:tc>
        <w:tc>
          <w:tcPr>
            <w:tcW w:w="727" w:type="pct"/>
            <w:noWrap/>
            <w:vAlign w:val="center"/>
            <w:hideMark/>
          </w:tcPr>
          <w:p w14:paraId="1E778CAE" w14:textId="77777777" w:rsidR="00303F03" w:rsidRPr="00303F03" w:rsidRDefault="00303F03" w:rsidP="00EB6B4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303F03">
              <w:rPr>
                <w:rFonts w:ascii="Arial" w:eastAsia="Times New Roman" w:hAnsi="Arial" w:cs="Arial"/>
                <w:color w:val="000000"/>
                <w:sz w:val="14"/>
                <w:szCs w:val="14"/>
                <w:lang w:eastAsia="es-GT"/>
              </w:rPr>
              <w:t>400,000.00</w:t>
            </w:r>
          </w:p>
        </w:tc>
        <w:tc>
          <w:tcPr>
            <w:tcW w:w="491" w:type="pct"/>
            <w:noWrap/>
            <w:vAlign w:val="center"/>
            <w:hideMark/>
          </w:tcPr>
          <w:p w14:paraId="6B5CB21F" w14:textId="77777777" w:rsidR="00303F03" w:rsidRPr="00303F03" w:rsidRDefault="00303F03" w:rsidP="00EB6B4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303F03">
              <w:rPr>
                <w:rFonts w:ascii="Arial" w:eastAsia="Times New Roman" w:hAnsi="Arial" w:cs="Arial"/>
                <w:color w:val="000000"/>
                <w:sz w:val="14"/>
                <w:szCs w:val="14"/>
                <w:lang w:eastAsia="es-GT"/>
              </w:rPr>
              <w:t>0.02</w:t>
            </w:r>
          </w:p>
        </w:tc>
        <w:tc>
          <w:tcPr>
            <w:tcW w:w="668" w:type="pct"/>
            <w:noWrap/>
            <w:vAlign w:val="center"/>
            <w:hideMark/>
          </w:tcPr>
          <w:p w14:paraId="5E2A30F7" w14:textId="77777777" w:rsidR="00303F03" w:rsidRPr="00303F03" w:rsidRDefault="00303F03" w:rsidP="00EB6B4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303F03">
              <w:rPr>
                <w:rFonts w:ascii="Arial" w:eastAsia="Times New Roman" w:hAnsi="Arial" w:cs="Arial"/>
                <w:color w:val="000000"/>
                <w:sz w:val="14"/>
                <w:szCs w:val="14"/>
                <w:lang w:eastAsia="es-GT"/>
              </w:rPr>
              <w:t>0.00</w:t>
            </w:r>
          </w:p>
        </w:tc>
        <w:tc>
          <w:tcPr>
            <w:tcW w:w="697" w:type="pct"/>
            <w:noWrap/>
            <w:vAlign w:val="center"/>
            <w:hideMark/>
          </w:tcPr>
          <w:p w14:paraId="13A56E8A" w14:textId="77777777" w:rsidR="00303F03" w:rsidRPr="00303F03" w:rsidRDefault="00303F03" w:rsidP="00EB6B4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303F03">
              <w:rPr>
                <w:rFonts w:ascii="Arial" w:eastAsia="Times New Roman" w:hAnsi="Arial" w:cs="Arial"/>
                <w:color w:val="000000"/>
                <w:sz w:val="14"/>
                <w:szCs w:val="14"/>
                <w:lang w:eastAsia="es-GT"/>
              </w:rPr>
              <w:t>400,000.00</w:t>
            </w:r>
          </w:p>
        </w:tc>
        <w:tc>
          <w:tcPr>
            <w:tcW w:w="383" w:type="pct"/>
            <w:noWrap/>
            <w:vAlign w:val="center"/>
            <w:hideMark/>
          </w:tcPr>
          <w:p w14:paraId="4C8E72CF" w14:textId="77777777" w:rsidR="00303F03" w:rsidRPr="00303F03" w:rsidRDefault="00303F03" w:rsidP="00EB6B4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303F03">
              <w:rPr>
                <w:rFonts w:ascii="Arial" w:eastAsia="Times New Roman" w:hAnsi="Arial" w:cs="Arial"/>
                <w:color w:val="000000"/>
                <w:sz w:val="14"/>
                <w:szCs w:val="14"/>
                <w:lang w:eastAsia="es-GT"/>
              </w:rPr>
              <w:t>0.00</w:t>
            </w:r>
          </w:p>
        </w:tc>
      </w:tr>
    </w:tbl>
    <w:p w14:paraId="276A857C" w14:textId="7BDFC0D4" w:rsidR="00417D80" w:rsidRDefault="00417D80" w:rsidP="00417D80">
      <w:pPr>
        <w:rPr>
          <w:rFonts w:cs="Times New Roman"/>
          <w:sz w:val="16"/>
          <w:szCs w:val="16"/>
        </w:rPr>
      </w:pPr>
      <w:r>
        <w:rPr>
          <w:rFonts w:cs="Times New Roman"/>
          <w:sz w:val="16"/>
          <w:szCs w:val="16"/>
        </w:rPr>
        <w:t>Fuente: SICOIN</w:t>
      </w:r>
    </w:p>
    <w:p w14:paraId="51F58BBC" w14:textId="7F14493B" w:rsidR="009C7BB8" w:rsidRDefault="009C7BB8" w:rsidP="00417D80">
      <w:pPr>
        <w:rPr>
          <w:rFonts w:cs="Times New Roman"/>
          <w:sz w:val="16"/>
          <w:szCs w:val="16"/>
        </w:rPr>
      </w:pPr>
    </w:p>
    <w:p w14:paraId="484A63AE" w14:textId="68DEDECE" w:rsidR="006264F1" w:rsidRDefault="006264F1" w:rsidP="00417D80">
      <w:pPr>
        <w:rPr>
          <w:rFonts w:cs="Times New Roman"/>
          <w:sz w:val="16"/>
          <w:szCs w:val="16"/>
        </w:rPr>
      </w:pPr>
    </w:p>
    <w:p w14:paraId="49166172" w14:textId="7AA53FBB" w:rsidR="006264F1" w:rsidRDefault="006264F1" w:rsidP="00417D80">
      <w:pPr>
        <w:rPr>
          <w:rFonts w:cs="Times New Roman"/>
          <w:sz w:val="16"/>
          <w:szCs w:val="16"/>
        </w:rPr>
      </w:pPr>
    </w:p>
    <w:p w14:paraId="308AE9A9" w14:textId="5C32D4A1" w:rsidR="006264F1" w:rsidRDefault="006264F1" w:rsidP="00417D80">
      <w:pPr>
        <w:rPr>
          <w:rFonts w:cs="Times New Roman"/>
          <w:sz w:val="16"/>
          <w:szCs w:val="16"/>
        </w:rPr>
      </w:pPr>
    </w:p>
    <w:p w14:paraId="25141555" w14:textId="0E83267D" w:rsidR="006264F1" w:rsidRDefault="006264F1" w:rsidP="00417D80">
      <w:pPr>
        <w:rPr>
          <w:rFonts w:cs="Times New Roman"/>
          <w:sz w:val="16"/>
          <w:szCs w:val="16"/>
        </w:rPr>
      </w:pPr>
    </w:p>
    <w:p w14:paraId="58683D42" w14:textId="3203017E" w:rsidR="006264F1" w:rsidRDefault="006264F1" w:rsidP="00417D80">
      <w:pPr>
        <w:rPr>
          <w:rFonts w:cs="Times New Roman"/>
          <w:sz w:val="16"/>
          <w:szCs w:val="16"/>
        </w:rPr>
      </w:pPr>
    </w:p>
    <w:p w14:paraId="385D038F" w14:textId="635E550C" w:rsidR="006264F1" w:rsidRDefault="006264F1" w:rsidP="00417D80">
      <w:pPr>
        <w:rPr>
          <w:rFonts w:cs="Times New Roman"/>
          <w:sz w:val="16"/>
          <w:szCs w:val="16"/>
        </w:rPr>
      </w:pPr>
    </w:p>
    <w:p w14:paraId="34F18DDE" w14:textId="31DC55B1" w:rsidR="006264F1" w:rsidRDefault="006264F1" w:rsidP="00417D80">
      <w:pPr>
        <w:rPr>
          <w:rFonts w:cs="Times New Roman"/>
          <w:sz w:val="16"/>
          <w:szCs w:val="16"/>
        </w:rPr>
      </w:pPr>
    </w:p>
    <w:p w14:paraId="6CD02B2F" w14:textId="091599A5" w:rsidR="006264F1" w:rsidRDefault="006264F1" w:rsidP="00417D80">
      <w:pPr>
        <w:rPr>
          <w:rFonts w:cs="Times New Roman"/>
          <w:sz w:val="16"/>
          <w:szCs w:val="16"/>
        </w:rPr>
      </w:pPr>
    </w:p>
    <w:p w14:paraId="1CB41441" w14:textId="4379B5C3" w:rsidR="006264F1" w:rsidRDefault="006264F1" w:rsidP="00417D80">
      <w:pPr>
        <w:rPr>
          <w:rFonts w:cs="Times New Roman"/>
          <w:sz w:val="16"/>
          <w:szCs w:val="16"/>
        </w:rPr>
      </w:pPr>
    </w:p>
    <w:p w14:paraId="2F3EE3DD" w14:textId="1AB86FF3" w:rsidR="006264F1" w:rsidRDefault="006264F1" w:rsidP="00417D80">
      <w:pPr>
        <w:rPr>
          <w:rFonts w:cs="Times New Roman"/>
          <w:sz w:val="16"/>
          <w:szCs w:val="16"/>
        </w:rPr>
      </w:pPr>
    </w:p>
    <w:p w14:paraId="30AB8EE0" w14:textId="4094F9CC" w:rsidR="006264F1" w:rsidRDefault="006264F1" w:rsidP="00417D80">
      <w:pPr>
        <w:rPr>
          <w:rFonts w:cs="Times New Roman"/>
          <w:sz w:val="16"/>
          <w:szCs w:val="16"/>
        </w:rPr>
      </w:pPr>
    </w:p>
    <w:p w14:paraId="2E3FD975" w14:textId="628628E1" w:rsidR="006264F1" w:rsidRDefault="006264F1" w:rsidP="00417D80">
      <w:pPr>
        <w:rPr>
          <w:rFonts w:cs="Times New Roman"/>
          <w:sz w:val="16"/>
          <w:szCs w:val="16"/>
        </w:rPr>
      </w:pPr>
    </w:p>
    <w:p w14:paraId="4FDB359A" w14:textId="27A42412" w:rsidR="006264F1" w:rsidRDefault="006264F1" w:rsidP="00417D80">
      <w:pPr>
        <w:rPr>
          <w:rFonts w:cs="Times New Roman"/>
          <w:sz w:val="16"/>
          <w:szCs w:val="16"/>
        </w:rPr>
      </w:pPr>
    </w:p>
    <w:p w14:paraId="5F08992F" w14:textId="67E98753" w:rsidR="006264F1" w:rsidRDefault="006264F1" w:rsidP="00417D80">
      <w:pPr>
        <w:rPr>
          <w:rFonts w:cs="Times New Roman"/>
          <w:sz w:val="16"/>
          <w:szCs w:val="16"/>
        </w:rPr>
      </w:pPr>
    </w:p>
    <w:p w14:paraId="04F96089" w14:textId="6DF91207" w:rsidR="006264F1" w:rsidRDefault="006264F1" w:rsidP="00417D80">
      <w:pPr>
        <w:rPr>
          <w:rFonts w:cs="Times New Roman"/>
          <w:sz w:val="16"/>
          <w:szCs w:val="16"/>
        </w:rPr>
      </w:pPr>
    </w:p>
    <w:p w14:paraId="6C9952C2" w14:textId="77777777" w:rsidR="006264F1" w:rsidRDefault="006264F1" w:rsidP="00417D80">
      <w:pPr>
        <w:rPr>
          <w:rFonts w:cs="Times New Roman"/>
          <w:sz w:val="16"/>
          <w:szCs w:val="16"/>
        </w:rPr>
      </w:pPr>
    </w:p>
    <w:p w14:paraId="3257A65D" w14:textId="54F20A31" w:rsidR="009C7BB8" w:rsidRDefault="009C7BB8" w:rsidP="009C7BB8">
      <w:pPr>
        <w:rPr>
          <w:rFonts w:cs="Times New Roman"/>
          <w:sz w:val="16"/>
          <w:szCs w:val="16"/>
        </w:rPr>
      </w:pPr>
      <w:r>
        <w:rPr>
          <w:noProof/>
        </w:rPr>
        <w:drawing>
          <wp:inline distT="0" distB="0" distL="0" distR="0" wp14:anchorId="3C4EA4EE" wp14:editId="3EF58F89">
            <wp:extent cx="5733415" cy="2419350"/>
            <wp:effectExtent l="0" t="0" r="635" b="0"/>
            <wp:docPr id="9" name="Gráfico 9">
              <a:extLst xmlns:a="http://schemas.openxmlformats.org/drawingml/2006/main">
                <a:ext uri="{FF2B5EF4-FFF2-40B4-BE49-F238E27FC236}">
                  <a16:creationId xmlns:a16="http://schemas.microsoft.com/office/drawing/2014/main" id="{7A3124E7-4B27-4888-8314-B98117334981}"/>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r w:rsidRPr="009C7BB8">
        <w:rPr>
          <w:rFonts w:cs="Times New Roman"/>
          <w:sz w:val="16"/>
          <w:szCs w:val="16"/>
        </w:rPr>
        <w:t xml:space="preserve"> </w:t>
      </w:r>
      <w:r>
        <w:rPr>
          <w:rFonts w:cs="Times New Roman"/>
          <w:sz w:val="16"/>
          <w:szCs w:val="16"/>
        </w:rPr>
        <w:t>Fuente: SICOIN</w:t>
      </w:r>
    </w:p>
    <w:p w14:paraId="647DD6A3" w14:textId="4AA00714" w:rsidR="00D27063" w:rsidRDefault="00D27063" w:rsidP="009C7BB8">
      <w:pPr>
        <w:rPr>
          <w:rFonts w:cs="Times New Roman"/>
          <w:sz w:val="16"/>
          <w:szCs w:val="16"/>
        </w:rPr>
      </w:pPr>
    </w:p>
    <w:p w14:paraId="783C5843" w14:textId="77777777" w:rsidR="00D27063" w:rsidRDefault="00D27063" w:rsidP="009C7BB8">
      <w:pPr>
        <w:rPr>
          <w:rFonts w:cs="Times New Roman"/>
          <w:sz w:val="16"/>
          <w:szCs w:val="16"/>
        </w:rPr>
      </w:pPr>
    </w:p>
    <w:p w14:paraId="48B18BC6" w14:textId="67983339" w:rsidR="00EA0AFA" w:rsidRPr="006264F1" w:rsidRDefault="00CF0F7C" w:rsidP="003E3A2F">
      <w:pPr>
        <w:rPr>
          <w:rFonts w:ascii="Arial" w:hAnsi="Arial" w:cs="Arial"/>
          <w:b/>
          <w:bCs/>
          <w:sz w:val="20"/>
          <w:szCs w:val="20"/>
        </w:rPr>
      </w:pPr>
      <w:r w:rsidRPr="006264F1">
        <w:rPr>
          <w:rFonts w:ascii="Arial" w:hAnsi="Arial" w:cs="Arial"/>
          <w:b/>
          <w:bCs/>
          <w:sz w:val="20"/>
          <w:szCs w:val="20"/>
        </w:rPr>
        <w:t>Ejecución presupuestaria con enfoque de género:</w:t>
      </w:r>
    </w:p>
    <w:p w14:paraId="7877F53B" w14:textId="2A171402" w:rsidR="002F527F" w:rsidRPr="006264F1" w:rsidRDefault="002F527F" w:rsidP="00EA0AFA">
      <w:pPr>
        <w:autoSpaceDE w:val="0"/>
        <w:autoSpaceDN w:val="0"/>
        <w:adjustRightInd w:val="0"/>
        <w:jc w:val="both"/>
        <w:rPr>
          <w:rFonts w:ascii="Arial" w:hAnsi="Arial" w:cs="Arial"/>
          <w:b/>
          <w:bCs/>
          <w:sz w:val="20"/>
          <w:szCs w:val="20"/>
        </w:rPr>
      </w:pPr>
      <w:r w:rsidRPr="006264F1">
        <w:rPr>
          <w:rFonts w:ascii="Arial" w:hAnsi="Arial" w:cs="Arial"/>
          <w:b/>
          <w:bCs/>
          <w:sz w:val="20"/>
          <w:szCs w:val="20"/>
        </w:rPr>
        <w:t>Equidad con enfoque de género:</w:t>
      </w:r>
    </w:p>
    <w:p w14:paraId="681FF2A9" w14:textId="31C6BBBD" w:rsidR="004B3A98" w:rsidRPr="006264F1" w:rsidRDefault="005327E6" w:rsidP="00EA0AFA">
      <w:pPr>
        <w:autoSpaceDE w:val="0"/>
        <w:autoSpaceDN w:val="0"/>
        <w:adjustRightInd w:val="0"/>
        <w:jc w:val="both"/>
        <w:rPr>
          <w:rFonts w:ascii="Arial" w:hAnsi="Arial" w:cs="Arial"/>
          <w:sz w:val="20"/>
          <w:szCs w:val="20"/>
        </w:rPr>
      </w:pPr>
      <w:r>
        <w:rPr>
          <w:rFonts w:ascii="Arial" w:hAnsi="Arial" w:cs="Arial"/>
          <w:sz w:val="20"/>
          <w:szCs w:val="20"/>
        </w:rPr>
        <w:t>“</w:t>
      </w:r>
      <w:r w:rsidR="00D25720" w:rsidRPr="006264F1">
        <w:rPr>
          <w:rFonts w:ascii="Arial" w:hAnsi="Arial" w:cs="Arial"/>
          <w:sz w:val="20"/>
          <w:szCs w:val="20"/>
        </w:rPr>
        <w:t>Dicho enfoque tiene por objetivo</w:t>
      </w:r>
      <w:r w:rsidR="002F527F" w:rsidRPr="006264F1">
        <w:rPr>
          <w:rFonts w:ascii="Arial" w:hAnsi="Arial" w:cs="Arial"/>
          <w:sz w:val="20"/>
          <w:szCs w:val="20"/>
        </w:rPr>
        <w:t xml:space="preserve">  socializar, ejecutar e implementar acciones encaminadas a reducir las brechas de exclusión a las que las mujeres han sido </w:t>
      </w:r>
      <w:r w:rsidR="00C7503A" w:rsidRPr="006264F1">
        <w:rPr>
          <w:rFonts w:ascii="Arial" w:hAnsi="Arial" w:cs="Arial"/>
          <w:sz w:val="20"/>
          <w:szCs w:val="20"/>
        </w:rPr>
        <w:t>sometidas</w:t>
      </w:r>
      <w:r w:rsidR="002F527F" w:rsidRPr="006264F1">
        <w:rPr>
          <w:rFonts w:ascii="Arial" w:hAnsi="Arial" w:cs="Arial"/>
          <w:sz w:val="20"/>
          <w:szCs w:val="20"/>
        </w:rPr>
        <w:t>, facilitando su acceso a las diferentes actividades institucionales, a través de la creación de oportunidades para su participación en todos los eslabones de la cadena de producción agrícola, pecuaria, forestal e hidrobiológica sostenible</w:t>
      </w:r>
      <w:r w:rsidR="004905A2" w:rsidRPr="006264F1">
        <w:rPr>
          <w:rFonts w:ascii="Arial" w:hAnsi="Arial" w:cs="Arial"/>
          <w:sz w:val="20"/>
          <w:szCs w:val="20"/>
        </w:rPr>
        <w:t>,</w:t>
      </w:r>
      <w:r w:rsidR="002F527F" w:rsidRPr="006264F1">
        <w:rPr>
          <w:rFonts w:ascii="Arial" w:hAnsi="Arial" w:cs="Arial"/>
          <w:sz w:val="20"/>
          <w:szCs w:val="20"/>
        </w:rPr>
        <w:t xml:space="preserve"> con pertinencia étnica y cultural en un marco de igualdad entre hombres y mujeres y de impulso al desarrollo rural integral</w:t>
      </w:r>
      <w:r w:rsidR="00110B92" w:rsidRPr="006264F1">
        <w:rPr>
          <w:rFonts w:ascii="Arial" w:hAnsi="Arial" w:cs="Arial"/>
          <w:sz w:val="20"/>
          <w:szCs w:val="20"/>
        </w:rPr>
        <w:t>”</w:t>
      </w:r>
      <w:r w:rsidR="00A6769A" w:rsidRPr="006264F1">
        <w:rPr>
          <w:rFonts w:ascii="Arial" w:hAnsi="Arial" w:cs="Arial"/>
          <w:sz w:val="20"/>
          <w:szCs w:val="20"/>
        </w:rPr>
        <w:t xml:space="preserve"> (Plan Operativo Anual del MAGA 2025).</w:t>
      </w:r>
      <w:r w:rsidR="002F527F" w:rsidRPr="006264F1">
        <w:rPr>
          <w:rFonts w:ascii="Arial" w:hAnsi="Arial" w:cs="Arial"/>
          <w:sz w:val="20"/>
          <w:szCs w:val="20"/>
        </w:rPr>
        <w:t xml:space="preserve"> </w:t>
      </w:r>
    </w:p>
    <w:p w14:paraId="250289DC" w14:textId="77777777" w:rsidR="00037036" w:rsidRPr="006264F1" w:rsidRDefault="00037036" w:rsidP="00EA0AFA">
      <w:pPr>
        <w:autoSpaceDE w:val="0"/>
        <w:autoSpaceDN w:val="0"/>
        <w:adjustRightInd w:val="0"/>
        <w:jc w:val="both"/>
        <w:rPr>
          <w:rFonts w:ascii="Arial" w:hAnsi="Arial" w:cs="Arial"/>
          <w:sz w:val="20"/>
          <w:szCs w:val="20"/>
        </w:rPr>
      </w:pPr>
    </w:p>
    <w:p w14:paraId="5BCBEB10" w14:textId="0C9E03C0" w:rsidR="00EA0AFA" w:rsidRPr="006264F1" w:rsidRDefault="002F527F" w:rsidP="00EA0AFA">
      <w:pPr>
        <w:autoSpaceDE w:val="0"/>
        <w:autoSpaceDN w:val="0"/>
        <w:adjustRightInd w:val="0"/>
        <w:jc w:val="both"/>
        <w:rPr>
          <w:rFonts w:ascii="Arial" w:hAnsi="Arial" w:cs="Arial"/>
          <w:sz w:val="20"/>
          <w:szCs w:val="20"/>
        </w:rPr>
      </w:pPr>
      <w:r w:rsidRPr="006264F1">
        <w:rPr>
          <w:rFonts w:ascii="Arial" w:hAnsi="Arial" w:cs="Arial"/>
          <w:sz w:val="20"/>
          <w:szCs w:val="20"/>
        </w:rPr>
        <w:t>La</w:t>
      </w:r>
      <w:r w:rsidR="00D25720" w:rsidRPr="006264F1">
        <w:rPr>
          <w:rFonts w:ascii="Arial" w:hAnsi="Arial" w:cs="Arial"/>
          <w:sz w:val="20"/>
          <w:szCs w:val="20"/>
        </w:rPr>
        <w:t xml:space="preserve"> ejecución presupuestaria </w:t>
      </w:r>
      <w:r w:rsidR="00037036" w:rsidRPr="006264F1">
        <w:rPr>
          <w:rFonts w:ascii="Arial" w:hAnsi="Arial" w:cs="Arial"/>
          <w:sz w:val="20"/>
          <w:szCs w:val="20"/>
        </w:rPr>
        <w:t xml:space="preserve">con enfoque de género se </w:t>
      </w:r>
      <w:r w:rsidR="00D25720" w:rsidRPr="006264F1">
        <w:rPr>
          <w:rFonts w:ascii="Arial" w:hAnsi="Arial" w:cs="Arial"/>
          <w:sz w:val="20"/>
          <w:szCs w:val="20"/>
        </w:rPr>
        <w:t>observa en el cuadro siguiente:</w:t>
      </w:r>
    </w:p>
    <w:p w14:paraId="3B797678" w14:textId="7AB4E673" w:rsidR="00D50AC9" w:rsidRDefault="00D50AC9" w:rsidP="00EA0AFA">
      <w:pPr>
        <w:autoSpaceDE w:val="0"/>
        <w:autoSpaceDN w:val="0"/>
        <w:adjustRightInd w:val="0"/>
        <w:jc w:val="both"/>
        <w:rPr>
          <w:sz w:val="22"/>
          <w:szCs w:val="22"/>
        </w:rPr>
      </w:pPr>
    </w:p>
    <w:p w14:paraId="6AB00B29" w14:textId="14260BCA" w:rsidR="00776A8D" w:rsidRPr="00EB0076" w:rsidRDefault="00776A8D" w:rsidP="004B3A98">
      <w:pPr>
        <w:jc w:val="center"/>
        <w:rPr>
          <w:rFonts w:cs="Arial"/>
          <w:b/>
          <w:bCs/>
          <w:sz w:val="16"/>
          <w:szCs w:val="16"/>
        </w:rPr>
      </w:pPr>
      <w:r w:rsidRPr="00EB0076">
        <w:rPr>
          <w:rFonts w:cs="Arial"/>
          <w:b/>
          <w:bCs/>
          <w:sz w:val="16"/>
          <w:szCs w:val="16"/>
        </w:rPr>
        <w:t xml:space="preserve">Cuadro </w:t>
      </w:r>
      <w:r w:rsidR="00BC5490" w:rsidRPr="00EB0076">
        <w:rPr>
          <w:rFonts w:cs="Arial"/>
          <w:b/>
          <w:bCs/>
          <w:sz w:val="16"/>
          <w:szCs w:val="16"/>
        </w:rPr>
        <w:t>1</w:t>
      </w:r>
      <w:r w:rsidR="00565378">
        <w:rPr>
          <w:rFonts w:cs="Arial"/>
          <w:b/>
          <w:bCs/>
          <w:sz w:val="16"/>
          <w:szCs w:val="16"/>
        </w:rPr>
        <w:t>5</w:t>
      </w:r>
    </w:p>
    <w:p w14:paraId="0C8DF680" w14:textId="77777777" w:rsidR="00AB249C" w:rsidRPr="00EB0076" w:rsidRDefault="00AB249C" w:rsidP="00AB249C">
      <w:pPr>
        <w:jc w:val="center"/>
        <w:rPr>
          <w:rFonts w:cs="Times New Roman"/>
          <w:sz w:val="16"/>
          <w:szCs w:val="16"/>
        </w:rPr>
      </w:pPr>
      <w:r w:rsidRPr="00EB0076">
        <w:rPr>
          <w:rFonts w:cs="Times New Roman"/>
          <w:sz w:val="16"/>
          <w:szCs w:val="16"/>
        </w:rPr>
        <w:t>Ministerio de Agricultura, Ganadería y Alimentación</w:t>
      </w:r>
    </w:p>
    <w:p w14:paraId="571A6B96" w14:textId="07C33315" w:rsidR="00776A8D" w:rsidRPr="00EB0076" w:rsidRDefault="00776A8D" w:rsidP="00776A8D">
      <w:pPr>
        <w:jc w:val="center"/>
        <w:rPr>
          <w:rFonts w:cs="Arial"/>
          <w:b/>
          <w:bCs/>
          <w:sz w:val="16"/>
          <w:szCs w:val="16"/>
        </w:rPr>
      </w:pPr>
      <w:r w:rsidRPr="00EB0076">
        <w:rPr>
          <w:rFonts w:cs="Arial"/>
          <w:b/>
          <w:bCs/>
          <w:sz w:val="16"/>
          <w:szCs w:val="16"/>
        </w:rPr>
        <w:t>Ejecución presupuestaria acumulada en estructuras con enfoque de género</w:t>
      </w:r>
    </w:p>
    <w:p w14:paraId="28774E79" w14:textId="5CE5DD4F" w:rsidR="00B42C1E" w:rsidRPr="00EB0076" w:rsidRDefault="00B42C1E" w:rsidP="00776A8D">
      <w:pPr>
        <w:jc w:val="center"/>
        <w:rPr>
          <w:rFonts w:cs="Arial"/>
          <w:b/>
          <w:bCs/>
          <w:sz w:val="16"/>
          <w:szCs w:val="16"/>
        </w:rPr>
      </w:pPr>
      <w:r w:rsidRPr="00EB0076">
        <w:rPr>
          <w:rFonts w:cs="Arial"/>
          <w:b/>
          <w:bCs/>
          <w:sz w:val="16"/>
          <w:szCs w:val="16"/>
        </w:rPr>
        <w:t xml:space="preserve">Eje de Desarrollo Económico y </w:t>
      </w:r>
      <w:r w:rsidR="001F7FE1" w:rsidRPr="00EB0076">
        <w:rPr>
          <w:rFonts w:cs="Arial"/>
          <w:b/>
          <w:bCs/>
          <w:sz w:val="16"/>
          <w:szCs w:val="16"/>
        </w:rPr>
        <w:t>Productivo con Equidad</w:t>
      </w:r>
      <w:r w:rsidRPr="00EB0076">
        <w:rPr>
          <w:rFonts w:cs="Arial"/>
          <w:b/>
          <w:bCs/>
          <w:sz w:val="16"/>
          <w:szCs w:val="16"/>
        </w:rPr>
        <w:t>*</w:t>
      </w:r>
    </w:p>
    <w:p w14:paraId="55A74DFA" w14:textId="375A2A16" w:rsidR="00776A8D" w:rsidRPr="00EB0076" w:rsidRDefault="00D77BC3" w:rsidP="00776A8D">
      <w:pPr>
        <w:jc w:val="center"/>
        <w:rPr>
          <w:rFonts w:cs="Arial"/>
          <w:sz w:val="16"/>
          <w:szCs w:val="16"/>
        </w:rPr>
      </w:pPr>
      <w:r w:rsidRPr="00EB0076">
        <w:rPr>
          <w:rFonts w:cs="Arial"/>
          <w:sz w:val="16"/>
          <w:szCs w:val="16"/>
        </w:rPr>
        <w:t>Enero</w:t>
      </w:r>
      <w:r w:rsidR="0007173B" w:rsidRPr="00EB0076">
        <w:rPr>
          <w:rFonts w:cs="Arial"/>
          <w:sz w:val="16"/>
          <w:szCs w:val="16"/>
        </w:rPr>
        <w:t>-</w:t>
      </w:r>
      <w:r w:rsidR="002A42BA" w:rsidRPr="00EB0076">
        <w:rPr>
          <w:rFonts w:cs="Arial"/>
          <w:sz w:val="16"/>
          <w:szCs w:val="16"/>
        </w:rPr>
        <w:t>ju</w:t>
      </w:r>
      <w:r w:rsidR="004D387A">
        <w:rPr>
          <w:rFonts w:cs="Arial"/>
          <w:sz w:val="16"/>
          <w:szCs w:val="16"/>
        </w:rPr>
        <w:t>l</w:t>
      </w:r>
      <w:r w:rsidR="002A42BA" w:rsidRPr="00EB0076">
        <w:rPr>
          <w:rFonts w:cs="Arial"/>
          <w:sz w:val="16"/>
          <w:szCs w:val="16"/>
        </w:rPr>
        <w:t>io</w:t>
      </w:r>
      <w:r w:rsidR="004905A2" w:rsidRPr="00EB0076">
        <w:rPr>
          <w:rFonts w:cs="Arial"/>
          <w:sz w:val="16"/>
          <w:szCs w:val="16"/>
        </w:rPr>
        <w:t xml:space="preserve"> de 2025</w:t>
      </w:r>
    </w:p>
    <w:p w14:paraId="2B6AAB1A" w14:textId="2A35756D" w:rsidR="00776A8D" w:rsidRPr="00EB0076" w:rsidRDefault="00776A8D" w:rsidP="00776A8D">
      <w:pPr>
        <w:jc w:val="center"/>
        <w:rPr>
          <w:rFonts w:cs="Arial"/>
          <w:sz w:val="16"/>
          <w:szCs w:val="16"/>
        </w:rPr>
      </w:pPr>
      <w:r w:rsidRPr="00EB0076">
        <w:rPr>
          <w:rFonts w:cs="Arial"/>
          <w:sz w:val="16"/>
          <w:szCs w:val="16"/>
        </w:rPr>
        <w:t>(</w:t>
      </w:r>
      <w:r w:rsidR="00386601" w:rsidRPr="00EB0076">
        <w:rPr>
          <w:rFonts w:cs="Arial"/>
          <w:sz w:val="16"/>
          <w:szCs w:val="16"/>
        </w:rPr>
        <w:t>Q</w:t>
      </w:r>
      <w:r w:rsidR="00F01D7B" w:rsidRPr="00EB0076">
        <w:rPr>
          <w:rFonts w:cs="Arial"/>
          <w:sz w:val="16"/>
          <w:szCs w:val="16"/>
        </w:rPr>
        <w:t>uetzales</w:t>
      </w:r>
      <w:r w:rsidRPr="00EB0076">
        <w:rPr>
          <w:rFonts w:cs="Arial"/>
          <w:sz w:val="16"/>
          <w:szCs w:val="16"/>
        </w:rPr>
        <w:t>)</w:t>
      </w:r>
    </w:p>
    <w:tbl>
      <w:tblPr>
        <w:tblStyle w:val="Tablaconcuadrcula6concolores-nfasis51"/>
        <w:tblW w:w="5000" w:type="pct"/>
        <w:tblLook w:val="04A0" w:firstRow="1" w:lastRow="0" w:firstColumn="1" w:lastColumn="0" w:noHBand="0" w:noVBand="1"/>
      </w:tblPr>
      <w:tblGrid>
        <w:gridCol w:w="3192"/>
        <w:gridCol w:w="1365"/>
        <w:gridCol w:w="1497"/>
        <w:gridCol w:w="1430"/>
        <w:gridCol w:w="1344"/>
      </w:tblGrid>
      <w:tr w:rsidR="005A115B" w:rsidRPr="005A115B" w14:paraId="1AB1325D" w14:textId="77777777" w:rsidTr="004211D2">
        <w:trPr>
          <w:cnfStyle w:val="100000000000" w:firstRow="1" w:lastRow="0" w:firstColumn="0" w:lastColumn="0" w:oddVBand="0" w:evenVBand="0" w:oddHBand="0" w:evenHBand="0" w:firstRowFirstColumn="0" w:firstRowLastColumn="0" w:lastRowFirstColumn="0" w:lastRowLastColumn="0"/>
          <w:trHeight w:val="282"/>
        </w:trPr>
        <w:tc>
          <w:tcPr>
            <w:cnfStyle w:val="001000000000" w:firstRow="0" w:lastRow="0" w:firstColumn="1" w:lastColumn="0" w:oddVBand="0" w:evenVBand="0" w:oddHBand="0" w:evenHBand="0" w:firstRowFirstColumn="0" w:firstRowLastColumn="0" w:lastRowFirstColumn="0" w:lastRowLastColumn="0"/>
            <w:tcW w:w="1808" w:type="pct"/>
            <w:vAlign w:val="center"/>
            <w:hideMark/>
          </w:tcPr>
          <w:p w14:paraId="2B8A42AE" w14:textId="637E3FB3" w:rsidR="005A115B" w:rsidRPr="005A115B" w:rsidRDefault="005A115B" w:rsidP="004211D2">
            <w:pPr>
              <w:jc w:val="center"/>
              <w:rPr>
                <w:rFonts w:ascii="Arial" w:eastAsia="Times New Roman" w:hAnsi="Arial" w:cs="Arial"/>
                <w:color w:val="000000"/>
                <w:sz w:val="14"/>
                <w:szCs w:val="14"/>
                <w:lang w:eastAsia="es-GT"/>
              </w:rPr>
            </w:pPr>
            <w:r w:rsidRPr="005A115B">
              <w:rPr>
                <w:rFonts w:ascii="Arial" w:eastAsia="Times New Roman" w:hAnsi="Arial" w:cs="Arial"/>
                <w:color w:val="000000"/>
                <w:sz w:val="14"/>
                <w:szCs w:val="14"/>
                <w:lang w:eastAsia="es-GT"/>
              </w:rPr>
              <w:t>ESTRUCTURA PRESUPUESTARIA</w:t>
            </w:r>
          </w:p>
        </w:tc>
        <w:tc>
          <w:tcPr>
            <w:tcW w:w="773" w:type="pct"/>
            <w:vAlign w:val="center"/>
            <w:hideMark/>
          </w:tcPr>
          <w:p w14:paraId="722CC661" w14:textId="77777777" w:rsidR="005A115B" w:rsidRPr="005A115B" w:rsidRDefault="005A115B" w:rsidP="004211D2">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5A115B">
              <w:rPr>
                <w:rFonts w:ascii="Arial" w:eastAsia="Times New Roman" w:hAnsi="Arial" w:cs="Arial"/>
                <w:color w:val="000000"/>
                <w:sz w:val="14"/>
                <w:szCs w:val="14"/>
                <w:lang w:eastAsia="es-GT"/>
              </w:rPr>
              <w:t>ASIGNADO</w:t>
            </w:r>
          </w:p>
        </w:tc>
        <w:tc>
          <w:tcPr>
            <w:tcW w:w="848" w:type="pct"/>
            <w:noWrap/>
            <w:vAlign w:val="center"/>
            <w:hideMark/>
          </w:tcPr>
          <w:p w14:paraId="3AC367C8" w14:textId="77777777" w:rsidR="005A115B" w:rsidRPr="005A115B" w:rsidRDefault="005A115B" w:rsidP="004211D2">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5A115B">
              <w:rPr>
                <w:rFonts w:ascii="Arial" w:eastAsia="Times New Roman" w:hAnsi="Arial" w:cs="Arial"/>
                <w:color w:val="000000"/>
                <w:sz w:val="14"/>
                <w:szCs w:val="14"/>
                <w:lang w:eastAsia="es-GT"/>
              </w:rPr>
              <w:t>VIGENTE</w:t>
            </w:r>
          </w:p>
        </w:tc>
        <w:tc>
          <w:tcPr>
            <w:tcW w:w="810" w:type="pct"/>
            <w:vAlign w:val="center"/>
            <w:hideMark/>
          </w:tcPr>
          <w:p w14:paraId="757136E6" w14:textId="77777777" w:rsidR="005A115B" w:rsidRPr="005A115B" w:rsidRDefault="005A115B" w:rsidP="004211D2">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5A115B">
              <w:rPr>
                <w:rFonts w:ascii="Arial" w:eastAsia="Times New Roman" w:hAnsi="Arial" w:cs="Arial"/>
                <w:color w:val="000000"/>
                <w:sz w:val="14"/>
                <w:szCs w:val="14"/>
                <w:lang w:eastAsia="es-GT"/>
              </w:rPr>
              <w:t>DEVENGADO</w:t>
            </w:r>
          </w:p>
        </w:tc>
        <w:tc>
          <w:tcPr>
            <w:tcW w:w="761" w:type="pct"/>
            <w:vAlign w:val="center"/>
            <w:hideMark/>
          </w:tcPr>
          <w:p w14:paraId="13540E31" w14:textId="77777777" w:rsidR="005A115B" w:rsidRPr="005A115B" w:rsidRDefault="005A115B" w:rsidP="004211D2">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5A115B">
              <w:rPr>
                <w:rFonts w:ascii="Arial" w:eastAsia="Times New Roman" w:hAnsi="Arial" w:cs="Arial"/>
                <w:color w:val="000000"/>
                <w:sz w:val="14"/>
                <w:szCs w:val="14"/>
                <w:lang w:eastAsia="es-GT"/>
              </w:rPr>
              <w:t>% EJEC</w:t>
            </w:r>
          </w:p>
        </w:tc>
      </w:tr>
      <w:tr w:rsidR="005A115B" w:rsidRPr="005A115B" w14:paraId="2E89FB44" w14:textId="77777777" w:rsidTr="00EB6B40">
        <w:trPr>
          <w:cnfStyle w:val="000000100000" w:firstRow="0" w:lastRow="0" w:firstColumn="0" w:lastColumn="0" w:oddVBand="0" w:evenVBand="0" w:oddHBand="1" w:evenHBand="0" w:firstRowFirstColumn="0" w:firstRowLastColumn="0" w:lastRowFirstColumn="0" w:lastRowLastColumn="0"/>
          <w:trHeight w:val="282"/>
        </w:trPr>
        <w:tc>
          <w:tcPr>
            <w:cnfStyle w:val="001000000000" w:firstRow="0" w:lastRow="0" w:firstColumn="1" w:lastColumn="0" w:oddVBand="0" w:evenVBand="0" w:oddHBand="0" w:evenHBand="0" w:firstRowFirstColumn="0" w:firstRowLastColumn="0" w:lastRowFirstColumn="0" w:lastRowLastColumn="0"/>
            <w:tcW w:w="1808" w:type="pct"/>
            <w:noWrap/>
            <w:hideMark/>
          </w:tcPr>
          <w:p w14:paraId="1AE5D4FB" w14:textId="77777777" w:rsidR="005A115B" w:rsidRPr="005A115B" w:rsidRDefault="005A115B" w:rsidP="005A115B">
            <w:pPr>
              <w:jc w:val="center"/>
              <w:rPr>
                <w:rFonts w:ascii="Arial" w:eastAsia="Times New Roman" w:hAnsi="Arial" w:cs="Arial"/>
                <w:color w:val="000000"/>
                <w:sz w:val="14"/>
                <w:szCs w:val="14"/>
                <w:lang w:eastAsia="es-GT"/>
              </w:rPr>
            </w:pPr>
            <w:r w:rsidRPr="005A115B">
              <w:rPr>
                <w:rFonts w:ascii="Arial" w:eastAsia="Times New Roman" w:hAnsi="Arial" w:cs="Arial"/>
                <w:color w:val="000000"/>
                <w:sz w:val="14"/>
                <w:szCs w:val="14"/>
                <w:lang w:eastAsia="es-GT"/>
              </w:rPr>
              <w:t>TOTAL</w:t>
            </w:r>
          </w:p>
        </w:tc>
        <w:tc>
          <w:tcPr>
            <w:tcW w:w="773" w:type="pct"/>
            <w:noWrap/>
            <w:hideMark/>
          </w:tcPr>
          <w:p w14:paraId="7E2867B0" w14:textId="77777777" w:rsidR="005A115B" w:rsidRPr="005A115B" w:rsidRDefault="005A115B" w:rsidP="005A115B">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5A115B">
              <w:rPr>
                <w:rFonts w:ascii="Arial" w:eastAsia="Times New Roman" w:hAnsi="Arial" w:cs="Arial"/>
                <w:b/>
                <w:bCs/>
                <w:color w:val="000000"/>
                <w:sz w:val="14"/>
                <w:szCs w:val="14"/>
                <w:lang w:eastAsia="es-GT"/>
              </w:rPr>
              <w:t>949,246,412.00</w:t>
            </w:r>
          </w:p>
        </w:tc>
        <w:tc>
          <w:tcPr>
            <w:tcW w:w="848" w:type="pct"/>
            <w:noWrap/>
            <w:hideMark/>
          </w:tcPr>
          <w:p w14:paraId="6F1EC837" w14:textId="77777777" w:rsidR="005A115B" w:rsidRPr="005A115B" w:rsidRDefault="005A115B" w:rsidP="005A115B">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5A115B">
              <w:rPr>
                <w:rFonts w:ascii="Arial" w:eastAsia="Times New Roman" w:hAnsi="Arial" w:cs="Arial"/>
                <w:b/>
                <w:bCs/>
                <w:color w:val="000000"/>
                <w:sz w:val="14"/>
                <w:szCs w:val="14"/>
                <w:lang w:eastAsia="es-GT"/>
              </w:rPr>
              <w:t>440,342,169.00</w:t>
            </w:r>
          </w:p>
        </w:tc>
        <w:tc>
          <w:tcPr>
            <w:tcW w:w="810" w:type="pct"/>
            <w:noWrap/>
            <w:hideMark/>
          </w:tcPr>
          <w:p w14:paraId="0AF3DACC" w14:textId="77777777" w:rsidR="005A115B" w:rsidRPr="005A115B" w:rsidRDefault="005A115B" w:rsidP="005A115B">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5A115B">
              <w:rPr>
                <w:rFonts w:ascii="Arial" w:eastAsia="Times New Roman" w:hAnsi="Arial" w:cs="Arial"/>
                <w:b/>
                <w:bCs/>
                <w:color w:val="000000"/>
                <w:sz w:val="14"/>
                <w:szCs w:val="14"/>
                <w:lang w:eastAsia="es-GT"/>
              </w:rPr>
              <w:t>135,823,172.04</w:t>
            </w:r>
          </w:p>
        </w:tc>
        <w:tc>
          <w:tcPr>
            <w:tcW w:w="761" w:type="pct"/>
            <w:noWrap/>
            <w:hideMark/>
          </w:tcPr>
          <w:p w14:paraId="481D7E7A" w14:textId="77777777" w:rsidR="005A115B" w:rsidRPr="005A115B" w:rsidRDefault="005A115B" w:rsidP="005A115B">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5A115B">
              <w:rPr>
                <w:rFonts w:ascii="Arial" w:eastAsia="Times New Roman" w:hAnsi="Arial" w:cs="Arial"/>
                <w:b/>
                <w:bCs/>
                <w:color w:val="000000"/>
                <w:sz w:val="14"/>
                <w:szCs w:val="14"/>
                <w:lang w:eastAsia="es-GT"/>
              </w:rPr>
              <w:t>30.84</w:t>
            </w:r>
          </w:p>
        </w:tc>
      </w:tr>
      <w:tr w:rsidR="005A115B" w:rsidRPr="005A115B" w14:paraId="26E46BA3" w14:textId="77777777" w:rsidTr="00EB6B40">
        <w:trPr>
          <w:trHeight w:val="282"/>
        </w:trPr>
        <w:tc>
          <w:tcPr>
            <w:cnfStyle w:val="001000000000" w:firstRow="0" w:lastRow="0" w:firstColumn="1" w:lastColumn="0" w:oddVBand="0" w:evenVBand="0" w:oddHBand="0" w:evenHBand="0" w:firstRowFirstColumn="0" w:firstRowLastColumn="0" w:lastRowFirstColumn="0" w:lastRowLastColumn="0"/>
            <w:tcW w:w="1808" w:type="pct"/>
            <w:noWrap/>
            <w:hideMark/>
          </w:tcPr>
          <w:p w14:paraId="7E793D96" w14:textId="77777777" w:rsidR="005A115B" w:rsidRPr="005A115B" w:rsidRDefault="005A115B" w:rsidP="005A115B">
            <w:pPr>
              <w:rPr>
                <w:rFonts w:ascii="Arial" w:eastAsia="Times New Roman" w:hAnsi="Arial" w:cs="Arial"/>
                <w:color w:val="000000"/>
                <w:sz w:val="14"/>
                <w:szCs w:val="14"/>
                <w:lang w:eastAsia="es-GT"/>
              </w:rPr>
            </w:pPr>
            <w:r w:rsidRPr="005A115B">
              <w:rPr>
                <w:rFonts w:ascii="Arial" w:eastAsia="Times New Roman" w:hAnsi="Arial" w:cs="Arial"/>
                <w:color w:val="000000"/>
                <w:sz w:val="14"/>
                <w:szCs w:val="14"/>
                <w:lang w:eastAsia="es-GT"/>
              </w:rPr>
              <w:t xml:space="preserve">ACCESO Y DISPONIBILIDAD ALIMENTARIA </w:t>
            </w:r>
          </w:p>
        </w:tc>
        <w:tc>
          <w:tcPr>
            <w:tcW w:w="773" w:type="pct"/>
            <w:noWrap/>
            <w:hideMark/>
          </w:tcPr>
          <w:p w14:paraId="0C3C9430" w14:textId="77777777" w:rsidR="005A115B" w:rsidRPr="005A115B" w:rsidRDefault="005A115B" w:rsidP="005A115B">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5A115B">
              <w:rPr>
                <w:rFonts w:ascii="Arial" w:eastAsia="Times New Roman" w:hAnsi="Arial" w:cs="Arial"/>
                <w:b/>
                <w:bCs/>
                <w:color w:val="000000"/>
                <w:sz w:val="14"/>
                <w:szCs w:val="14"/>
                <w:lang w:eastAsia="es-GT"/>
              </w:rPr>
              <w:t>835,498,749.00</w:t>
            </w:r>
          </w:p>
        </w:tc>
        <w:tc>
          <w:tcPr>
            <w:tcW w:w="848" w:type="pct"/>
            <w:noWrap/>
            <w:hideMark/>
          </w:tcPr>
          <w:p w14:paraId="0B0DB01C" w14:textId="77777777" w:rsidR="005A115B" w:rsidRPr="005A115B" w:rsidRDefault="005A115B" w:rsidP="005A115B">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5A115B">
              <w:rPr>
                <w:rFonts w:ascii="Arial" w:eastAsia="Times New Roman" w:hAnsi="Arial" w:cs="Arial"/>
                <w:b/>
                <w:bCs/>
                <w:color w:val="000000"/>
                <w:sz w:val="14"/>
                <w:szCs w:val="14"/>
                <w:lang w:eastAsia="es-GT"/>
              </w:rPr>
              <w:t>373,942,506.00</w:t>
            </w:r>
          </w:p>
        </w:tc>
        <w:tc>
          <w:tcPr>
            <w:tcW w:w="810" w:type="pct"/>
            <w:noWrap/>
            <w:hideMark/>
          </w:tcPr>
          <w:p w14:paraId="2729DE44" w14:textId="77777777" w:rsidR="005A115B" w:rsidRPr="005A115B" w:rsidRDefault="005A115B" w:rsidP="005A115B">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5A115B">
              <w:rPr>
                <w:rFonts w:ascii="Arial" w:eastAsia="Times New Roman" w:hAnsi="Arial" w:cs="Arial"/>
                <w:b/>
                <w:bCs/>
                <w:color w:val="000000"/>
                <w:sz w:val="14"/>
                <w:szCs w:val="14"/>
                <w:lang w:eastAsia="es-GT"/>
              </w:rPr>
              <w:t>86,070,619.86</w:t>
            </w:r>
          </w:p>
        </w:tc>
        <w:tc>
          <w:tcPr>
            <w:tcW w:w="761" w:type="pct"/>
            <w:noWrap/>
            <w:hideMark/>
          </w:tcPr>
          <w:p w14:paraId="0C40A41C" w14:textId="77777777" w:rsidR="005A115B" w:rsidRPr="005A115B" w:rsidRDefault="005A115B" w:rsidP="005A115B">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5A115B">
              <w:rPr>
                <w:rFonts w:ascii="Arial" w:eastAsia="Times New Roman" w:hAnsi="Arial" w:cs="Arial"/>
                <w:b/>
                <w:bCs/>
                <w:color w:val="000000"/>
                <w:sz w:val="14"/>
                <w:szCs w:val="14"/>
                <w:lang w:eastAsia="es-GT"/>
              </w:rPr>
              <w:t>23.02</w:t>
            </w:r>
          </w:p>
        </w:tc>
      </w:tr>
      <w:tr w:rsidR="00EB6B40" w:rsidRPr="005A115B" w14:paraId="2FC738CA" w14:textId="77777777" w:rsidTr="00EB6B40">
        <w:trPr>
          <w:cnfStyle w:val="000000100000" w:firstRow="0" w:lastRow="0" w:firstColumn="0" w:lastColumn="0" w:oddVBand="0" w:evenVBand="0" w:oddHBand="1" w:evenHBand="0" w:firstRowFirstColumn="0" w:firstRowLastColumn="0" w:lastRowFirstColumn="0" w:lastRowLastColumn="0"/>
          <w:trHeight w:val="330"/>
        </w:trPr>
        <w:tc>
          <w:tcPr>
            <w:cnfStyle w:val="001000000000" w:firstRow="0" w:lastRow="0" w:firstColumn="1" w:lastColumn="0" w:oddVBand="0" w:evenVBand="0" w:oddHBand="0" w:evenHBand="0" w:firstRowFirstColumn="0" w:firstRowLastColumn="0" w:lastRowFirstColumn="0" w:lastRowLastColumn="0"/>
            <w:tcW w:w="1808" w:type="pct"/>
            <w:hideMark/>
          </w:tcPr>
          <w:p w14:paraId="24021F2A" w14:textId="77777777" w:rsidR="005A115B" w:rsidRPr="005A115B" w:rsidRDefault="005A115B" w:rsidP="005A115B">
            <w:pPr>
              <w:rPr>
                <w:rFonts w:ascii="Arial" w:eastAsia="Times New Roman" w:hAnsi="Arial" w:cs="Arial"/>
                <w:b w:val="0"/>
                <w:bCs w:val="0"/>
                <w:color w:val="000000"/>
                <w:sz w:val="14"/>
                <w:szCs w:val="14"/>
                <w:lang w:eastAsia="es-GT"/>
              </w:rPr>
            </w:pPr>
            <w:r w:rsidRPr="005A115B">
              <w:rPr>
                <w:rFonts w:ascii="Arial" w:eastAsia="Times New Roman" w:hAnsi="Arial" w:cs="Arial"/>
                <w:b w:val="0"/>
                <w:bCs w:val="0"/>
                <w:color w:val="000000"/>
                <w:sz w:val="14"/>
                <w:szCs w:val="14"/>
                <w:lang w:eastAsia="es-GT"/>
              </w:rPr>
              <w:t>PROMOCIÓN DE LA AGRICULTURA SENSIBLE A LA NUTRICIÓN Y FOMENTO DE HUERTOS</w:t>
            </w:r>
          </w:p>
        </w:tc>
        <w:tc>
          <w:tcPr>
            <w:tcW w:w="773" w:type="pct"/>
            <w:noWrap/>
            <w:hideMark/>
          </w:tcPr>
          <w:p w14:paraId="007244A9" w14:textId="77777777" w:rsidR="005A115B" w:rsidRPr="005A115B" w:rsidRDefault="005A115B" w:rsidP="005A115B">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5A115B">
              <w:rPr>
                <w:rFonts w:ascii="Arial" w:eastAsia="Times New Roman" w:hAnsi="Arial" w:cs="Arial"/>
                <w:color w:val="000000"/>
                <w:sz w:val="14"/>
                <w:szCs w:val="14"/>
                <w:lang w:eastAsia="es-GT"/>
              </w:rPr>
              <w:t>531,228,289.00</w:t>
            </w:r>
          </w:p>
        </w:tc>
        <w:tc>
          <w:tcPr>
            <w:tcW w:w="848" w:type="pct"/>
            <w:noWrap/>
            <w:hideMark/>
          </w:tcPr>
          <w:p w14:paraId="3AC0B5ED" w14:textId="77777777" w:rsidR="005A115B" w:rsidRPr="005A115B" w:rsidRDefault="005A115B" w:rsidP="005A115B">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5A115B">
              <w:rPr>
                <w:rFonts w:ascii="Arial" w:eastAsia="Times New Roman" w:hAnsi="Arial" w:cs="Arial"/>
                <w:color w:val="000000"/>
                <w:sz w:val="14"/>
                <w:szCs w:val="14"/>
                <w:lang w:eastAsia="es-GT"/>
              </w:rPr>
              <w:t>198,820,185.00</w:t>
            </w:r>
          </w:p>
        </w:tc>
        <w:tc>
          <w:tcPr>
            <w:tcW w:w="810" w:type="pct"/>
            <w:noWrap/>
            <w:hideMark/>
          </w:tcPr>
          <w:p w14:paraId="0E101739" w14:textId="77777777" w:rsidR="005A115B" w:rsidRPr="005A115B" w:rsidRDefault="005A115B" w:rsidP="005A115B">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5A115B">
              <w:rPr>
                <w:rFonts w:ascii="Arial" w:eastAsia="Times New Roman" w:hAnsi="Arial" w:cs="Arial"/>
                <w:color w:val="000000"/>
                <w:sz w:val="14"/>
                <w:szCs w:val="14"/>
                <w:lang w:eastAsia="es-GT"/>
              </w:rPr>
              <w:t>26,670,555.34</w:t>
            </w:r>
          </w:p>
        </w:tc>
        <w:tc>
          <w:tcPr>
            <w:tcW w:w="761" w:type="pct"/>
            <w:noWrap/>
            <w:hideMark/>
          </w:tcPr>
          <w:p w14:paraId="1A57A7A6" w14:textId="77777777" w:rsidR="005A115B" w:rsidRPr="005A115B" w:rsidRDefault="005A115B" w:rsidP="005A115B">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5A115B">
              <w:rPr>
                <w:rFonts w:ascii="Arial" w:eastAsia="Times New Roman" w:hAnsi="Arial" w:cs="Arial"/>
                <w:color w:val="000000"/>
                <w:sz w:val="14"/>
                <w:szCs w:val="14"/>
                <w:lang w:eastAsia="es-GT"/>
              </w:rPr>
              <w:t xml:space="preserve">13.41 </w:t>
            </w:r>
          </w:p>
        </w:tc>
      </w:tr>
      <w:tr w:rsidR="005A115B" w:rsidRPr="005A115B" w14:paraId="40B69D6C" w14:textId="77777777" w:rsidTr="00EB6B40">
        <w:trPr>
          <w:trHeight w:val="495"/>
        </w:trPr>
        <w:tc>
          <w:tcPr>
            <w:cnfStyle w:val="001000000000" w:firstRow="0" w:lastRow="0" w:firstColumn="1" w:lastColumn="0" w:oddVBand="0" w:evenVBand="0" w:oddHBand="0" w:evenHBand="0" w:firstRowFirstColumn="0" w:firstRowLastColumn="0" w:lastRowFirstColumn="0" w:lastRowLastColumn="0"/>
            <w:tcW w:w="1808" w:type="pct"/>
            <w:hideMark/>
          </w:tcPr>
          <w:p w14:paraId="08DA5AAE" w14:textId="77777777" w:rsidR="005A115B" w:rsidRPr="005A115B" w:rsidRDefault="005A115B" w:rsidP="005A115B">
            <w:pPr>
              <w:rPr>
                <w:rFonts w:ascii="Arial" w:eastAsia="Times New Roman" w:hAnsi="Arial" w:cs="Arial"/>
                <w:b w:val="0"/>
                <w:bCs w:val="0"/>
                <w:color w:val="000000"/>
                <w:sz w:val="14"/>
                <w:szCs w:val="14"/>
                <w:lang w:eastAsia="es-GT"/>
              </w:rPr>
            </w:pPr>
            <w:r w:rsidRPr="005A115B">
              <w:rPr>
                <w:rFonts w:ascii="Arial" w:eastAsia="Times New Roman" w:hAnsi="Arial" w:cs="Arial"/>
                <w:b w:val="0"/>
                <w:bCs w:val="0"/>
                <w:color w:val="000000"/>
                <w:sz w:val="14"/>
                <w:szCs w:val="14"/>
                <w:lang w:eastAsia="es-GT"/>
              </w:rPr>
              <w:t>AGRICULTURA FAMILIAR PARA EL FORTALECIMIENTO DE LA ECONOMÍA CAMPESINA</w:t>
            </w:r>
          </w:p>
        </w:tc>
        <w:tc>
          <w:tcPr>
            <w:tcW w:w="773" w:type="pct"/>
            <w:noWrap/>
            <w:hideMark/>
          </w:tcPr>
          <w:p w14:paraId="3BD568A7" w14:textId="77777777" w:rsidR="005A115B" w:rsidRPr="005A115B" w:rsidRDefault="005A115B" w:rsidP="005A115B">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5A115B">
              <w:rPr>
                <w:rFonts w:ascii="Arial" w:eastAsia="Times New Roman" w:hAnsi="Arial" w:cs="Arial"/>
                <w:color w:val="000000"/>
                <w:sz w:val="14"/>
                <w:szCs w:val="14"/>
                <w:lang w:eastAsia="es-GT"/>
              </w:rPr>
              <w:t>304,270,460.00</w:t>
            </w:r>
          </w:p>
        </w:tc>
        <w:tc>
          <w:tcPr>
            <w:tcW w:w="848" w:type="pct"/>
            <w:noWrap/>
            <w:hideMark/>
          </w:tcPr>
          <w:p w14:paraId="051CA54A" w14:textId="77777777" w:rsidR="005A115B" w:rsidRPr="005A115B" w:rsidRDefault="005A115B" w:rsidP="005A115B">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5A115B">
              <w:rPr>
                <w:rFonts w:ascii="Arial" w:eastAsia="Times New Roman" w:hAnsi="Arial" w:cs="Arial"/>
                <w:color w:val="000000"/>
                <w:sz w:val="14"/>
                <w:szCs w:val="14"/>
                <w:lang w:eastAsia="es-GT"/>
              </w:rPr>
              <w:t>175,122,321.00</w:t>
            </w:r>
          </w:p>
        </w:tc>
        <w:tc>
          <w:tcPr>
            <w:tcW w:w="810" w:type="pct"/>
            <w:noWrap/>
            <w:hideMark/>
          </w:tcPr>
          <w:p w14:paraId="36FDBA76" w14:textId="77777777" w:rsidR="005A115B" w:rsidRPr="005A115B" w:rsidRDefault="005A115B" w:rsidP="005A115B">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5A115B">
              <w:rPr>
                <w:rFonts w:ascii="Arial" w:eastAsia="Times New Roman" w:hAnsi="Arial" w:cs="Arial"/>
                <w:color w:val="000000"/>
                <w:sz w:val="14"/>
                <w:szCs w:val="14"/>
                <w:lang w:eastAsia="es-GT"/>
              </w:rPr>
              <w:t>59,400,064.52</w:t>
            </w:r>
          </w:p>
        </w:tc>
        <w:tc>
          <w:tcPr>
            <w:tcW w:w="761" w:type="pct"/>
            <w:noWrap/>
            <w:hideMark/>
          </w:tcPr>
          <w:p w14:paraId="3EE70BA5" w14:textId="77777777" w:rsidR="005A115B" w:rsidRPr="005A115B" w:rsidRDefault="005A115B" w:rsidP="005A115B">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5A115B">
              <w:rPr>
                <w:rFonts w:ascii="Arial" w:eastAsia="Times New Roman" w:hAnsi="Arial" w:cs="Arial"/>
                <w:color w:val="000000"/>
                <w:sz w:val="14"/>
                <w:szCs w:val="14"/>
                <w:lang w:eastAsia="es-GT"/>
              </w:rPr>
              <w:t xml:space="preserve">33.92 </w:t>
            </w:r>
          </w:p>
        </w:tc>
      </w:tr>
      <w:tr w:rsidR="005A115B" w:rsidRPr="005A115B" w14:paraId="3C575395" w14:textId="77777777" w:rsidTr="00EB6B40">
        <w:trPr>
          <w:cnfStyle w:val="000000100000" w:firstRow="0" w:lastRow="0" w:firstColumn="0" w:lastColumn="0" w:oddVBand="0" w:evenVBand="0" w:oddHBand="1" w:evenHBand="0" w:firstRowFirstColumn="0" w:firstRowLastColumn="0" w:lastRowFirstColumn="0" w:lastRowLastColumn="0"/>
          <w:trHeight w:val="330"/>
        </w:trPr>
        <w:tc>
          <w:tcPr>
            <w:cnfStyle w:val="001000000000" w:firstRow="0" w:lastRow="0" w:firstColumn="1" w:lastColumn="0" w:oddVBand="0" w:evenVBand="0" w:oddHBand="0" w:evenHBand="0" w:firstRowFirstColumn="0" w:firstRowLastColumn="0" w:lastRowFirstColumn="0" w:lastRowLastColumn="0"/>
            <w:tcW w:w="1808" w:type="pct"/>
            <w:hideMark/>
          </w:tcPr>
          <w:p w14:paraId="38C201F7" w14:textId="77777777" w:rsidR="005A115B" w:rsidRPr="005A115B" w:rsidRDefault="005A115B" w:rsidP="005A115B">
            <w:pPr>
              <w:rPr>
                <w:rFonts w:ascii="Arial" w:eastAsia="Times New Roman" w:hAnsi="Arial" w:cs="Arial"/>
                <w:color w:val="000000"/>
                <w:sz w:val="14"/>
                <w:szCs w:val="14"/>
                <w:lang w:eastAsia="es-GT"/>
              </w:rPr>
            </w:pPr>
            <w:r w:rsidRPr="005A115B">
              <w:rPr>
                <w:rFonts w:ascii="Arial" w:eastAsia="Times New Roman" w:hAnsi="Arial" w:cs="Arial"/>
                <w:color w:val="000000"/>
                <w:sz w:val="14"/>
                <w:szCs w:val="14"/>
                <w:lang w:eastAsia="es-GT"/>
              </w:rPr>
              <w:t>INVESTIGACIÓN, RESTAURACIÓN Y CONSERVACIÓN DE SUELOS</w:t>
            </w:r>
          </w:p>
        </w:tc>
        <w:tc>
          <w:tcPr>
            <w:tcW w:w="773" w:type="pct"/>
            <w:noWrap/>
            <w:hideMark/>
          </w:tcPr>
          <w:p w14:paraId="05D23062" w14:textId="77777777" w:rsidR="005A115B" w:rsidRPr="005A115B" w:rsidRDefault="005A115B" w:rsidP="005A115B">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5A115B">
              <w:rPr>
                <w:rFonts w:ascii="Arial" w:eastAsia="Times New Roman" w:hAnsi="Arial" w:cs="Arial"/>
                <w:b/>
                <w:bCs/>
                <w:color w:val="000000"/>
                <w:sz w:val="14"/>
                <w:szCs w:val="14"/>
                <w:lang w:eastAsia="es-GT"/>
              </w:rPr>
              <w:t>48,633,663.00</w:t>
            </w:r>
          </w:p>
        </w:tc>
        <w:tc>
          <w:tcPr>
            <w:tcW w:w="848" w:type="pct"/>
            <w:noWrap/>
            <w:hideMark/>
          </w:tcPr>
          <w:p w14:paraId="6B96D64C" w14:textId="77777777" w:rsidR="005A115B" w:rsidRPr="005A115B" w:rsidRDefault="005A115B" w:rsidP="005A115B">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5A115B">
              <w:rPr>
                <w:rFonts w:ascii="Arial" w:eastAsia="Times New Roman" w:hAnsi="Arial" w:cs="Arial"/>
                <w:b/>
                <w:bCs/>
                <w:color w:val="000000"/>
                <w:sz w:val="14"/>
                <w:szCs w:val="14"/>
                <w:lang w:eastAsia="es-GT"/>
              </w:rPr>
              <w:t>21,285,663.00</w:t>
            </w:r>
          </w:p>
        </w:tc>
        <w:tc>
          <w:tcPr>
            <w:tcW w:w="810" w:type="pct"/>
            <w:noWrap/>
            <w:hideMark/>
          </w:tcPr>
          <w:p w14:paraId="14A81261" w14:textId="77777777" w:rsidR="005A115B" w:rsidRPr="005A115B" w:rsidRDefault="005A115B" w:rsidP="005A115B">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5A115B">
              <w:rPr>
                <w:rFonts w:ascii="Arial" w:eastAsia="Times New Roman" w:hAnsi="Arial" w:cs="Arial"/>
                <w:b/>
                <w:bCs/>
                <w:color w:val="000000"/>
                <w:sz w:val="14"/>
                <w:szCs w:val="14"/>
                <w:lang w:eastAsia="es-GT"/>
              </w:rPr>
              <w:t>4,681,596.71</w:t>
            </w:r>
          </w:p>
        </w:tc>
        <w:tc>
          <w:tcPr>
            <w:tcW w:w="761" w:type="pct"/>
            <w:noWrap/>
            <w:hideMark/>
          </w:tcPr>
          <w:p w14:paraId="0ED5D4F4" w14:textId="77777777" w:rsidR="005A115B" w:rsidRPr="005A115B" w:rsidRDefault="005A115B" w:rsidP="005A115B">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5A115B">
              <w:rPr>
                <w:rFonts w:ascii="Arial" w:eastAsia="Times New Roman" w:hAnsi="Arial" w:cs="Arial"/>
                <w:b/>
                <w:bCs/>
                <w:color w:val="000000"/>
                <w:sz w:val="14"/>
                <w:szCs w:val="14"/>
                <w:lang w:eastAsia="es-GT"/>
              </w:rPr>
              <w:t>21.99</w:t>
            </w:r>
          </w:p>
        </w:tc>
      </w:tr>
      <w:tr w:rsidR="005A115B" w:rsidRPr="005A115B" w14:paraId="5ECD551A" w14:textId="77777777" w:rsidTr="00EB6B40">
        <w:trPr>
          <w:trHeight w:val="330"/>
        </w:trPr>
        <w:tc>
          <w:tcPr>
            <w:cnfStyle w:val="001000000000" w:firstRow="0" w:lastRow="0" w:firstColumn="1" w:lastColumn="0" w:oddVBand="0" w:evenVBand="0" w:oddHBand="0" w:evenHBand="0" w:firstRowFirstColumn="0" w:firstRowLastColumn="0" w:lastRowFirstColumn="0" w:lastRowLastColumn="0"/>
            <w:tcW w:w="1808" w:type="pct"/>
            <w:hideMark/>
          </w:tcPr>
          <w:p w14:paraId="7D2E44C8" w14:textId="77777777" w:rsidR="005A115B" w:rsidRPr="005A115B" w:rsidRDefault="005A115B" w:rsidP="005A115B">
            <w:pPr>
              <w:rPr>
                <w:rFonts w:ascii="Arial" w:eastAsia="Times New Roman" w:hAnsi="Arial" w:cs="Arial"/>
                <w:b w:val="0"/>
                <w:bCs w:val="0"/>
                <w:color w:val="000000"/>
                <w:sz w:val="14"/>
                <w:szCs w:val="14"/>
                <w:lang w:eastAsia="es-GT"/>
              </w:rPr>
            </w:pPr>
            <w:r w:rsidRPr="005A115B">
              <w:rPr>
                <w:rFonts w:ascii="Arial" w:eastAsia="Times New Roman" w:hAnsi="Arial" w:cs="Arial"/>
                <w:b w:val="0"/>
                <w:bCs w:val="0"/>
                <w:color w:val="000000"/>
                <w:sz w:val="14"/>
                <w:szCs w:val="14"/>
                <w:lang w:eastAsia="es-GT"/>
              </w:rPr>
              <w:t>SERVICIOS PARA EL MEJORAMIENTO DE LA PRODUCCIÓN AGROPECUARIA</w:t>
            </w:r>
          </w:p>
        </w:tc>
        <w:tc>
          <w:tcPr>
            <w:tcW w:w="773" w:type="pct"/>
            <w:noWrap/>
            <w:hideMark/>
          </w:tcPr>
          <w:p w14:paraId="73119BB2" w14:textId="77777777" w:rsidR="005A115B" w:rsidRPr="005A115B" w:rsidRDefault="005A115B" w:rsidP="005A115B">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5A115B">
              <w:rPr>
                <w:rFonts w:ascii="Arial" w:eastAsia="Times New Roman" w:hAnsi="Arial" w:cs="Arial"/>
                <w:color w:val="000000"/>
                <w:sz w:val="14"/>
                <w:szCs w:val="14"/>
                <w:lang w:eastAsia="es-GT"/>
              </w:rPr>
              <w:t>48,633,663.00</w:t>
            </w:r>
          </w:p>
        </w:tc>
        <w:tc>
          <w:tcPr>
            <w:tcW w:w="848" w:type="pct"/>
            <w:noWrap/>
            <w:hideMark/>
          </w:tcPr>
          <w:p w14:paraId="058F035D" w14:textId="77777777" w:rsidR="005A115B" w:rsidRPr="005A115B" w:rsidRDefault="005A115B" w:rsidP="005A115B">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5A115B">
              <w:rPr>
                <w:rFonts w:ascii="Arial" w:eastAsia="Times New Roman" w:hAnsi="Arial" w:cs="Arial"/>
                <w:color w:val="000000"/>
                <w:sz w:val="14"/>
                <w:szCs w:val="14"/>
                <w:lang w:eastAsia="es-GT"/>
              </w:rPr>
              <w:t>21,285,663.00</w:t>
            </w:r>
          </w:p>
        </w:tc>
        <w:tc>
          <w:tcPr>
            <w:tcW w:w="810" w:type="pct"/>
            <w:noWrap/>
            <w:hideMark/>
          </w:tcPr>
          <w:p w14:paraId="5A80B876" w14:textId="77777777" w:rsidR="005A115B" w:rsidRPr="005A115B" w:rsidRDefault="005A115B" w:rsidP="005A115B">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5A115B">
              <w:rPr>
                <w:rFonts w:ascii="Arial" w:eastAsia="Times New Roman" w:hAnsi="Arial" w:cs="Arial"/>
                <w:color w:val="000000"/>
                <w:sz w:val="14"/>
                <w:szCs w:val="14"/>
                <w:lang w:eastAsia="es-GT"/>
              </w:rPr>
              <w:t>4,681,596.71</w:t>
            </w:r>
          </w:p>
        </w:tc>
        <w:tc>
          <w:tcPr>
            <w:tcW w:w="761" w:type="pct"/>
            <w:noWrap/>
            <w:hideMark/>
          </w:tcPr>
          <w:p w14:paraId="1731711E" w14:textId="77777777" w:rsidR="005A115B" w:rsidRPr="005A115B" w:rsidRDefault="005A115B" w:rsidP="005A115B">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5A115B">
              <w:rPr>
                <w:rFonts w:ascii="Arial" w:eastAsia="Times New Roman" w:hAnsi="Arial" w:cs="Arial"/>
                <w:color w:val="000000"/>
                <w:sz w:val="14"/>
                <w:szCs w:val="14"/>
                <w:lang w:eastAsia="es-GT"/>
              </w:rPr>
              <w:t xml:space="preserve">21.99 </w:t>
            </w:r>
          </w:p>
        </w:tc>
      </w:tr>
      <w:tr w:rsidR="005A115B" w:rsidRPr="005A115B" w14:paraId="0BBDFC6B" w14:textId="77777777" w:rsidTr="00EB6B40">
        <w:trPr>
          <w:cnfStyle w:val="000000100000" w:firstRow="0" w:lastRow="0" w:firstColumn="0" w:lastColumn="0" w:oddVBand="0" w:evenVBand="0" w:oddHBand="1" w:evenHBand="0" w:firstRowFirstColumn="0" w:firstRowLastColumn="0" w:lastRowFirstColumn="0" w:lastRowLastColumn="0"/>
          <w:trHeight w:val="330"/>
        </w:trPr>
        <w:tc>
          <w:tcPr>
            <w:cnfStyle w:val="001000000000" w:firstRow="0" w:lastRow="0" w:firstColumn="1" w:lastColumn="0" w:oddVBand="0" w:evenVBand="0" w:oddHBand="0" w:evenHBand="0" w:firstRowFirstColumn="0" w:firstRowLastColumn="0" w:lastRowFirstColumn="0" w:lastRowLastColumn="0"/>
            <w:tcW w:w="1808" w:type="pct"/>
            <w:hideMark/>
          </w:tcPr>
          <w:p w14:paraId="0646B20C" w14:textId="77777777" w:rsidR="005A115B" w:rsidRPr="005A115B" w:rsidRDefault="005A115B" w:rsidP="005A115B">
            <w:pPr>
              <w:rPr>
                <w:rFonts w:ascii="Arial" w:eastAsia="Times New Roman" w:hAnsi="Arial" w:cs="Arial"/>
                <w:color w:val="000000"/>
                <w:sz w:val="14"/>
                <w:szCs w:val="14"/>
                <w:lang w:eastAsia="es-GT"/>
              </w:rPr>
            </w:pPr>
            <w:r w:rsidRPr="005A115B">
              <w:rPr>
                <w:rFonts w:ascii="Arial" w:eastAsia="Times New Roman" w:hAnsi="Arial" w:cs="Arial"/>
                <w:color w:val="000000"/>
                <w:sz w:val="14"/>
                <w:szCs w:val="14"/>
                <w:lang w:eastAsia="es-GT"/>
              </w:rPr>
              <w:t>APOYO A LA PRODUCCIÓN AGRÍCOLA, PECUARIA E HIDROBIOLÓGICA</w:t>
            </w:r>
          </w:p>
        </w:tc>
        <w:tc>
          <w:tcPr>
            <w:tcW w:w="773" w:type="pct"/>
            <w:noWrap/>
            <w:hideMark/>
          </w:tcPr>
          <w:p w14:paraId="6129238A" w14:textId="77777777" w:rsidR="005A115B" w:rsidRPr="005A115B" w:rsidRDefault="005A115B" w:rsidP="005A115B">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5A115B">
              <w:rPr>
                <w:rFonts w:ascii="Arial" w:eastAsia="Times New Roman" w:hAnsi="Arial" w:cs="Arial"/>
                <w:b/>
                <w:bCs/>
                <w:color w:val="000000"/>
                <w:sz w:val="14"/>
                <w:szCs w:val="14"/>
                <w:lang w:eastAsia="es-GT"/>
              </w:rPr>
              <w:t>65,114,000.00</w:t>
            </w:r>
          </w:p>
        </w:tc>
        <w:tc>
          <w:tcPr>
            <w:tcW w:w="848" w:type="pct"/>
            <w:noWrap/>
            <w:hideMark/>
          </w:tcPr>
          <w:p w14:paraId="02455348" w14:textId="77777777" w:rsidR="005A115B" w:rsidRPr="005A115B" w:rsidRDefault="005A115B" w:rsidP="005A115B">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5A115B">
              <w:rPr>
                <w:rFonts w:ascii="Arial" w:eastAsia="Times New Roman" w:hAnsi="Arial" w:cs="Arial"/>
                <w:b/>
                <w:bCs/>
                <w:color w:val="000000"/>
                <w:sz w:val="14"/>
                <w:szCs w:val="14"/>
                <w:lang w:eastAsia="es-GT"/>
              </w:rPr>
              <w:t>45,114,000.00</w:t>
            </w:r>
          </w:p>
        </w:tc>
        <w:tc>
          <w:tcPr>
            <w:tcW w:w="810" w:type="pct"/>
            <w:noWrap/>
            <w:hideMark/>
          </w:tcPr>
          <w:p w14:paraId="3898A515" w14:textId="77777777" w:rsidR="005A115B" w:rsidRPr="005A115B" w:rsidRDefault="005A115B" w:rsidP="005A115B">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5A115B">
              <w:rPr>
                <w:rFonts w:ascii="Arial" w:eastAsia="Times New Roman" w:hAnsi="Arial" w:cs="Arial"/>
                <w:b/>
                <w:bCs/>
                <w:color w:val="000000"/>
                <w:sz w:val="14"/>
                <w:szCs w:val="14"/>
                <w:lang w:eastAsia="es-GT"/>
              </w:rPr>
              <w:t>45,070,955.47</w:t>
            </w:r>
          </w:p>
        </w:tc>
        <w:tc>
          <w:tcPr>
            <w:tcW w:w="761" w:type="pct"/>
            <w:noWrap/>
            <w:hideMark/>
          </w:tcPr>
          <w:p w14:paraId="5301EBC0" w14:textId="77777777" w:rsidR="005A115B" w:rsidRPr="005A115B" w:rsidRDefault="005A115B" w:rsidP="005A115B">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5A115B">
              <w:rPr>
                <w:rFonts w:ascii="Arial" w:eastAsia="Times New Roman" w:hAnsi="Arial" w:cs="Arial"/>
                <w:b/>
                <w:bCs/>
                <w:color w:val="000000"/>
                <w:sz w:val="14"/>
                <w:szCs w:val="14"/>
                <w:lang w:eastAsia="es-GT"/>
              </w:rPr>
              <w:t>99.90</w:t>
            </w:r>
          </w:p>
        </w:tc>
      </w:tr>
      <w:tr w:rsidR="005A115B" w:rsidRPr="005A115B" w14:paraId="5754D083" w14:textId="77777777" w:rsidTr="00EB6B40">
        <w:trPr>
          <w:trHeight w:val="255"/>
        </w:trPr>
        <w:tc>
          <w:tcPr>
            <w:cnfStyle w:val="001000000000" w:firstRow="0" w:lastRow="0" w:firstColumn="1" w:lastColumn="0" w:oddVBand="0" w:evenVBand="0" w:oddHBand="0" w:evenHBand="0" w:firstRowFirstColumn="0" w:firstRowLastColumn="0" w:lastRowFirstColumn="0" w:lastRowLastColumn="0"/>
            <w:tcW w:w="1808" w:type="pct"/>
            <w:hideMark/>
          </w:tcPr>
          <w:p w14:paraId="12895C48" w14:textId="77777777" w:rsidR="005A115B" w:rsidRPr="005A115B" w:rsidRDefault="005A115B" w:rsidP="005A115B">
            <w:pPr>
              <w:rPr>
                <w:rFonts w:ascii="Arial" w:eastAsia="Times New Roman" w:hAnsi="Arial" w:cs="Arial"/>
                <w:b w:val="0"/>
                <w:bCs w:val="0"/>
                <w:color w:val="000000"/>
                <w:sz w:val="14"/>
                <w:szCs w:val="14"/>
                <w:lang w:eastAsia="es-GT"/>
              </w:rPr>
            </w:pPr>
            <w:r w:rsidRPr="005A115B">
              <w:rPr>
                <w:rFonts w:ascii="Arial" w:eastAsia="Times New Roman" w:hAnsi="Arial" w:cs="Arial"/>
                <w:b w:val="0"/>
                <w:bCs w:val="0"/>
                <w:color w:val="000000"/>
                <w:sz w:val="14"/>
                <w:szCs w:val="14"/>
                <w:lang w:eastAsia="es-GT"/>
              </w:rPr>
              <w:t>SERVICIOS DE SEGURO AGROPECUARIO</w:t>
            </w:r>
          </w:p>
        </w:tc>
        <w:tc>
          <w:tcPr>
            <w:tcW w:w="773" w:type="pct"/>
            <w:noWrap/>
            <w:hideMark/>
          </w:tcPr>
          <w:p w14:paraId="3AA5ED9B" w14:textId="77777777" w:rsidR="005A115B" w:rsidRPr="005A115B" w:rsidRDefault="005A115B" w:rsidP="005A115B">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5A115B">
              <w:rPr>
                <w:rFonts w:ascii="Arial" w:eastAsia="Times New Roman" w:hAnsi="Arial" w:cs="Arial"/>
                <w:color w:val="000000"/>
                <w:sz w:val="14"/>
                <w:szCs w:val="14"/>
                <w:lang w:eastAsia="es-GT"/>
              </w:rPr>
              <w:t>65,114,000.00</w:t>
            </w:r>
          </w:p>
        </w:tc>
        <w:tc>
          <w:tcPr>
            <w:tcW w:w="848" w:type="pct"/>
            <w:noWrap/>
            <w:hideMark/>
          </w:tcPr>
          <w:p w14:paraId="0A9916AC" w14:textId="77777777" w:rsidR="005A115B" w:rsidRPr="005A115B" w:rsidRDefault="005A115B" w:rsidP="005A115B">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5A115B">
              <w:rPr>
                <w:rFonts w:ascii="Arial" w:eastAsia="Times New Roman" w:hAnsi="Arial" w:cs="Arial"/>
                <w:color w:val="000000"/>
                <w:sz w:val="14"/>
                <w:szCs w:val="14"/>
                <w:lang w:eastAsia="es-GT"/>
              </w:rPr>
              <w:t>45,114,000.00</w:t>
            </w:r>
          </w:p>
        </w:tc>
        <w:tc>
          <w:tcPr>
            <w:tcW w:w="810" w:type="pct"/>
            <w:noWrap/>
            <w:hideMark/>
          </w:tcPr>
          <w:p w14:paraId="2E078347" w14:textId="77777777" w:rsidR="005A115B" w:rsidRPr="005A115B" w:rsidRDefault="005A115B" w:rsidP="005A115B">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5A115B">
              <w:rPr>
                <w:rFonts w:ascii="Arial" w:eastAsia="Times New Roman" w:hAnsi="Arial" w:cs="Arial"/>
                <w:color w:val="000000"/>
                <w:sz w:val="14"/>
                <w:szCs w:val="14"/>
                <w:lang w:eastAsia="es-GT"/>
              </w:rPr>
              <w:t>45,070,955.47</w:t>
            </w:r>
          </w:p>
        </w:tc>
        <w:tc>
          <w:tcPr>
            <w:tcW w:w="761" w:type="pct"/>
            <w:noWrap/>
            <w:hideMark/>
          </w:tcPr>
          <w:p w14:paraId="7143F682" w14:textId="77777777" w:rsidR="005A115B" w:rsidRPr="005A115B" w:rsidRDefault="005A115B" w:rsidP="005A115B">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5A115B">
              <w:rPr>
                <w:rFonts w:ascii="Arial" w:eastAsia="Times New Roman" w:hAnsi="Arial" w:cs="Arial"/>
                <w:color w:val="000000"/>
                <w:sz w:val="14"/>
                <w:szCs w:val="14"/>
                <w:lang w:eastAsia="es-GT"/>
              </w:rPr>
              <w:t xml:space="preserve">99.90 </w:t>
            </w:r>
          </w:p>
        </w:tc>
      </w:tr>
    </w:tbl>
    <w:p w14:paraId="76D53E4C" w14:textId="7933812A" w:rsidR="00E15BC8" w:rsidRPr="00D77BC3" w:rsidRDefault="00E15BC8" w:rsidP="00FE4CFF">
      <w:pPr>
        <w:rPr>
          <w:rFonts w:cs="Times New Roman"/>
          <w:sz w:val="16"/>
          <w:szCs w:val="16"/>
        </w:rPr>
      </w:pPr>
      <w:r w:rsidRPr="00D77BC3">
        <w:rPr>
          <w:rFonts w:cs="Times New Roman"/>
          <w:sz w:val="16"/>
          <w:szCs w:val="16"/>
        </w:rPr>
        <w:t>Fuente: SICOIN</w:t>
      </w:r>
    </w:p>
    <w:p w14:paraId="3343AE76" w14:textId="77777777" w:rsidR="000118C2" w:rsidRPr="00C5531D" w:rsidRDefault="000118C2" w:rsidP="006800EA">
      <w:pPr>
        <w:rPr>
          <w:rFonts w:cs="Times New Roman"/>
          <w:color w:val="FF0000"/>
          <w:sz w:val="16"/>
          <w:szCs w:val="16"/>
        </w:rPr>
      </w:pPr>
    </w:p>
    <w:p w14:paraId="2138215F" w14:textId="6D9053B5" w:rsidR="00B42C1E" w:rsidRPr="00E810BC" w:rsidRDefault="00B42C1E" w:rsidP="00440177">
      <w:pPr>
        <w:jc w:val="both"/>
        <w:rPr>
          <w:rFonts w:ascii="Arial" w:hAnsi="Arial" w:cs="Arial"/>
          <w:color w:val="444444"/>
          <w:sz w:val="16"/>
          <w:szCs w:val="16"/>
          <w:shd w:val="clear" w:color="auto" w:fill="FFFFFF"/>
        </w:rPr>
      </w:pPr>
      <w:r w:rsidRPr="00B42C1E">
        <w:rPr>
          <w:rFonts w:ascii="Arial" w:hAnsi="Arial" w:cs="Arial"/>
          <w:b/>
          <w:bCs/>
          <w:color w:val="444444"/>
          <w:sz w:val="16"/>
          <w:szCs w:val="16"/>
          <w:shd w:val="clear" w:color="auto" w:fill="FFFFFF"/>
        </w:rPr>
        <w:t>*</w:t>
      </w:r>
      <w:r w:rsidR="001F7FE1">
        <w:rPr>
          <w:rFonts w:ascii="Arial" w:hAnsi="Arial" w:cs="Arial"/>
          <w:b/>
          <w:bCs/>
          <w:color w:val="444444"/>
          <w:sz w:val="16"/>
          <w:szCs w:val="16"/>
          <w:shd w:val="clear" w:color="auto" w:fill="FFFFFF"/>
        </w:rPr>
        <w:t xml:space="preserve">Nota: </w:t>
      </w:r>
      <w:r w:rsidRPr="00B42C1E">
        <w:rPr>
          <w:rFonts w:ascii="Arial" w:hAnsi="Arial" w:cs="Arial"/>
          <w:color w:val="444444"/>
          <w:sz w:val="16"/>
          <w:szCs w:val="16"/>
          <w:shd w:val="clear" w:color="auto" w:fill="FFFFFF"/>
        </w:rPr>
        <w:t>El Eje de Desarrollo y Productivo con Equidad, tiene por objetivo “Potenciar la autonomía económica, la capacidad productiva y empresaria</w:t>
      </w:r>
      <w:r w:rsidR="001F7FE1">
        <w:rPr>
          <w:rFonts w:ascii="Arial" w:hAnsi="Arial" w:cs="Arial"/>
          <w:color w:val="444444"/>
          <w:sz w:val="16"/>
          <w:szCs w:val="16"/>
          <w:shd w:val="clear" w:color="auto" w:fill="FFFFFF"/>
        </w:rPr>
        <w:t>l</w:t>
      </w:r>
      <w:r w:rsidRPr="00B42C1E">
        <w:rPr>
          <w:rFonts w:ascii="Arial" w:hAnsi="Arial" w:cs="Arial"/>
          <w:color w:val="444444"/>
          <w:sz w:val="16"/>
          <w:szCs w:val="16"/>
          <w:shd w:val="clear" w:color="auto" w:fill="FFFFFF"/>
        </w:rPr>
        <w:t xml:space="preserve"> de las mujeres, garantizando su acceso a recursos, bienes y servicios</w:t>
      </w:r>
      <w:r w:rsidR="00EE066A" w:rsidRPr="00B42C1E">
        <w:rPr>
          <w:rFonts w:ascii="Arial" w:hAnsi="Arial" w:cs="Arial"/>
          <w:color w:val="444444"/>
          <w:sz w:val="16"/>
          <w:szCs w:val="16"/>
          <w:shd w:val="clear" w:color="auto" w:fill="FFFFFF"/>
        </w:rPr>
        <w:t>.”</w:t>
      </w:r>
      <w:r w:rsidR="00EE066A">
        <w:rPr>
          <w:rFonts w:ascii="Arial" w:hAnsi="Arial" w:cs="Arial"/>
          <w:color w:val="444444"/>
          <w:sz w:val="16"/>
          <w:szCs w:val="16"/>
          <w:shd w:val="clear" w:color="auto" w:fill="FFFFFF"/>
        </w:rPr>
        <w:t xml:space="preserve"> /” Manual</w:t>
      </w:r>
      <w:r w:rsidR="001F7FE1">
        <w:rPr>
          <w:rFonts w:ascii="Arial" w:hAnsi="Arial" w:cs="Arial"/>
          <w:color w:val="444444"/>
          <w:sz w:val="16"/>
          <w:szCs w:val="16"/>
          <w:shd w:val="clear" w:color="auto" w:fill="FFFFFF"/>
        </w:rPr>
        <w:t xml:space="preserve"> del Clasificador Presupuestario con Enfoque de Género, con base en el </w:t>
      </w:r>
      <w:r w:rsidR="00E810BC" w:rsidRPr="00E810BC">
        <w:rPr>
          <w:rFonts w:ascii="Arial" w:hAnsi="Arial" w:cs="Arial"/>
          <w:sz w:val="16"/>
          <w:szCs w:val="16"/>
        </w:rPr>
        <w:t>Política Nacional de Promoción y Desarrollo Integral de las Mujeres -PNPDIM- y el Plan de Equidad de Oportunidades -PEO- 2008-2023.</w:t>
      </w:r>
    </w:p>
    <w:p w14:paraId="6F1202AE" w14:textId="7E469BDD" w:rsidR="0069095C" w:rsidRPr="0069095C" w:rsidRDefault="0069095C" w:rsidP="00440177">
      <w:pPr>
        <w:jc w:val="both"/>
        <w:rPr>
          <w:rFonts w:ascii="Arial" w:hAnsi="Arial" w:cs="Arial"/>
          <w:b/>
          <w:bCs/>
          <w:color w:val="444444"/>
          <w:sz w:val="16"/>
          <w:szCs w:val="16"/>
          <w:shd w:val="clear" w:color="auto" w:fill="FFFFFF"/>
        </w:rPr>
      </w:pPr>
    </w:p>
    <w:p w14:paraId="19AC270C" w14:textId="77777777" w:rsidR="00796500" w:rsidRDefault="00796500" w:rsidP="00440177">
      <w:pPr>
        <w:jc w:val="both"/>
        <w:rPr>
          <w:rFonts w:ascii="Arial" w:hAnsi="Arial" w:cs="Arial"/>
          <w:b/>
          <w:bCs/>
          <w:color w:val="444444"/>
          <w:sz w:val="22"/>
          <w:szCs w:val="22"/>
          <w:shd w:val="clear" w:color="auto" w:fill="FFFFFF"/>
        </w:rPr>
      </w:pPr>
    </w:p>
    <w:p w14:paraId="7E23E352" w14:textId="7C62B8EB" w:rsidR="00440177" w:rsidRPr="00796500" w:rsidRDefault="00440177" w:rsidP="00440177">
      <w:pPr>
        <w:jc w:val="both"/>
        <w:rPr>
          <w:rFonts w:ascii="Arial" w:hAnsi="Arial" w:cs="Arial"/>
          <w:b/>
          <w:bCs/>
          <w:color w:val="444444"/>
          <w:sz w:val="20"/>
          <w:szCs w:val="20"/>
          <w:shd w:val="clear" w:color="auto" w:fill="FFFFFF"/>
        </w:rPr>
      </w:pPr>
      <w:r w:rsidRPr="00796500">
        <w:rPr>
          <w:rFonts w:ascii="Arial" w:hAnsi="Arial" w:cs="Arial"/>
          <w:b/>
          <w:bCs/>
          <w:color w:val="444444"/>
          <w:sz w:val="20"/>
          <w:szCs w:val="20"/>
          <w:shd w:val="clear" w:color="auto" w:fill="FFFFFF"/>
        </w:rPr>
        <w:t>Estructuras presupuestarias vinculadas al Plan Operativo Anual de Seguridad Alimentaria y Nutricional (POASAN):</w:t>
      </w:r>
    </w:p>
    <w:p w14:paraId="1C907385" w14:textId="77777777" w:rsidR="0011797F" w:rsidRPr="00796500" w:rsidRDefault="0011797F" w:rsidP="00440177">
      <w:pPr>
        <w:jc w:val="both"/>
        <w:rPr>
          <w:rFonts w:ascii="Arial" w:hAnsi="Arial" w:cs="Arial"/>
          <w:color w:val="444444"/>
          <w:sz w:val="20"/>
          <w:szCs w:val="20"/>
          <w:shd w:val="clear" w:color="auto" w:fill="FFFFFF"/>
        </w:rPr>
      </w:pPr>
    </w:p>
    <w:p w14:paraId="6B3FF01D" w14:textId="1F7FC4DE" w:rsidR="00750148" w:rsidRPr="00796500" w:rsidRDefault="00C01416" w:rsidP="00440177">
      <w:pPr>
        <w:jc w:val="both"/>
        <w:rPr>
          <w:rFonts w:ascii="Arial" w:hAnsi="Arial" w:cs="Arial"/>
          <w:color w:val="444444"/>
          <w:sz w:val="20"/>
          <w:szCs w:val="20"/>
          <w:shd w:val="clear" w:color="auto" w:fill="FFFFFF"/>
        </w:rPr>
      </w:pPr>
      <w:r w:rsidRPr="00796500">
        <w:rPr>
          <w:rFonts w:ascii="Arial" w:hAnsi="Arial" w:cs="Arial"/>
          <w:color w:val="444444"/>
          <w:sz w:val="20"/>
          <w:szCs w:val="20"/>
          <w:shd w:val="clear" w:color="auto" w:fill="FFFFFF"/>
        </w:rPr>
        <w:t xml:space="preserve">El </w:t>
      </w:r>
      <w:r w:rsidR="0086201F" w:rsidRPr="00796500">
        <w:rPr>
          <w:rFonts w:ascii="Arial" w:hAnsi="Arial" w:cs="Arial"/>
          <w:color w:val="444444"/>
          <w:sz w:val="20"/>
          <w:szCs w:val="20"/>
          <w:shd w:val="clear" w:color="auto" w:fill="FFFFFF"/>
        </w:rPr>
        <w:t xml:space="preserve">POASAN 2025 no solo es un plan financiero, sino también un reflejo de la voluntad política para abordar de manera integral los desafíos de la seguridad alimentaria y nutricional. La asignación de recursos de diferentes instituciones muestra un enfoque multidimensional que incluye educación, infraestructura, salud, trabajo, agricultura, desarrollo social, cultura, medio ambiente, economía, y servicios </w:t>
      </w:r>
      <w:r w:rsidR="00440177" w:rsidRPr="00796500">
        <w:rPr>
          <w:rFonts w:ascii="Arial" w:hAnsi="Arial" w:cs="Arial"/>
          <w:color w:val="444444"/>
          <w:sz w:val="20"/>
          <w:szCs w:val="20"/>
          <w:shd w:val="clear" w:color="auto" w:fill="FFFFFF"/>
        </w:rPr>
        <w:t>sociales. /Secretaría de Seguridad Alimentaria y Nutricional (SESAN)</w:t>
      </w:r>
      <w:r w:rsidR="008F2E1C" w:rsidRPr="00796500">
        <w:rPr>
          <w:rFonts w:ascii="Arial" w:hAnsi="Arial" w:cs="Arial"/>
          <w:color w:val="444444"/>
          <w:sz w:val="20"/>
          <w:szCs w:val="20"/>
          <w:shd w:val="clear" w:color="auto" w:fill="FFFFFF"/>
        </w:rPr>
        <w:t>.</w:t>
      </w:r>
    </w:p>
    <w:p w14:paraId="2BE2087B" w14:textId="196C2D4E" w:rsidR="00440177" w:rsidRPr="00796500" w:rsidRDefault="00440177" w:rsidP="00440177">
      <w:pPr>
        <w:jc w:val="both"/>
        <w:rPr>
          <w:rFonts w:ascii="Arial" w:hAnsi="Arial" w:cs="Arial"/>
          <w:color w:val="444444"/>
          <w:sz w:val="20"/>
          <w:szCs w:val="20"/>
          <w:shd w:val="clear" w:color="auto" w:fill="FFFFFF"/>
        </w:rPr>
      </w:pPr>
    </w:p>
    <w:p w14:paraId="6612BBE9" w14:textId="1690DCF8" w:rsidR="00440177" w:rsidRPr="00796500" w:rsidRDefault="00440177" w:rsidP="00440177">
      <w:pPr>
        <w:jc w:val="both"/>
        <w:rPr>
          <w:rFonts w:ascii="Arial" w:hAnsi="Arial" w:cs="Arial"/>
          <w:b/>
          <w:bCs/>
          <w:sz w:val="20"/>
          <w:szCs w:val="20"/>
        </w:rPr>
      </w:pPr>
      <w:r w:rsidRPr="00796500">
        <w:rPr>
          <w:rFonts w:ascii="Arial" w:hAnsi="Arial" w:cs="Arial"/>
          <w:sz w:val="20"/>
          <w:szCs w:val="20"/>
        </w:rPr>
        <w:t xml:space="preserve">La Ley </w:t>
      </w:r>
      <w:r w:rsidR="005A3F22" w:rsidRPr="00796500">
        <w:rPr>
          <w:rFonts w:ascii="Arial" w:hAnsi="Arial" w:cs="Arial"/>
          <w:sz w:val="20"/>
          <w:szCs w:val="20"/>
        </w:rPr>
        <w:t xml:space="preserve">del Sistema </w:t>
      </w:r>
      <w:r w:rsidRPr="00796500">
        <w:rPr>
          <w:rFonts w:ascii="Arial" w:hAnsi="Arial" w:cs="Arial"/>
          <w:sz w:val="20"/>
          <w:szCs w:val="20"/>
        </w:rPr>
        <w:t>de Seguridad Alimentaria y Nutricional</w:t>
      </w:r>
      <w:r w:rsidR="00C01416" w:rsidRPr="00796500">
        <w:rPr>
          <w:rFonts w:ascii="Arial" w:hAnsi="Arial" w:cs="Arial"/>
          <w:sz w:val="20"/>
          <w:szCs w:val="20"/>
        </w:rPr>
        <w:t xml:space="preserve">, Decreto No.32-2005 del Congreso de la República de Guatemala, </w:t>
      </w:r>
      <w:r w:rsidRPr="00796500">
        <w:rPr>
          <w:rFonts w:ascii="Arial" w:hAnsi="Arial" w:cs="Arial"/>
          <w:sz w:val="20"/>
          <w:szCs w:val="20"/>
        </w:rPr>
        <w:t xml:space="preserve"> en el Capítulo VIII, Artículos 28 y 29, establece que el MAGA es responsable de impulsar las acciones que contribuyan a la disponibilidad alimentaria de la población, ya sea por producción local o vía importaciones en forma oportuna, permanente e inocua y como corresponsable de impulsar las acciones tendientes a contribuir al acceso físico, económico y social </w:t>
      </w:r>
      <w:r w:rsidR="005A3F22" w:rsidRPr="00796500">
        <w:rPr>
          <w:rFonts w:ascii="Arial" w:hAnsi="Arial" w:cs="Arial"/>
          <w:sz w:val="20"/>
          <w:szCs w:val="20"/>
        </w:rPr>
        <w:t>a</w:t>
      </w:r>
      <w:r w:rsidRPr="00796500">
        <w:rPr>
          <w:rFonts w:ascii="Arial" w:hAnsi="Arial" w:cs="Arial"/>
          <w:sz w:val="20"/>
          <w:szCs w:val="20"/>
        </w:rPr>
        <w:t xml:space="preserve"> los alimentos de la población de forma estable.</w:t>
      </w:r>
    </w:p>
    <w:p w14:paraId="7AD6BA58" w14:textId="77777777" w:rsidR="00D27063" w:rsidRDefault="00D27063" w:rsidP="00750148">
      <w:pPr>
        <w:jc w:val="center"/>
        <w:rPr>
          <w:rFonts w:cs="Arial"/>
          <w:b/>
          <w:bCs/>
          <w:sz w:val="20"/>
          <w:szCs w:val="20"/>
        </w:rPr>
      </w:pPr>
    </w:p>
    <w:p w14:paraId="4ABFE85B" w14:textId="301D1CA0" w:rsidR="00750148" w:rsidRPr="005A115B" w:rsidRDefault="00750148" w:rsidP="00750148">
      <w:pPr>
        <w:jc w:val="center"/>
        <w:rPr>
          <w:rFonts w:cs="Arial"/>
          <w:b/>
          <w:bCs/>
          <w:sz w:val="16"/>
          <w:szCs w:val="16"/>
        </w:rPr>
      </w:pPr>
      <w:r w:rsidRPr="005A115B">
        <w:rPr>
          <w:rFonts w:cs="Arial"/>
          <w:b/>
          <w:bCs/>
          <w:sz w:val="16"/>
          <w:szCs w:val="16"/>
        </w:rPr>
        <w:t>Cuadro No</w:t>
      </w:r>
      <w:r w:rsidR="005327E6">
        <w:rPr>
          <w:rFonts w:cs="Arial"/>
          <w:b/>
          <w:bCs/>
          <w:sz w:val="16"/>
          <w:szCs w:val="16"/>
        </w:rPr>
        <w:t xml:space="preserve"> </w:t>
      </w:r>
      <w:r w:rsidRPr="005A115B">
        <w:rPr>
          <w:rFonts w:cs="Arial"/>
          <w:b/>
          <w:bCs/>
          <w:sz w:val="16"/>
          <w:szCs w:val="16"/>
        </w:rPr>
        <w:t>1</w:t>
      </w:r>
      <w:r w:rsidR="00565378" w:rsidRPr="005A115B">
        <w:rPr>
          <w:rFonts w:cs="Arial"/>
          <w:b/>
          <w:bCs/>
          <w:sz w:val="16"/>
          <w:szCs w:val="16"/>
        </w:rPr>
        <w:t>6</w:t>
      </w:r>
    </w:p>
    <w:p w14:paraId="03A544CB" w14:textId="5701E40E" w:rsidR="00750148" w:rsidRPr="005A115B" w:rsidRDefault="00750148" w:rsidP="00750148">
      <w:pPr>
        <w:jc w:val="center"/>
        <w:rPr>
          <w:rFonts w:cs="Arial"/>
          <w:sz w:val="16"/>
          <w:szCs w:val="16"/>
        </w:rPr>
      </w:pPr>
      <w:r w:rsidRPr="005A115B">
        <w:rPr>
          <w:rFonts w:cs="Arial"/>
          <w:sz w:val="16"/>
          <w:szCs w:val="16"/>
        </w:rPr>
        <w:t>Ministerio de Agricultura, Ganadería y Alimentación</w:t>
      </w:r>
    </w:p>
    <w:p w14:paraId="722D1FD8" w14:textId="49C4A721" w:rsidR="00750148" w:rsidRPr="005A115B" w:rsidRDefault="00750148" w:rsidP="00750148">
      <w:pPr>
        <w:jc w:val="center"/>
        <w:rPr>
          <w:rFonts w:cs="Arial"/>
          <w:b/>
          <w:bCs/>
          <w:sz w:val="16"/>
          <w:szCs w:val="16"/>
        </w:rPr>
      </w:pPr>
      <w:r w:rsidRPr="005A115B">
        <w:rPr>
          <w:rFonts w:cs="Arial"/>
          <w:b/>
          <w:bCs/>
          <w:sz w:val="16"/>
          <w:szCs w:val="16"/>
        </w:rPr>
        <w:t xml:space="preserve">Ejecución presupuestaria </w:t>
      </w:r>
      <w:r w:rsidR="0069095C" w:rsidRPr="005A115B">
        <w:rPr>
          <w:rFonts w:cs="Arial"/>
          <w:b/>
          <w:bCs/>
          <w:sz w:val="16"/>
          <w:szCs w:val="16"/>
        </w:rPr>
        <w:t xml:space="preserve">adscrita al </w:t>
      </w:r>
      <w:r w:rsidRPr="005A115B">
        <w:rPr>
          <w:rFonts w:cs="Arial"/>
          <w:b/>
          <w:bCs/>
          <w:sz w:val="16"/>
          <w:szCs w:val="16"/>
        </w:rPr>
        <w:t>POASAN</w:t>
      </w:r>
    </w:p>
    <w:p w14:paraId="51FB42E7" w14:textId="63BD1F42" w:rsidR="00E76E18" w:rsidRPr="005A115B" w:rsidRDefault="00E76E18" w:rsidP="00750148">
      <w:pPr>
        <w:jc w:val="center"/>
        <w:rPr>
          <w:rFonts w:cs="Arial"/>
          <w:sz w:val="16"/>
          <w:szCs w:val="16"/>
        </w:rPr>
      </w:pPr>
      <w:r w:rsidRPr="005A115B">
        <w:rPr>
          <w:rFonts w:cs="Arial"/>
          <w:sz w:val="16"/>
          <w:szCs w:val="16"/>
        </w:rPr>
        <w:t>(Por Programa y Actividad)</w:t>
      </w:r>
    </w:p>
    <w:p w14:paraId="045D80F5" w14:textId="325DC7AA" w:rsidR="00750148" w:rsidRPr="005A115B" w:rsidRDefault="00750148" w:rsidP="00750148">
      <w:pPr>
        <w:jc w:val="center"/>
        <w:rPr>
          <w:rFonts w:cs="Arial"/>
          <w:b/>
          <w:bCs/>
          <w:sz w:val="16"/>
          <w:szCs w:val="16"/>
        </w:rPr>
      </w:pPr>
      <w:r w:rsidRPr="005A115B">
        <w:rPr>
          <w:rFonts w:cs="Arial"/>
          <w:b/>
          <w:bCs/>
          <w:sz w:val="16"/>
          <w:szCs w:val="16"/>
        </w:rPr>
        <w:t>Enero-</w:t>
      </w:r>
      <w:r w:rsidR="002A42BA" w:rsidRPr="005A115B">
        <w:rPr>
          <w:rFonts w:cs="Arial"/>
          <w:b/>
          <w:bCs/>
          <w:sz w:val="16"/>
          <w:szCs w:val="16"/>
        </w:rPr>
        <w:t>ju</w:t>
      </w:r>
      <w:r w:rsidR="004D387A" w:rsidRPr="005A115B">
        <w:rPr>
          <w:rFonts w:cs="Arial"/>
          <w:b/>
          <w:bCs/>
          <w:sz w:val="16"/>
          <w:szCs w:val="16"/>
        </w:rPr>
        <w:t>l</w:t>
      </w:r>
      <w:r w:rsidR="002A42BA" w:rsidRPr="005A115B">
        <w:rPr>
          <w:rFonts w:cs="Arial"/>
          <w:b/>
          <w:bCs/>
          <w:sz w:val="16"/>
          <w:szCs w:val="16"/>
        </w:rPr>
        <w:t>io</w:t>
      </w:r>
      <w:r w:rsidRPr="005A115B">
        <w:rPr>
          <w:rFonts w:cs="Arial"/>
          <w:b/>
          <w:bCs/>
          <w:sz w:val="16"/>
          <w:szCs w:val="16"/>
        </w:rPr>
        <w:t xml:space="preserve"> 2025</w:t>
      </w:r>
    </w:p>
    <w:p w14:paraId="2132DCD9" w14:textId="056B4964" w:rsidR="00427B86" w:rsidRPr="005A115B" w:rsidRDefault="00750148" w:rsidP="00750148">
      <w:pPr>
        <w:jc w:val="center"/>
        <w:rPr>
          <w:rFonts w:cs="Arial"/>
          <w:b/>
          <w:bCs/>
          <w:sz w:val="16"/>
          <w:szCs w:val="16"/>
        </w:rPr>
      </w:pPr>
      <w:r w:rsidRPr="005A115B">
        <w:rPr>
          <w:rFonts w:cs="Arial"/>
          <w:b/>
          <w:bCs/>
          <w:sz w:val="16"/>
          <w:szCs w:val="16"/>
        </w:rPr>
        <w:t>(Quetzales)</w:t>
      </w:r>
    </w:p>
    <w:tbl>
      <w:tblPr>
        <w:tblStyle w:val="Tablaconcuadrcula6concolores-nfasis51"/>
        <w:tblW w:w="5299" w:type="pct"/>
        <w:tblInd w:w="-289" w:type="dxa"/>
        <w:tblLook w:val="04A0" w:firstRow="1" w:lastRow="0" w:firstColumn="1" w:lastColumn="0" w:noHBand="0" w:noVBand="1"/>
      </w:tblPr>
      <w:tblGrid>
        <w:gridCol w:w="3493"/>
        <w:gridCol w:w="1345"/>
        <w:gridCol w:w="1345"/>
        <w:gridCol w:w="1253"/>
        <w:gridCol w:w="1314"/>
        <w:gridCol w:w="606"/>
      </w:tblGrid>
      <w:tr w:rsidR="004A0C14" w:rsidRPr="00796500" w14:paraId="1346B43F" w14:textId="77777777" w:rsidTr="00796500">
        <w:trPr>
          <w:cnfStyle w:val="100000000000" w:firstRow="1" w:lastRow="0" w:firstColumn="0" w:lastColumn="0" w:oddVBand="0" w:evenVBand="0" w:oddHBand="0" w:evenHBand="0" w:firstRowFirstColumn="0" w:firstRowLastColumn="0" w:lastRowFirstColumn="0" w:lastRowLastColumn="0"/>
          <w:trHeight w:val="312"/>
        </w:trPr>
        <w:tc>
          <w:tcPr>
            <w:cnfStyle w:val="001000000000" w:firstRow="0" w:lastRow="0" w:firstColumn="1" w:lastColumn="0" w:oddVBand="0" w:evenVBand="0" w:oddHBand="0" w:evenHBand="0" w:firstRowFirstColumn="0" w:firstRowLastColumn="0" w:lastRowFirstColumn="0" w:lastRowLastColumn="0"/>
            <w:tcW w:w="1874" w:type="pct"/>
            <w:noWrap/>
            <w:vAlign w:val="center"/>
            <w:hideMark/>
          </w:tcPr>
          <w:p w14:paraId="537BDD13" w14:textId="77777777" w:rsidR="004A0C14" w:rsidRPr="00796500" w:rsidRDefault="004A0C14" w:rsidP="00BC0DC9">
            <w:pPr>
              <w:jc w:val="center"/>
              <w:rPr>
                <w:rFonts w:ascii="Arial" w:hAnsi="Arial" w:cs="Arial"/>
                <w:color w:val="000000"/>
                <w:sz w:val="14"/>
                <w:szCs w:val="14"/>
              </w:rPr>
            </w:pPr>
            <w:r w:rsidRPr="00796500">
              <w:rPr>
                <w:rFonts w:ascii="Arial" w:hAnsi="Arial" w:cs="Arial"/>
                <w:color w:val="000000"/>
                <w:sz w:val="14"/>
                <w:szCs w:val="14"/>
              </w:rPr>
              <w:t>ACTIVIDAD/OBRA</w:t>
            </w:r>
          </w:p>
        </w:tc>
        <w:tc>
          <w:tcPr>
            <w:tcW w:w="719" w:type="pct"/>
            <w:vAlign w:val="center"/>
            <w:hideMark/>
          </w:tcPr>
          <w:p w14:paraId="51DD06AE" w14:textId="77777777" w:rsidR="004A0C14" w:rsidRPr="00796500" w:rsidRDefault="004A0C14" w:rsidP="00BC0DC9">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000000"/>
                <w:sz w:val="14"/>
                <w:szCs w:val="14"/>
              </w:rPr>
            </w:pPr>
            <w:r w:rsidRPr="00796500">
              <w:rPr>
                <w:rFonts w:ascii="Arial" w:hAnsi="Arial" w:cs="Arial"/>
                <w:color w:val="000000"/>
                <w:sz w:val="14"/>
                <w:szCs w:val="14"/>
              </w:rPr>
              <w:t xml:space="preserve"> ASIGNADO  </w:t>
            </w:r>
          </w:p>
        </w:tc>
        <w:tc>
          <w:tcPr>
            <w:tcW w:w="719" w:type="pct"/>
            <w:noWrap/>
            <w:vAlign w:val="center"/>
            <w:hideMark/>
          </w:tcPr>
          <w:p w14:paraId="275626D1" w14:textId="77777777" w:rsidR="004A0C14" w:rsidRPr="00796500" w:rsidRDefault="004A0C14" w:rsidP="00BC0DC9">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000000"/>
                <w:sz w:val="14"/>
                <w:szCs w:val="14"/>
              </w:rPr>
            </w:pPr>
            <w:r w:rsidRPr="00796500">
              <w:rPr>
                <w:rFonts w:ascii="Arial" w:hAnsi="Arial" w:cs="Arial"/>
                <w:color w:val="000000"/>
                <w:sz w:val="14"/>
                <w:szCs w:val="14"/>
              </w:rPr>
              <w:t xml:space="preserve"> VIGENTE </w:t>
            </w:r>
          </w:p>
        </w:tc>
        <w:tc>
          <w:tcPr>
            <w:tcW w:w="677" w:type="pct"/>
            <w:vAlign w:val="center"/>
            <w:hideMark/>
          </w:tcPr>
          <w:p w14:paraId="2F1BDF17" w14:textId="77777777" w:rsidR="004A0C14" w:rsidRPr="00796500" w:rsidRDefault="004A0C14" w:rsidP="00BC0DC9">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000000"/>
                <w:sz w:val="14"/>
                <w:szCs w:val="14"/>
              </w:rPr>
            </w:pPr>
            <w:r w:rsidRPr="00796500">
              <w:rPr>
                <w:rFonts w:ascii="Arial" w:hAnsi="Arial" w:cs="Arial"/>
                <w:color w:val="000000"/>
                <w:sz w:val="14"/>
                <w:szCs w:val="14"/>
              </w:rPr>
              <w:t xml:space="preserve"> %SOBRE EL TOTAL VIGENTE  </w:t>
            </w:r>
          </w:p>
        </w:tc>
        <w:tc>
          <w:tcPr>
            <w:tcW w:w="709" w:type="pct"/>
            <w:noWrap/>
            <w:vAlign w:val="center"/>
            <w:hideMark/>
          </w:tcPr>
          <w:p w14:paraId="5B4A53EA" w14:textId="77777777" w:rsidR="004A0C14" w:rsidRPr="00796500" w:rsidRDefault="004A0C14" w:rsidP="00BC0DC9">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000000"/>
                <w:sz w:val="14"/>
                <w:szCs w:val="14"/>
              </w:rPr>
            </w:pPr>
            <w:r w:rsidRPr="00796500">
              <w:rPr>
                <w:rFonts w:ascii="Arial" w:hAnsi="Arial" w:cs="Arial"/>
                <w:color w:val="000000"/>
                <w:sz w:val="14"/>
                <w:szCs w:val="14"/>
              </w:rPr>
              <w:t xml:space="preserve"> DEVENGADO </w:t>
            </w:r>
          </w:p>
        </w:tc>
        <w:tc>
          <w:tcPr>
            <w:tcW w:w="303" w:type="pct"/>
            <w:vAlign w:val="center"/>
            <w:hideMark/>
          </w:tcPr>
          <w:p w14:paraId="4D821AB0" w14:textId="77777777" w:rsidR="004A0C14" w:rsidRPr="00796500" w:rsidRDefault="004A0C14" w:rsidP="00BC0DC9">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bCs w:val="0"/>
                <w:color w:val="000000"/>
                <w:sz w:val="14"/>
                <w:szCs w:val="14"/>
              </w:rPr>
            </w:pPr>
            <w:r w:rsidRPr="00796500">
              <w:rPr>
                <w:rFonts w:ascii="Arial" w:hAnsi="Arial" w:cs="Arial"/>
                <w:b w:val="0"/>
                <w:bCs w:val="0"/>
                <w:color w:val="000000"/>
                <w:sz w:val="14"/>
                <w:szCs w:val="14"/>
              </w:rPr>
              <w:t xml:space="preserve"> % EJEC </w:t>
            </w:r>
          </w:p>
        </w:tc>
      </w:tr>
      <w:tr w:rsidR="00796500" w:rsidRPr="00796500" w14:paraId="222A020B" w14:textId="77777777" w:rsidTr="00796500">
        <w:trPr>
          <w:cnfStyle w:val="000000100000" w:firstRow="0" w:lastRow="0" w:firstColumn="0" w:lastColumn="0" w:oddVBand="0" w:evenVBand="0" w:oddHBand="1" w:evenHBand="0" w:firstRowFirstColumn="0" w:firstRowLastColumn="0" w:lastRowFirstColumn="0" w:lastRowLastColumn="0"/>
          <w:trHeight w:val="172"/>
        </w:trPr>
        <w:tc>
          <w:tcPr>
            <w:cnfStyle w:val="001000000000" w:firstRow="0" w:lastRow="0" w:firstColumn="1" w:lastColumn="0" w:oddVBand="0" w:evenVBand="0" w:oddHBand="0" w:evenHBand="0" w:firstRowFirstColumn="0" w:firstRowLastColumn="0" w:lastRowFirstColumn="0" w:lastRowLastColumn="0"/>
            <w:tcW w:w="1874" w:type="pct"/>
            <w:noWrap/>
            <w:vAlign w:val="center"/>
            <w:hideMark/>
          </w:tcPr>
          <w:p w14:paraId="1A7D945B" w14:textId="77777777" w:rsidR="004A0C14" w:rsidRPr="00796500" w:rsidRDefault="004A0C14" w:rsidP="00BC0DC9">
            <w:pPr>
              <w:jc w:val="center"/>
              <w:rPr>
                <w:rFonts w:ascii="Arial" w:hAnsi="Arial" w:cs="Arial"/>
                <w:color w:val="000000"/>
                <w:sz w:val="14"/>
                <w:szCs w:val="14"/>
              </w:rPr>
            </w:pPr>
            <w:r w:rsidRPr="00796500">
              <w:rPr>
                <w:rFonts w:ascii="Arial" w:hAnsi="Arial" w:cs="Arial"/>
                <w:color w:val="000000"/>
                <w:sz w:val="14"/>
                <w:szCs w:val="14"/>
              </w:rPr>
              <w:t> TOTAL</w:t>
            </w:r>
          </w:p>
        </w:tc>
        <w:tc>
          <w:tcPr>
            <w:tcW w:w="719" w:type="pct"/>
            <w:vAlign w:val="center"/>
            <w:hideMark/>
          </w:tcPr>
          <w:p w14:paraId="5EB114C3" w14:textId="77777777" w:rsidR="004A0C14" w:rsidRPr="00796500" w:rsidRDefault="004A0C14" w:rsidP="00796500">
            <w:pPr>
              <w:jc w:val="right"/>
              <w:cnfStyle w:val="000000100000" w:firstRow="0" w:lastRow="0" w:firstColumn="0" w:lastColumn="0" w:oddVBand="0" w:evenVBand="0" w:oddHBand="1" w:evenHBand="0" w:firstRowFirstColumn="0" w:firstRowLastColumn="0" w:lastRowFirstColumn="0" w:lastRowLastColumn="0"/>
              <w:rPr>
                <w:rFonts w:ascii="Arial" w:hAnsi="Arial" w:cs="Arial"/>
                <w:b/>
                <w:bCs/>
                <w:color w:val="000000"/>
                <w:sz w:val="14"/>
                <w:szCs w:val="14"/>
              </w:rPr>
            </w:pPr>
            <w:r w:rsidRPr="00796500">
              <w:rPr>
                <w:rFonts w:ascii="Arial" w:hAnsi="Arial" w:cs="Arial"/>
                <w:b/>
                <w:bCs/>
                <w:color w:val="000000"/>
                <w:sz w:val="14"/>
                <w:szCs w:val="14"/>
              </w:rPr>
              <w:t xml:space="preserve"> 1,806,985,904.00 </w:t>
            </w:r>
          </w:p>
        </w:tc>
        <w:tc>
          <w:tcPr>
            <w:tcW w:w="719" w:type="pct"/>
            <w:vAlign w:val="center"/>
            <w:hideMark/>
          </w:tcPr>
          <w:p w14:paraId="4A767566" w14:textId="77777777" w:rsidR="004A0C14" w:rsidRPr="00796500" w:rsidRDefault="004A0C14" w:rsidP="00796500">
            <w:pPr>
              <w:jc w:val="right"/>
              <w:cnfStyle w:val="000000100000" w:firstRow="0" w:lastRow="0" w:firstColumn="0" w:lastColumn="0" w:oddVBand="0" w:evenVBand="0" w:oddHBand="1" w:evenHBand="0" w:firstRowFirstColumn="0" w:firstRowLastColumn="0" w:lastRowFirstColumn="0" w:lastRowLastColumn="0"/>
              <w:rPr>
                <w:rFonts w:ascii="Arial" w:hAnsi="Arial" w:cs="Arial"/>
                <w:b/>
                <w:bCs/>
                <w:color w:val="000000"/>
                <w:sz w:val="14"/>
                <w:szCs w:val="14"/>
              </w:rPr>
            </w:pPr>
            <w:r w:rsidRPr="00796500">
              <w:rPr>
                <w:rFonts w:ascii="Arial" w:hAnsi="Arial" w:cs="Arial"/>
                <w:b/>
                <w:bCs/>
                <w:color w:val="000000"/>
                <w:sz w:val="14"/>
                <w:szCs w:val="14"/>
              </w:rPr>
              <w:t xml:space="preserve"> 1,387,173,887.00 </w:t>
            </w:r>
          </w:p>
        </w:tc>
        <w:tc>
          <w:tcPr>
            <w:tcW w:w="677" w:type="pct"/>
            <w:vAlign w:val="center"/>
            <w:hideMark/>
          </w:tcPr>
          <w:p w14:paraId="3D82ADDC" w14:textId="6DE489C3" w:rsidR="004A0C14" w:rsidRPr="00796500" w:rsidRDefault="004A0C14" w:rsidP="008C44BB">
            <w:pPr>
              <w:jc w:val="right"/>
              <w:cnfStyle w:val="000000100000" w:firstRow="0" w:lastRow="0" w:firstColumn="0" w:lastColumn="0" w:oddVBand="0" w:evenVBand="0" w:oddHBand="1" w:evenHBand="0" w:firstRowFirstColumn="0" w:firstRowLastColumn="0" w:lastRowFirstColumn="0" w:lastRowLastColumn="0"/>
              <w:rPr>
                <w:rFonts w:ascii="Arial" w:hAnsi="Arial" w:cs="Arial"/>
                <w:b/>
                <w:bCs/>
                <w:color w:val="000000"/>
                <w:sz w:val="14"/>
                <w:szCs w:val="14"/>
              </w:rPr>
            </w:pPr>
            <w:r w:rsidRPr="00796500">
              <w:rPr>
                <w:rFonts w:ascii="Arial" w:hAnsi="Arial" w:cs="Arial"/>
                <w:b/>
                <w:bCs/>
                <w:color w:val="000000"/>
                <w:sz w:val="14"/>
                <w:szCs w:val="14"/>
              </w:rPr>
              <w:t>100.00</w:t>
            </w:r>
          </w:p>
        </w:tc>
        <w:tc>
          <w:tcPr>
            <w:tcW w:w="709" w:type="pct"/>
            <w:vAlign w:val="center"/>
            <w:hideMark/>
          </w:tcPr>
          <w:p w14:paraId="5954A8A9" w14:textId="77777777" w:rsidR="004A0C14" w:rsidRPr="00796500" w:rsidRDefault="004A0C14" w:rsidP="00796500">
            <w:pPr>
              <w:jc w:val="right"/>
              <w:cnfStyle w:val="000000100000" w:firstRow="0" w:lastRow="0" w:firstColumn="0" w:lastColumn="0" w:oddVBand="0" w:evenVBand="0" w:oddHBand="1" w:evenHBand="0" w:firstRowFirstColumn="0" w:firstRowLastColumn="0" w:lastRowFirstColumn="0" w:lastRowLastColumn="0"/>
              <w:rPr>
                <w:rFonts w:ascii="Arial" w:hAnsi="Arial" w:cs="Arial"/>
                <w:b/>
                <w:bCs/>
                <w:color w:val="000000"/>
                <w:sz w:val="14"/>
                <w:szCs w:val="14"/>
              </w:rPr>
            </w:pPr>
            <w:r w:rsidRPr="00796500">
              <w:rPr>
                <w:rFonts w:ascii="Arial" w:hAnsi="Arial" w:cs="Arial"/>
                <w:b/>
                <w:bCs/>
                <w:color w:val="000000"/>
                <w:sz w:val="14"/>
                <w:szCs w:val="14"/>
              </w:rPr>
              <w:t xml:space="preserve">   340,602,768.79 </w:t>
            </w:r>
          </w:p>
        </w:tc>
        <w:tc>
          <w:tcPr>
            <w:tcW w:w="303" w:type="pct"/>
            <w:vAlign w:val="center"/>
            <w:hideMark/>
          </w:tcPr>
          <w:p w14:paraId="1FD75023" w14:textId="77777777" w:rsidR="004A0C14" w:rsidRPr="00796500" w:rsidRDefault="004A0C14" w:rsidP="00796500">
            <w:pPr>
              <w:jc w:val="right"/>
              <w:cnfStyle w:val="000000100000" w:firstRow="0" w:lastRow="0" w:firstColumn="0" w:lastColumn="0" w:oddVBand="0" w:evenVBand="0" w:oddHBand="1" w:evenHBand="0" w:firstRowFirstColumn="0" w:firstRowLastColumn="0" w:lastRowFirstColumn="0" w:lastRowLastColumn="0"/>
              <w:rPr>
                <w:rFonts w:ascii="Arial" w:hAnsi="Arial" w:cs="Arial"/>
                <w:b/>
                <w:bCs/>
                <w:color w:val="000000"/>
                <w:sz w:val="14"/>
                <w:szCs w:val="14"/>
              </w:rPr>
            </w:pPr>
            <w:r w:rsidRPr="00796500">
              <w:rPr>
                <w:rFonts w:ascii="Arial" w:hAnsi="Arial" w:cs="Arial"/>
                <w:b/>
                <w:bCs/>
                <w:color w:val="000000"/>
                <w:sz w:val="14"/>
                <w:szCs w:val="14"/>
              </w:rPr>
              <w:t xml:space="preserve"> 24.55 </w:t>
            </w:r>
          </w:p>
        </w:tc>
      </w:tr>
      <w:tr w:rsidR="004A0C14" w:rsidRPr="00796500" w14:paraId="79702093" w14:textId="77777777" w:rsidTr="00796500">
        <w:trPr>
          <w:trHeight w:val="127"/>
        </w:trPr>
        <w:tc>
          <w:tcPr>
            <w:cnfStyle w:val="001000000000" w:firstRow="0" w:lastRow="0" w:firstColumn="1" w:lastColumn="0" w:oddVBand="0" w:evenVBand="0" w:oddHBand="0" w:evenHBand="0" w:firstRowFirstColumn="0" w:firstRowLastColumn="0" w:lastRowFirstColumn="0" w:lastRowLastColumn="0"/>
            <w:tcW w:w="1874" w:type="pct"/>
            <w:noWrap/>
            <w:vAlign w:val="bottom"/>
            <w:hideMark/>
          </w:tcPr>
          <w:p w14:paraId="409D23BB" w14:textId="77777777" w:rsidR="004A0C14" w:rsidRPr="00796500" w:rsidRDefault="004A0C14" w:rsidP="00BC0DC9">
            <w:pPr>
              <w:jc w:val="both"/>
              <w:rPr>
                <w:rFonts w:ascii="Arial" w:hAnsi="Arial" w:cs="Arial"/>
                <w:color w:val="000000"/>
                <w:sz w:val="14"/>
                <w:szCs w:val="14"/>
              </w:rPr>
            </w:pPr>
            <w:r w:rsidRPr="00796500">
              <w:rPr>
                <w:rFonts w:ascii="Arial" w:hAnsi="Arial" w:cs="Arial"/>
                <w:color w:val="000000"/>
                <w:sz w:val="14"/>
                <w:szCs w:val="14"/>
              </w:rPr>
              <w:t xml:space="preserve">11. ACCESO Y DISPONIBILILDAD ALIMENTARIA </w:t>
            </w:r>
          </w:p>
        </w:tc>
        <w:tc>
          <w:tcPr>
            <w:tcW w:w="719" w:type="pct"/>
            <w:vAlign w:val="center"/>
            <w:hideMark/>
          </w:tcPr>
          <w:p w14:paraId="67709E90" w14:textId="77777777" w:rsidR="004A0C14" w:rsidRPr="00796500" w:rsidRDefault="004A0C14" w:rsidP="00796500">
            <w:pPr>
              <w:jc w:val="right"/>
              <w:cnfStyle w:val="000000000000" w:firstRow="0" w:lastRow="0" w:firstColumn="0" w:lastColumn="0" w:oddVBand="0" w:evenVBand="0" w:oddHBand="0" w:evenHBand="0" w:firstRowFirstColumn="0" w:firstRowLastColumn="0" w:lastRowFirstColumn="0" w:lastRowLastColumn="0"/>
              <w:rPr>
                <w:rFonts w:ascii="Arial" w:hAnsi="Arial" w:cs="Arial"/>
                <w:b/>
                <w:bCs/>
                <w:color w:val="000000"/>
                <w:sz w:val="14"/>
                <w:szCs w:val="14"/>
              </w:rPr>
            </w:pPr>
            <w:r w:rsidRPr="00796500">
              <w:rPr>
                <w:rFonts w:ascii="Arial" w:hAnsi="Arial" w:cs="Arial"/>
                <w:b/>
                <w:bCs/>
                <w:color w:val="000000"/>
                <w:sz w:val="14"/>
                <w:szCs w:val="14"/>
              </w:rPr>
              <w:t xml:space="preserve"> 1,200,060,251.00 </w:t>
            </w:r>
          </w:p>
        </w:tc>
        <w:tc>
          <w:tcPr>
            <w:tcW w:w="719" w:type="pct"/>
            <w:vAlign w:val="center"/>
            <w:hideMark/>
          </w:tcPr>
          <w:p w14:paraId="667FEE26" w14:textId="77777777" w:rsidR="004A0C14" w:rsidRPr="00796500" w:rsidRDefault="004A0C14" w:rsidP="00796500">
            <w:pPr>
              <w:jc w:val="right"/>
              <w:cnfStyle w:val="000000000000" w:firstRow="0" w:lastRow="0" w:firstColumn="0" w:lastColumn="0" w:oddVBand="0" w:evenVBand="0" w:oddHBand="0" w:evenHBand="0" w:firstRowFirstColumn="0" w:firstRowLastColumn="0" w:lastRowFirstColumn="0" w:lastRowLastColumn="0"/>
              <w:rPr>
                <w:rFonts w:ascii="Arial" w:hAnsi="Arial" w:cs="Arial"/>
                <w:b/>
                <w:bCs/>
                <w:color w:val="000000"/>
                <w:sz w:val="14"/>
                <w:szCs w:val="14"/>
              </w:rPr>
            </w:pPr>
            <w:r w:rsidRPr="00796500">
              <w:rPr>
                <w:rFonts w:ascii="Arial" w:hAnsi="Arial" w:cs="Arial"/>
                <w:b/>
                <w:bCs/>
                <w:color w:val="000000"/>
                <w:sz w:val="14"/>
                <w:szCs w:val="14"/>
              </w:rPr>
              <w:t xml:space="preserve">    721,480,324.00 </w:t>
            </w:r>
          </w:p>
        </w:tc>
        <w:tc>
          <w:tcPr>
            <w:tcW w:w="677" w:type="pct"/>
            <w:noWrap/>
            <w:vAlign w:val="center"/>
            <w:hideMark/>
          </w:tcPr>
          <w:p w14:paraId="54E020F6" w14:textId="749B32BF" w:rsidR="004A0C14" w:rsidRPr="00796500" w:rsidRDefault="004A0C14" w:rsidP="008C44BB">
            <w:pPr>
              <w:jc w:val="right"/>
              <w:cnfStyle w:val="000000000000" w:firstRow="0" w:lastRow="0" w:firstColumn="0" w:lastColumn="0" w:oddVBand="0" w:evenVBand="0" w:oddHBand="0" w:evenHBand="0" w:firstRowFirstColumn="0" w:firstRowLastColumn="0" w:lastRowFirstColumn="0" w:lastRowLastColumn="0"/>
              <w:rPr>
                <w:rFonts w:ascii="Arial" w:hAnsi="Arial" w:cs="Arial"/>
                <w:b/>
                <w:bCs/>
                <w:color w:val="000000"/>
                <w:sz w:val="14"/>
                <w:szCs w:val="14"/>
              </w:rPr>
            </w:pPr>
            <w:r w:rsidRPr="00796500">
              <w:rPr>
                <w:rFonts w:ascii="Arial" w:hAnsi="Arial" w:cs="Arial"/>
                <w:b/>
                <w:bCs/>
                <w:color w:val="000000"/>
                <w:sz w:val="14"/>
                <w:szCs w:val="14"/>
              </w:rPr>
              <w:t>52.01</w:t>
            </w:r>
          </w:p>
        </w:tc>
        <w:tc>
          <w:tcPr>
            <w:tcW w:w="709" w:type="pct"/>
            <w:vAlign w:val="center"/>
            <w:hideMark/>
          </w:tcPr>
          <w:p w14:paraId="355D728E" w14:textId="77777777" w:rsidR="004A0C14" w:rsidRPr="00796500" w:rsidRDefault="004A0C14" w:rsidP="00796500">
            <w:pPr>
              <w:jc w:val="right"/>
              <w:cnfStyle w:val="000000000000" w:firstRow="0" w:lastRow="0" w:firstColumn="0" w:lastColumn="0" w:oddVBand="0" w:evenVBand="0" w:oddHBand="0" w:evenHBand="0" w:firstRowFirstColumn="0" w:firstRowLastColumn="0" w:lastRowFirstColumn="0" w:lastRowLastColumn="0"/>
              <w:rPr>
                <w:rFonts w:ascii="Arial" w:hAnsi="Arial" w:cs="Arial"/>
                <w:b/>
                <w:bCs/>
                <w:color w:val="000000"/>
                <w:sz w:val="14"/>
                <w:szCs w:val="14"/>
              </w:rPr>
            </w:pPr>
            <w:r w:rsidRPr="00796500">
              <w:rPr>
                <w:rFonts w:ascii="Arial" w:hAnsi="Arial" w:cs="Arial"/>
                <w:b/>
                <w:bCs/>
                <w:color w:val="000000"/>
                <w:sz w:val="14"/>
                <w:szCs w:val="14"/>
              </w:rPr>
              <w:t xml:space="preserve">   211,635,561.79 </w:t>
            </w:r>
          </w:p>
        </w:tc>
        <w:tc>
          <w:tcPr>
            <w:tcW w:w="303" w:type="pct"/>
            <w:vAlign w:val="center"/>
            <w:hideMark/>
          </w:tcPr>
          <w:p w14:paraId="5D008EB8" w14:textId="77777777" w:rsidR="004A0C14" w:rsidRPr="00796500" w:rsidRDefault="004A0C14" w:rsidP="00796500">
            <w:pPr>
              <w:jc w:val="right"/>
              <w:cnfStyle w:val="000000000000" w:firstRow="0" w:lastRow="0" w:firstColumn="0" w:lastColumn="0" w:oddVBand="0" w:evenVBand="0" w:oddHBand="0" w:evenHBand="0" w:firstRowFirstColumn="0" w:firstRowLastColumn="0" w:lastRowFirstColumn="0" w:lastRowLastColumn="0"/>
              <w:rPr>
                <w:rFonts w:ascii="Arial" w:hAnsi="Arial" w:cs="Arial"/>
                <w:b/>
                <w:bCs/>
                <w:color w:val="000000"/>
                <w:sz w:val="14"/>
                <w:szCs w:val="14"/>
              </w:rPr>
            </w:pPr>
            <w:r w:rsidRPr="00796500">
              <w:rPr>
                <w:rFonts w:ascii="Arial" w:hAnsi="Arial" w:cs="Arial"/>
                <w:b/>
                <w:bCs/>
                <w:color w:val="000000"/>
                <w:sz w:val="14"/>
                <w:szCs w:val="14"/>
              </w:rPr>
              <w:t xml:space="preserve"> 29.33 </w:t>
            </w:r>
          </w:p>
        </w:tc>
      </w:tr>
      <w:tr w:rsidR="004A0C14" w:rsidRPr="00796500" w14:paraId="05492DFD" w14:textId="77777777" w:rsidTr="00796500">
        <w:trPr>
          <w:cnfStyle w:val="000000100000" w:firstRow="0" w:lastRow="0" w:firstColumn="0" w:lastColumn="0" w:oddVBand="0" w:evenVBand="0" w:oddHBand="1" w:evenHBand="0" w:firstRowFirstColumn="0" w:firstRowLastColumn="0" w:lastRowFirstColumn="0" w:lastRowLastColumn="0"/>
          <w:trHeight w:val="88"/>
        </w:trPr>
        <w:tc>
          <w:tcPr>
            <w:cnfStyle w:val="001000000000" w:firstRow="0" w:lastRow="0" w:firstColumn="1" w:lastColumn="0" w:oddVBand="0" w:evenVBand="0" w:oddHBand="0" w:evenHBand="0" w:firstRowFirstColumn="0" w:firstRowLastColumn="0" w:lastRowFirstColumn="0" w:lastRowLastColumn="0"/>
            <w:tcW w:w="1874" w:type="pct"/>
            <w:noWrap/>
            <w:vAlign w:val="bottom"/>
            <w:hideMark/>
          </w:tcPr>
          <w:p w14:paraId="5D9EB1A5" w14:textId="77777777" w:rsidR="004A0C14" w:rsidRPr="00796500" w:rsidRDefault="004A0C14" w:rsidP="00BC0DC9">
            <w:pPr>
              <w:jc w:val="both"/>
              <w:rPr>
                <w:rFonts w:ascii="Arial" w:hAnsi="Arial" w:cs="Arial"/>
                <w:b w:val="0"/>
                <w:bCs w:val="0"/>
                <w:color w:val="000000"/>
                <w:sz w:val="14"/>
                <w:szCs w:val="14"/>
              </w:rPr>
            </w:pPr>
            <w:r w:rsidRPr="00796500">
              <w:rPr>
                <w:rFonts w:ascii="Arial" w:hAnsi="Arial" w:cs="Arial"/>
                <w:b w:val="0"/>
                <w:bCs w:val="0"/>
                <w:color w:val="000000"/>
                <w:sz w:val="14"/>
                <w:szCs w:val="14"/>
              </w:rPr>
              <w:t>DIRECCIÓN Y COORDINACIÓN</w:t>
            </w:r>
          </w:p>
        </w:tc>
        <w:tc>
          <w:tcPr>
            <w:tcW w:w="719" w:type="pct"/>
            <w:noWrap/>
            <w:vAlign w:val="center"/>
            <w:hideMark/>
          </w:tcPr>
          <w:p w14:paraId="2C11E5BA" w14:textId="77777777" w:rsidR="004A0C14" w:rsidRPr="00796500" w:rsidRDefault="004A0C14" w:rsidP="00796500">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4"/>
                <w:szCs w:val="14"/>
              </w:rPr>
            </w:pPr>
            <w:r w:rsidRPr="00796500">
              <w:rPr>
                <w:rFonts w:ascii="Arial" w:hAnsi="Arial" w:cs="Arial"/>
                <w:color w:val="000000"/>
                <w:sz w:val="14"/>
                <w:szCs w:val="14"/>
              </w:rPr>
              <w:t xml:space="preserve">      49,963,397.00 </w:t>
            </w:r>
          </w:p>
        </w:tc>
        <w:tc>
          <w:tcPr>
            <w:tcW w:w="719" w:type="pct"/>
            <w:noWrap/>
            <w:vAlign w:val="center"/>
            <w:hideMark/>
          </w:tcPr>
          <w:p w14:paraId="45A6E1CB" w14:textId="77777777" w:rsidR="004A0C14" w:rsidRPr="00796500" w:rsidRDefault="004A0C14" w:rsidP="00796500">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4"/>
                <w:szCs w:val="14"/>
              </w:rPr>
            </w:pPr>
            <w:r w:rsidRPr="00796500">
              <w:rPr>
                <w:rFonts w:ascii="Arial" w:hAnsi="Arial" w:cs="Arial"/>
                <w:color w:val="000000"/>
                <w:sz w:val="14"/>
                <w:szCs w:val="14"/>
              </w:rPr>
              <w:t xml:space="preserve">      40,659,065.00 </w:t>
            </w:r>
          </w:p>
        </w:tc>
        <w:tc>
          <w:tcPr>
            <w:tcW w:w="677" w:type="pct"/>
            <w:noWrap/>
            <w:vAlign w:val="center"/>
            <w:hideMark/>
          </w:tcPr>
          <w:p w14:paraId="2E30FEB1" w14:textId="13C098B6" w:rsidR="004A0C14" w:rsidRPr="00796500" w:rsidRDefault="004A0C14" w:rsidP="008C44BB">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4"/>
                <w:szCs w:val="14"/>
              </w:rPr>
            </w:pPr>
            <w:r w:rsidRPr="00796500">
              <w:rPr>
                <w:rFonts w:ascii="Arial" w:hAnsi="Arial" w:cs="Arial"/>
                <w:color w:val="000000"/>
                <w:sz w:val="14"/>
                <w:szCs w:val="14"/>
              </w:rPr>
              <w:t>2.93</w:t>
            </w:r>
          </w:p>
        </w:tc>
        <w:tc>
          <w:tcPr>
            <w:tcW w:w="709" w:type="pct"/>
            <w:noWrap/>
            <w:vAlign w:val="center"/>
            <w:hideMark/>
          </w:tcPr>
          <w:p w14:paraId="28A78CE4" w14:textId="77777777" w:rsidR="004A0C14" w:rsidRPr="00796500" w:rsidRDefault="004A0C14" w:rsidP="00796500">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4"/>
                <w:szCs w:val="14"/>
              </w:rPr>
            </w:pPr>
            <w:r w:rsidRPr="00796500">
              <w:rPr>
                <w:rFonts w:ascii="Arial" w:hAnsi="Arial" w:cs="Arial"/>
                <w:color w:val="000000"/>
                <w:sz w:val="14"/>
                <w:szCs w:val="14"/>
              </w:rPr>
              <w:t xml:space="preserve">      8,887,414.63 </w:t>
            </w:r>
          </w:p>
        </w:tc>
        <w:tc>
          <w:tcPr>
            <w:tcW w:w="303" w:type="pct"/>
            <w:noWrap/>
            <w:vAlign w:val="center"/>
            <w:hideMark/>
          </w:tcPr>
          <w:p w14:paraId="3ED4D055" w14:textId="77777777" w:rsidR="004A0C14" w:rsidRPr="00796500" w:rsidRDefault="004A0C14" w:rsidP="00796500">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4"/>
                <w:szCs w:val="14"/>
              </w:rPr>
            </w:pPr>
            <w:r w:rsidRPr="00796500">
              <w:rPr>
                <w:rFonts w:ascii="Arial" w:hAnsi="Arial" w:cs="Arial"/>
                <w:color w:val="000000"/>
                <w:sz w:val="14"/>
                <w:szCs w:val="14"/>
              </w:rPr>
              <w:t xml:space="preserve"> 21.86 </w:t>
            </w:r>
          </w:p>
        </w:tc>
      </w:tr>
      <w:tr w:rsidR="004A0C14" w:rsidRPr="00796500" w14:paraId="20D3A831" w14:textId="77777777" w:rsidTr="00796500">
        <w:trPr>
          <w:trHeight w:val="165"/>
        </w:trPr>
        <w:tc>
          <w:tcPr>
            <w:cnfStyle w:val="001000000000" w:firstRow="0" w:lastRow="0" w:firstColumn="1" w:lastColumn="0" w:oddVBand="0" w:evenVBand="0" w:oddHBand="0" w:evenHBand="0" w:firstRowFirstColumn="0" w:firstRowLastColumn="0" w:lastRowFirstColumn="0" w:lastRowLastColumn="0"/>
            <w:tcW w:w="1874" w:type="pct"/>
            <w:noWrap/>
            <w:vAlign w:val="bottom"/>
            <w:hideMark/>
          </w:tcPr>
          <w:p w14:paraId="637605F8" w14:textId="77777777" w:rsidR="004A0C14" w:rsidRPr="00796500" w:rsidRDefault="004A0C14" w:rsidP="00BC0DC9">
            <w:pPr>
              <w:jc w:val="both"/>
              <w:rPr>
                <w:rFonts w:ascii="Arial" w:hAnsi="Arial" w:cs="Arial"/>
                <w:b w:val="0"/>
                <w:bCs w:val="0"/>
                <w:color w:val="000000"/>
                <w:sz w:val="14"/>
                <w:szCs w:val="14"/>
              </w:rPr>
            </w:pPr>
            <w:r w:rsidRPr="00796500">
              <w:rPr>
                <w:rFonts w:ascii="Arial" w:hAnsi="Arial" w:cs="Arial"/>
                <w:b w:val="0"/>
                <w:bCs w:val="0"/>
                <w:color w:val="000000"/>
                <w:sz w:val="14"/>
                <w:szCs w:val="14"/>
              </w:rPr>
              <w:t>ASISTENCIA Y DOTACIÓN DE ALIMENTOS</w:t>
            </w:r>
          </w:p>
        </w:tc>
        <w:tc>
          <w:tcPr>
            <w:tcW w:w="719" w:type="pct"/>
            <w:noWrap/>
            <w:vAlign w:val="center"/>
            <w:hideMark/>
          </w:tcPr>
          <w:p w14:paraId="41CFEABD" w14:textId="77777777" w:rsidR="004A0C14" w:rsidRPr="00796500" w:rsidRDefault="004A0C14" w:rsidP="00796500">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4"/>
                <w:szCs w:val="14"/>
              </w:rPr>
            </w:pPr>
            <w:r w:rsidRPr="00796500">
              <w:rPr>
                <w:rFonts w:ascii="Arial" w:hAnsi="Arial" w:cs="Arial"/>
                <w:color w:val="000000"/>
                <w:sz w:val="14"/>
                <w:szCs w:val="14"/>
              </w:rPr>
              <w:t xml:space="preserve">    234,777,859.00 </w:t>
            </w:r>
          </w:p>
        </w:tc>
        <w:tc>
          <w:tcPr>
            <w:tcW w:w="719" w:type="pct"/>
            <w:noWrap/>
            <w:vAlign w:val="center"/>
            <w:hideMark/>
          </w:tcPr>
          <w:p w14:paraId="606D20DC" w14:textId="77777777" w:rsidR="004A0C14" w:rsidRPr="00796500" w:rsidRDefault="004A0C14" w:rsidP="00796500">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4"/>
                <w:szCs w:val="14"/>
              </w:rPr>
            </w:pPr>
            <w:r w:rsidRPr="00796500">
              <w:rPr>
                <w:rFonts w:ascii="Arial" w:hAnsi="Arial" w:cs="Arial"/>
                <w:color w:val="000000"/>
                <w:sz w:val="14"/>
                <w:szCs w:val="14"/>
              </w:rPr>
              <w:t xml:space="preserve">    240,573,452.00 </w:t>
            </w:r>
          </w:p>
        </w:tc>
        <w:tc>
          <w:tcPr>
            <w:tcW w:w="677" w:type="pct"/>
            <w:noWrap/>
            <w:vAlign w:val="center"/>
            <w:hideMark/>
          </w:tcPr>
          <w:p w14:paraId="55928DB5" w14:textId="05E8650A" w:rsidR="004A0C14" w:rsidRPr="00796500" w:rsidRDefault="004A0C14" w:rsidP="008C44BB">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4"/>
                <w:szCs w:val="14"/>
              </w:rPr>
            </w:pPr>
            <w:r w:rsidRPr="00796500">
              <w:rPr>
                <w:rFonts w:ascii="Arial" w:hAnsi="Arial" w:cs="Arial"/>
                <w:color w:val="000000"/>
                <w:sz w:val="14"/>
                <w:szCs w:val="14"/>
              </w:rPr>
              <w:t>17.34</w:t>
            </w:r>
          </w:p>
        </w:tc>
        <w:tc>
          <w:tcPr>
            <w:tcW w:w="709" w:type="pct"/>
            <w:noWrap/>
            <w:vAlign w:val="center"/>
            <w:hideMark/>
          </w:tcPr>
          <w:p w14:paraId="72534745" w14:textId="77777777" w:rsidR="004A0C14" w:rsidRPr="00796500" w:rsidRDefault="004A0C14" w:rsidP="00796500">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4"/>
                <w:szCs w:val="14"/>
              </w:rPr>
            </w:pPr>
            <w:r w:rsidRPr="00796500">
              <w:rPr>
                <w:rFonts w:ascii="Arial" w:hAnsi="Arial" w:cs="Arial"/>
                <w:color w:val="000000"/>
                <w:sz w:val="14"/>
                <w:szCs w:val="14"/>
              </w:rPr>
              <w:t xml:space="preserve">     83,463,676.92 </w:t>
            </w:r>
          </w:p>
        </w:tc>
        <w:tc>
          <w:tcPr>
            <w:tcW w:w="303" w:type="pct"/>
            <w:noWrap/>
            <w:vAlign w:val="center"/>
            <w:hideMark/>
          </w:tcPr>
          <w:p w14:paraId="7FE21F31" w14:textId="77777777" w:rsidR="004A0C14" w:rsidRPr="00796500" w:rsidRDefault="004A0C14" w:rsidP="00796500">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4"/>
                <w:szCs w:val="14"/>
              </w:rPr>
            </w:pPr>
            <w:r w:rsidRPr="00796500">
              <w:rPr>
                <w:rFonts w:ascii="Arial" w:hAnsi="Arial" w:cs="Arial"/>
                <w:color w:val="000000"/>
                <w:sz w:val="14"/>
                <w:szCs w:val="14"/>
              </w:rPr>
              <w:t xml:space="preserve"> 34.69 </w:t>
            </w:r>
          </w:p>
        </w:tc>
      </w:tr>
      <w:tr w:rsidR="004A0C14" w:rsidRPr="00796500" w14:paraId="24BE84D9" w14:textId="77777777" w:rsidTr="00796500">
        <w:trPr>
          <w:cnfStyle w:val="000000100000" w:firstRow="0" w:lastRow="0" w:firstColumn="0" w:lastColumn="0" w:oddVBand="0" w:evenVBand="0" w:oddHBand="1" w:evenHBand="0" w:firstRowFirstColumn="0" w:firstRowLastColumn="0" w:lastRowFirstColumn="0" w:lastRowLastColumn="0"/>
          <w:trHeight w:val="132"/>
        </w:trPr>
        <w:tc>
          <w:tcPr>
            <w:cnfStyle w:val="001000000000" w:firstRow="0" w:lastRow="0" w:firstColumn="1" w:lastColumn="0" w:oddVBand="0" w:evenVBand="0" w:oddHBand="0" w:evenHBand="0" w:firstRowFirstColumn="0" w:firstRowLastColumn="0" w:lastRowFirstColumn="0" w:lastRowLastColumn="0"/>
            <w:tcW w:w="1874" w:type="pct"/>
            <w:noWrap/>
            <w:vAlign w:val="bottom"/>
            <w:hideMark/>
          </w:tcPr>
          <w:p w14:paraId="72E83059" w14:textId="77777777" w:rsidR="004A0C14" w:rsidRPr="00796500" w:rsidRDefault="004A0C14" w:rsidP="00BC0DC9">
            <w:pPr>
              <w:jc w:val="both"/>
              <w:rPr>
                <w:rFonts w:ascii="Arial" w:hAnsi="Arial" w:cs="Arial"/>
                <w:b w:val="0"/>
                <w:bCs w:val="0"/>
                <w:color w:val="000000"/>
                <w:sz w:val="14"/>
                <w:szCs w:val="14"/>
              </w:rPr>
            </w:pPr>
            <w:r w:rsidRPr="00796500">
              <w:rPr>
                <w:rFonts w:ascii="Arial" w:hAnsi="Arial" w:cs="Arial"/>
                <w:b w:val="0"/>
                <w:bCs w:val="0"/>
                <w:color w:val="000000"/>
                <w:sz w:val="14"/>
                <w:szCs w:val="14"/>
              </w:rPr>
              <w:t>DIRECCIÓN Y COORDINACIÓN</w:t>
            </w:r>
          </w:p>
        </w:tc>
        <w:tc>
          <w:tcPr>
            <w:tcW w:w="719" w:type="pct"/>
            <w:noWrap/>
            <w:vAlign w:val="center"/>
            <w:hideMark/>
          </w:tcPr>
          <w:p w14:paraId="5093AA49" w14:textId="77777777" w:rsidR="004A0C14" w:rsidRPr="00796500" w:rsidRDefault="004A0C14" w:rsidP="00796500">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4"/>
                <w:szCs w:val="14"/>
              </w:rPr>
            </w:pPr>
            <w:r w:rsidRPr="00796500">
              <w:rPr>
                <w:rFonts w:ascii="Arial" w:hAnsi="Arial" w:cs="Arial"/>
                <w:color w:val="000000"/>
                <w:sz w:val="14"/>
                <w:szCs w:val="14"/>
              </w:rPr>
              <w:t xml:space="preserve">      79,820,246.00 </w:t>
            </w:r>
          </w:p>
        </w:tc>
        <w:tc>
          <w:tcPr>
            <w:tcW w:w="719" w:type="pct"/>
            <w:noWrap/>
            <w:vAlign w:val="center"/>
            <w:hideMark/>
          </w:tcPr>
          <w:p w14:paraId="4BF89859" w14:textId="77777777" w:rsidR="004A0C14" w:rsidRPr="00796500" w:rsidRDefault="004A0C14" w:rsidP="00796500">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4"/>
                <w:szCs w:val="14"/>
              </w:rPr>
            </w:pPr>
            <w:r w:rsidRPr="00796500">
              <w:rPr>
                <w:rFonts w:ascii="Arial" w:hAnsi="Arial" w:cs="Arial"/>
                <w:color w:val="000000"/>
                <w:sz w:val="14"/>
                <w:szCs w:val="14"/>
              </w:rPr>
              <w:t xml:space="preserve">      66,305,301.00 </w:t>
            </w:r>
          </w:p>
        </w:tc>
        <w:tc>
          <w:tcPr>
            <w:tcW w:w="677" w:type="pct"/>
            <w:noWrap/>
            <w:vAlign w:val="center"/>
            <w:hideMark/>
          </w:tcPr>
          <w:p w14:paraId="1AF96267" w14:textId="19195746" w:rsidR="004A0C14" w:rsidRPr="00796500" w:rsidRDefault="004A0C14" w:rsidP="008C44BB">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4"/>
                <w:szCs w:val="14"/>
              </w:rPr>
            </w:pPr>
            <w:r w:rsidRPr="00796500">
              <w:rPr>
                <w:rFonts w:ascii="Arial" w:hAnsi="Arial" w:cs="Arial"/>
                <w:color w:val="000000"/>
                <w:sz w:val="14"/>
                <w:szCs w:val="14"/>
              </w:rPr>
              <w:t>4.78</w:t>
            </w:r>
          </w:p>
        </w:tc>
        <w:tc>
          <w:tcPr>
            <w:tcW w:w="709" w:type="pct"/>
            <w:noWrap/>
            <w:vAlign w:val="center"/>
            <w:hideMark/>
          </w:tcPr>
          <w:p w14:paraId="6C40DB9D" w14:textId="77777777" w:rsidR="004A0C14" w:rsidRPr="00796500" w:rsidRDefault="004A0C14" w:rsidP="00796500">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4"/>
                <w:szCs w:val="14"/>
              </w:rPr>
            </w:pPr>
            <w:r w:rsidRPr="00796500">
              <w:rPr>
                <w:rFonts w:ascii="Arial" w:hAnsi="Arial" w:cs="Arial"/>
                <w:color w:val="000000"/>
                <w:sz w:val="14"/>
                <w:szCs w:val="14"/>
              </w:rPr>
              <w:t xml:space="preserve">     33,213,850.38 </w:t>
            </w:r>
          </w:p>
        </w:tc>
        <w:tc>
          <w:tcPr>
            <w:tcW w:w="303" w:type="pct"/>
            <w:noWrap/>
            <w:vAlign w:val="center"/>
            <w:hideMark/>
          </w:tcPr>
          <w:p w14:paraId="0F35F9D8" w14:textId="77777777" w:rsidR="004A0C14" w:rsidRPr="00796500" w:rsidRDefault="004A0C14" w:rsidP="00796500">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4"/>
                <w:szCs w:val="14"/>
              </w:rPr>
            </w:pPr>
            <w:r w:rsidRPr="00796500">
              <w:rPr>
                <w:rFonts w:ascii="Arial" w:hAnsi="Arial" w:cs="Arial"/>
                <w:color w:val="000000"/>
                <w:sz w:val="14"/>
                <w:szCs w:val="14"/>
              </w:rPr>
              <w:t xml:space="preserve"> 50.09 </w:t>
            </w:r>
          </w:p>
        </w:tc>
      </w:tr>
      <w:tr w:rsidR="004A0C14" w:rsidRPr="00796500" w14:paraId="2E7F0369" w14:textId="77777777" w:rsidTr="00796500">
        <w:trPr>
          <w:trHeight w:val="312"/>
        </w:trPr>
        <w:tc>
          <w:tcPr>
            <w:cnfStyle w:val="001000000000" w:firstRow="0" w:lastRow="0" w:firstColumn="1" w:lastColumn="0" w:oddVBand="0" w:evenVBand="0" w:oddHBand="0" w:evenHBand="0" w:firstRowFirstColumn="0" w:firstRowLastColumn="0" w:lastRowFirstColumn="0" w:lastRowLastColumn="0"/>
            <w:tcW w:w="1874" w:type="pct"/>
            <w:vAlign w:val="bottom"/>
            <w:hideMark/>
          </w:tcPr>
          <w:p w14:paraId="3BFB4735" w14:textId="77777777" w:rsidR="004A0C14" w:rsidRPr="00796500" w:rsidRDefault="004A0C14" w:rsidP="00BC0DC9">
            <w:pPr>
              <w:jc w:val="both"/>
              <w:rPr>
                <w:rFonts w:ascii="Arial" w:hAnsi="Arial" w:cs="Arial"/>
                <w:b w:val="0"/>
                <w:bCs w:val="0"/>
                <w:color w:val="000000"/>
                <w:sz w:val="14"/>
                <w:szCs w:val="14"/>
              </w:rPr>
            </w:pPr>
            <w:r w:rsidRPr="00796500">
              <w:rPr>
                <w:rFonts w:ascii="Arial" w:hAnsi="Arial" w:cs="Arial"/>
                <w:b w:val="0"/>
                <w:bCs w:val="0"/>
                <w:color w:val="000000"/>
                <w:sz w:val="14"/>
                <w:szCs w:val="14"/>
              </w:rPr>
              <w:t>PROMOCIÓN DE LA AGRICULTURA SENSIBLE A LA NUTRICIÓN Y FOMENTO DE HUERTOS</w:t>
            </w:r>
          </w:p>
        </w:tc>
        <w:tc>
          <w:tcPr>
            <w:tcW w:w="719" w:type="pct"/>
            <w:noWrap/>
            <w:vAlign w:val="center"/>
            <w:hideMark/>
          </w:tcPr>
          <w:p w14:paraId="31E795F2" w14:textId="77777777" w:rsidR="004A0C14" w:rsidRPr="00796500" w:rsidRDefault="004A0C14" w:rsidP="00796500">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4"/>
                <w:szCs w:val="14"/>
              </w:rPr>
            </w:pPr>
            <w:r w:rsidRPr="00796500">
              <w:rPr>
                <w:rFonts w:ascii="Arial" w:hAnsi="Arial" w:cs="Arial"/>
                <w:color w:val="000000"/>
                <w:sz w:val="14"/>
                <w:szCs w:val="14"/>
              </w:rPr>
              <w:t xml:space="preserve">    531,228,289.00 </w:t>
            </w:r>
          </w:p>
        </w:tc>
        <w:tc>
          <w:tcPr>
            <w:tcW w:w="719" w:type="pct"/>
            <w:noWrap/>
            <w:vAlign w:val="center"/>
            <w:hideMark/>
          </w:tcPr>
          <w:p w14:paraId="1C7028A7" w14:textId="77777777" w:rsidR="004A0C14" w:rsidRPr="00796500" w:rsidRDefault="004A0C14" w:rsidP="00796500">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4"/>
                <w:szCs w:val="14"/>
              </w:rPr>
            </w:pPr>
            <w:r w:rsidRPr="00796500">
              <w:rPr>
                <w:rFonts w:ascii="Arial" w:hAnsi="Arial" w:cs="Arial"/>
                <w:color w:val="000000"/>
                <w:sz w:val="14"/>
                <w:szCs w:val="14"/>
              </w:rPr>
              <w:t xml:space="preserve">    198,820,185.00 </w:t>
            </w:r>
          </w:p>
        </w:tc>
        <w:tc>
          <w:tcPr>
            <w:tcW w:w="677" w:type="pct"/>
            <w:noWrap/>
            <w:vAlign w:val="center"/>
            <w:hideMark/>
          </w:tcPr>
          <w:p w14:paraId="15D449F0" w14:textId="37636EE0" w:rsidR="004A0C14" w:rsidRPr="00796500" w:rsidRDefault="004A0C14" w:rsidP="008C44BB">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4"/>
                <w:szCs w:val="14"/>
              </w:rPr>
            </w:pPr>
            <w:r w:rsidRPr="00796500">
              <w:rPr>
                <w:rFonts w:ascii="Arial" w:hAnsi="Arial" w:cs="Arial"/>
                <w:color w:val="000000"/>
                <w:sz w:val="14"/>
                <w:szCs w:val="14"/>
              </w:rPr>
              <w:t>14.33</w:t>
            </w:r>
          </w:p>
        </w:tc>
        <w:tc>
          <w:tcPr>
            <w:tcW w:w="709" w:type="pct"/>
            <w:noWrap/>
            <w:vAlign w:val="center"/>
            <w:hideMark/>
          </w:tcPr>
          <w:p w14:paraId="0C2549AB" w14:textId="77777777" w:rsidR="004A0C14" w:rsidRPr="00796500" w:rsidRDefault="004A0C14" w:rsidP="00796500">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4"/>
                <w:szCs w:val="14"/>
              </w:rPr>
            </w:pPr>
            <w:r w:rsidRPr="00796500">
              <w:rPr>
                <w:rFonts w:ascii="Arial" w:hAnsi="Arial" w:cs="Arial"/>
                <w:color w:val="000000"/>
                <w:sz w:val="14"/>
                <w:szCs w:val="14"/>
              </w:rPr>
              <w:t xml:space="preserve">     26,670,555.34 </w:t>
            </w:r>
          </w:p>
        </w:tc>
        <w:tc>
          <w:tcPr>
            <w:tcW w:w="303" w:type="pct"/>
            <w:noWrap/>
            <w:vAlign w:val="center"/>
            <w:hideMark/>
          </w:tcPr>
          <w:p w14:paraId="0D87D18F" w14:textId="77777777" w:rsidR="004A0C14" w:rsidRPr="00796500" w:rsidRDefault="004A0C14" w:rsidP="00796500">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4"/>
                <w:szCs w:val="14"/>
              </w:rPr>
            </w:pPr>
            <w:r w:rsidRPr="00796500">
              <w:rPr>
                <w:rFonts w:ascii="Arial" w:hAnsi="Arial" w:cs="Arial"/>
                <w:color w:val="000000"/>
                <w:sz w:val="14"/>
                <w:szCs w:val="14"/>
              </w:rPr>
              <w:t xml:space="preserve"> 13.41 </w:t>
            </w:r>
          </w:p>
        </w:tc>
      </w:tr>
      <w:tr w:rsidR="004A0C14" w:rsidRPr="00796500" w14:paraId="714FB3A6" w14:textId="77777777" w:rsidTr="00796500">
        <w:trPr>
          <w:cnfStyle w:val="000000100000" w:firstRow="0" w:lastRow="0" w:firstColumn="0" w:lastColumn="0" w:oddVBand="0" w:evenVBand="0" w:oddHBand="1" w:evenHBand="0" w:firstRowFirstColumn="0" w:firstRowLastColumn="0" w:lastRowFirstColumn="0" w:lastRowLastColumn="0"/>
          <w:trHeight w:val="274"/>
        </w:trPr>
        <w:tc>
          <w:tcPr>
            <w:cnfStyle w:val="001000000000" w:firstRow="0" w:lastRow="0" w:firstColumn="1" w:lastColumn="0" w:oddVBand="0" w:evenVBand="0" w:oddHBand="0" w:evenHBand="0" w:firstRowFirstColumn="0" w:firstRowLastColumn="0" w:lastRowFirstColumn="0" w:lastRowLastColumn="0"/>
            <w:tcW w:w="1874" w:type="pct"/>
            <w:vAlign w:val="bottom"/>
            <w:hideMark/>
          </w:tcPr>
          <w:p w14:paraId="59B2B047" w14:textId="77777777" w:rsidR="004A0C14" w:rsidRPr="00796500" w:rsidRDefault="004A0C14" w:rsidP="00BC0DC9">
            <w:pPr>
              <w:jc w:val="both"/>
              <w:rPr>
                <w:rFonts w:ascii="Arial" w:hAnsi="Arial" w:cs="Arial"/>
                <w:b w:val="0"/>
                <w:bCs w:val="0"/>
                <w:color w:val="000000"/>
                <w:sz w:val="14"/>
                <w:szCs w:val="14"/>
              </w:rPr>
            </w:pPr>
            <w:r w:rsidRPr="00796500">
              <w:rPr>
                <w:rFonts w:ascii="Arial" w:hAnsi="Arial" w:cs="Arial"/>
                <w:b w:val="0"/>
                <w:bCs w:val="0"/>
                <w:color w:val="000000"/>
                <w:sz w:val="14"/>
                <w:szCs w:val="14"/>
              </w:rPr>
              <w:t>AGRICULTURA FAMILIAR PARA EL FORTALECIMIENTO DE LA ECONOMÍA CAMPESINA</w:t>
            </w:r>
          </w:p>
        </w:tc>
        <w:tc>
          <w:tcPr>
            <w:tcW w:w="719" w:type="pct"/>
            <w:noWrap/>
            <w:vAlign w:val="center"/>
            <w:hideMark/>
          </w:tcPr>
          <w:p w14:paraId="37218B87" w14:textId="77777777" w:rsidR="004A0C14" w:rsidRPr="00796500" w:rsidRDefault="004A0C14" w:rsidP="00796500">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4"/>
                <w:szCs w:val="14"/>
              </w:rPr>
            </w:pPr>
            <w:r w:rsidRPr="00796500">
              <w:rPr>
                <w:rFonts w:ascii="Arial" w:hAnsi="Arial" w:cs="Arial"/>
                <w:color w:val="000000"/>
                <w:sz w:val="14"/>
                <w:szCs w:val="14"/>
              </w:rPr>
              <w:t xml:space="preserve">    304,270,460.00 </w:t>
            </w:r>
          </w:p>
        </w:tc>
        <w:tc>
          <w:tcPr>
            <w:tcW w:w="719" w:type="pct"/>
            <w:noWrap/>
            <w:vAlign w:val="center"/>
            <w:hideMark/>
          </w:tcPr>
          <w:p w14:paraId="1CF29DED" w14:textId="77777777" w:rsidR="004A0C14" w:rsidRPr="00796500" w:rsidRDefault="004A0C14" w:rsidP="00796500">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4"/>
                <w:szCs w:val="14"/>
              </w:rPr>
            </w:pPr>
            <w:r w:rsidRPr="00796500">
              <w:rPr>
                <w:rFonts w:ascii="Arial" w:hAnsi="Arial" w:cs="Arial"/>
                <w:color w:val="000000"/>
                <w:sz w:val="14"/>
                <w:szCs w:val="14"/>
              </w:rPr>
              <w:t xml:space="preserve">    175,122,321.00 </w:t>
            </w:r>
          </w:p>
        </w:tc>
        <w:tc>
          <w:tcPr>
            <w:tcW w:w="677" w:type="pct"/>
            <w:noWrap/>
            <w:vAlign w:val="center"/>
            <w:hideMark/>
          </w:tcPr>
          <w:p w14:paraId="22A14572" w14:textId="55C51088" w:rsidR="004A0C14" w:rsidRPr="00796500" w:rsidRDefault="004A0C14" w:rsidP="008C44BB">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4"/>
                <w:szCs w:val="14"/>
              </w:rPr>
            </w:pPr>
            <w:r w:rsidRPr="00796500">
              <w:rPr>
                <w:rFonts w:ascii="Arial" w:hAnsi="Arial" w:cs="Arial"/>
                <w:color w:val="000000"/>
                <w:sz w:val="14"/>
                <w:szCs w:val="14"/>
              </w:rPr>
              <w:t>12.62</w:t>
            </w:r>
          </w:p>
        </w:tc>
        <w:tc>
          <w:tcPr>
            <w:tcW w:w="709" w:type="pct"/>
            <w:noWrap/>
            <w:vAlign w:val="center"/>
            <w:hideMark/>
          </w:tcPr>
          <w:p w14:paraId="1FF1F0AC" w14:textId="77777777" w:rsidR="004A0C14" w:rsidRPr="00796500" w:rsidRDefault="004A0C14" w:rsidP="00796500">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4"/>
                <w:szCs w:val="14"/>
              </w:rPr>
            </w:pPr>
            <w:r w:rsidRPr="00796500">
              <w:rPr>
                <w:rFonts w:ascii="Arial" w:hAnsi="Arial" w:cs="Arial"/>
                <w:color w:val="000000"/>
                <w:sz w:val="14"/>
                <w:szCs w:val="14"/>
              </w:rPr>
              <w:t xml:space="preserve">     59,400,064.52 </w:t>
            </w:r>
          </w:p>
        </w:tc>
        <w:tc>
          <w:tcPr>
            <w:tcW w:w="303" w:type="pct"/>
            <w:noWrap/>
            <w:vAlign w:val="center"/>
            <w:hideMark/>
          </w:tcPr>
          <w:p w14:paraId="1FAAAA30" w14:textId="77777777" w:rsidR="004A0C14" w:rsidRPr="00796500" w:rsidRDefault="004A0C14" w:rsidP="00796500">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4"/>
                <w:szCs w:val="14"/>
              </w:rPr>
            </w:pPr>
            <w:r w:rsidRPr="00796500">
              <w:rPr>
                <w:rFonts w:ascii="Arial" w:hAnsi="Arial" w:cs="Arial"/>
                <w:color w:val="000000"/>
                <w:sz w:val="14"/>
                <w:szCs w:val="14"/>
              </w:rPr>
              <w:t xml:space="preserve"> 33.92 </w:t>
            </w:r>
          </w:p>
        </w:tc>
      </w:tr>
      <w:tr w:rsidR="004A0C14" w:rsidRPr="00796500" w14:paraId="0B6F023C" w14:textId="77777777" w:rsidTr="00796500">
        <w:trPr>
          <w:trHeight w:val="264"/>
        </w:trPr>
        <w:tc>
          <w:tcPr>
            <w:cnfStyle w:val="001000000000" w:firstRow="0" w:lastRow="0" w:firstColumn="1" w:lastColumn="0" w:oddVBand="0" w:evenVBand="0" w:oddHBand="0" w:evenHBand="0" w:firstRowFirstColumn="0" w:firstRowLastColumn="0" w:lastRowFirstColumn="0" w:lastRowLastColumn="0"/>
            <w:tcW w:w="1874" w:type="pct"/>
            <w:vAlign w:val="bottom"/>
            <w:hideMark/>
          </w:tcPr>
          <w:p w14:paraId="19ABDAB2" w14:textId="77777777" w:rsidR="004A0C14" w:rsidRPr="00796500" w:rsidRDefault="004A0C14" w:rsidP="00BC0DC9">
            <w:pPr>
              <w:jc w:val="both"/>
              <w:rPr>
                <w:rFonts w:ascii="Arial" w:hAnsi="Arial" w:cs="Arial"/>
                <w:color w:val="000000"/>
                <w:sz w:val="14"/>
                <w:szCs w:val="14"/>
              </w:rPr>
            </w:pPr>
            <w:r w:rsidRPr="00796500">
              <w:rPr>
                <w:rFonts w:ascii="Arial" w:hAnsi="Arial" w:cs="Arial"/>
                <w:color w:val="000000"/>
                <w:sz w:val="14"/>
                <w:szCs w:val="14"/>
              </w:rPr>
              <w:t>12. INVESTIGACIÓN, RESTAURACIÓN Y CONSERVACIÓN DE SUELOS</w:t>
            </w:r>
          </w:p>
        </w:tc>
        <w:tc>
          <w:tcPr>
            <w:tcW w:w="719" w:type="pct"/>
            <w:noWrap/>
            <w:vAlign w:val="center"/>
            <w:hideMark/>
          </w:tcPr>
          <w:p w14:paraId="70F1AE03" w14:textId="77777777" w:rsidR="004A0C14" w:rsidRPr="00796500" w:rsidRDefault="004A0C14" w:rsidP="00796500">
            <w:pPr>
              <w:jc w:val="right"/>
              <w:cnfStyle w:val="000000000000" w:firstRow="0" w:lastRow="0" w:firstColumn="0" w:lastColumn="0" w:oddVBand="0" w:evenVBand="0" w:oddHBand="0" w:evenHBand="0" w:firstRowFirstColumn="0" w:firstRowLastColumn="0" w:lastRowFirstColumn="0" w:lastRowLastColumn="0"/>
              <w:rPr>
                <w:rFonts w:ascii="Arial" w:hAnsi="Arial" w:cs="Arial"/>
                <w:b/>
                <w:bCs/>
                <w:color w:val="000000"/>
                <w:sz w:val="14"/>
                <w:szCs w:val="14"/>
              </w:rPr>
            </w:pPr>
            <w:r w:rsidRPr="00796500">
              <w:rPr>
                <w:rFonts w:ascii="Arial" w:hAnsi="Arial" w:cs="Arial"/>
                <w:b/>
                <w:bCs/>
                <w:color w:val="000000"/>
                <w:sz w:val="14"/>
                <w:szCs w:val="14"/>
              </w:rPr>
              <w:t xml:space="preserve">      48,633,663.00 </w:t>
            </w:r>
          </w:p>
        </w:tc>
        <w:tc>
          <w:tcPr>
            <w:tcW w:w="719" w:type="pct"/>
            <w:noWrap/>
            <w:vAlign w:val="center"/>
            <w:hideMark/>
          </w:tcPr>
          <w:p w14:paraId="02AD90A5" w14:textId="77777777" w:rsidR="004A0C14" w:rsidRPr="00796500" w:rsidRDefault="004A0C14" w:rsidP="00796500">
            <w:pPr>
              <w:jc w:val="right"/>
              <w:cnfStyle w:val="000000000000" w:firstRow="0" w:lastRow="0" w:firstColumn="0" w:lastColumn="0" w:oddVBand="0" w:evenVBand="0" w:oddHBand="0" w:evenHBand="0" w:firstRowFirstColumn="0" w:firstRowLastColumn="0" w:lastRowFirstColumn="0" w:lastRowLastColumn="0"/>
              <w:rPr>
                <w:rFonts w:ascii="Arial" w:hAnsi="Arial" w:cs="Arial"/>
                <w:b/>
                <w:bCs/>
                <w:color w:val="000000"/>
                <w:sz w:val="14"/>
                <w:szCs w:val="14"/>
              </w:rPr>
            </w:pPr>
            <w:r w:rsidRPr="00796500">
              <w:rPr>
                <w:rFonts w:ascii="Arial" w:hAnsi="Arial" w:cs="Arial"/>
                <w:b/>
                <w:bCs/>
                <w:color w:val="000000"/>
                <w:sz w:val="14"/>
                <w:szCs w:val="14"/>
              </w:rPr>
              <w:t xml:space="preserve">      21,285,663.00 </w:t>
            </w:r>
          </w:p>
        </w:tc>
        <w:tc>
          <w:tcPr>
            <w:tcW w:w="677" w:type="pct"/>
            <w:noWrap/>
            <w:vAlign w:val="center"/>
            <w:hideMark/>
          </w:tcPr>
          <w:p w14:paraId="5792BE9D" w14:textId="2AAAB398" w:rsidR="004A0C14" w:rsidRPr="00796500" w:rsidRDefault="004A0C14" w:rsidP="008C44BB">
            <w:pPr>
              <w:jc w:val="right"/>
              <w:cnfStyle w:val="000000000000" w:firstRow="0" w:lastRow="0" w:firstColumn="0" w:lastColumn="0" w:oddVBand="0" w:evenVBand="0" w:oddHBand="0" w:evenHBand="0" w:firstRowFirstColumn="0" w:firstRowLastColumn="0" w:lastRowFirstColumn="0" w:lastRowLastColumn="0"/>
              <w:rPr>
                <w:rFonts w:ascii="Arial" w:hAnsi="Arial" w:cs="Arial"/>
                <w:b/>
                <w:bCs/>
                <w:color w:val="000000"/>
                <w:sz w:val="14"/>
                <w:szCs w:val="14"/>
              </w:rPr>
            </w:pPr>
            <w:r w:rsidRPr="00796500">
              <w:rPr>
                <w:rFonts w:ascii="Arial" w:hAnsi="Arial" w:cs="Arial"/>
                <w:b/>
                <w:bCs/>
                <w:color w:val="000000"/>
                <w:sz w:val="14"/>
                <w:szCs w:val="14"/>
              </w:rPr>
              <w:t>1.53</w:t>
            </w:r>
          </w:p>
        </w:tc>
        <w:tc>
          <w:tcPr>
            <w:tcW w:w="709" w:type="pct"/>
            <w:noWrap/>
            <w:vAlign w:val="center"/>
            <w:hideMark/>
          </w:tcPr>
          <w:p w14:paraId="33A7817A" w14:textId="77777777" w:rsidR="004A0C14" w:rsidRPr="00796500" w:rsidRDefault="004A0C14" w:rsidP="00796500">
            <w:pPr>
              <w:jc w:val="right"/>
              <w:cnfStyle w:val="000000000000" w:firstRow="0" w:lastRow="0" w:firstColumn="0" w:lastColumn="0" w:oddVBand="0" w:evenVBand="0" w:oddHBand="0" w:evenHBand="0" w:firstRowFirstColumn="0" w:firstRowLastColumn="0" w:lastRowFirstColumn="0" w:lastRowLastColumn="0"/>
              <w:rPr>
                <w:rFonts w:ascii="Arial" w:hAnsi="Arial" w:cs="Arial"/>
                <w:b/>
                <w:bCs/>
                <w:color w:val="000000"/>
                <w:sz w:val="14"/>
                <w:szCs w:val="14"/>
              </w:rPr>
            </w:pPr>
            <w:r w:rsidRPr="00796500">
              <w:rPr>
                <w:rFonts w:ascii="Arial" w:hAnsi="Arial" w:cs="Arial"/>
                <w:b/>
                <w:bCs/>
                <w:color w:val="000000"/>
                <w:sz w:val="14"/>
                <w:szCs w:val="14"/>
              </w:rPr>
              <w:t xml:space="preserve">      4,681,596.71 </w:t>
            </w:r>
          </w:p>
        </w:tc>
        <w:tc>
          <w:tcPr>
            <w:tcW w:w="303" w:type="pct"/>
            <w:vAlign w:val="center"/>
            <w:hideMark/>
          </w:tcPr>
          <w:p w14:paraId="3C1EFA24" w14:textId="77777777" w:rsidR="004A0C14" w:rsidRPr="00796500" w:rsidRDefault="004A0C14" w:rsidP="00796500">
            <w:pPr>
              <w:jc w:val="right"/>
              <w:cnfStyle w:val="000000000000" w:firstRow="0" w:lastRow="0" w:firstColumn="0" w:lastColumn="0" w:oddVBand="0" w:evenVBand="0" w:oddHBand="0" w:evenHBand="0" w:firstRowFirstColumn="0" w:firstRowLastColumn="0" w:lastRowFirstColumn="0" w:lastRowLastColumn="0"/>
              <w:rPr>
                <w:rFonts w:ascii="Arial" w:hAnsi="Arial" w:cs="Arial"/>
                <w:b/>
                <w:bCs/>
                <w:color w:val="000000"/>
                <w:sz w:val="14"/>
                <w:szCs w:val="14"/>
              </w:rPr>
            </w:pPr>
            <w:r w:rsidRPr="00796500">
              <w:rPr>
                <w:rFonts w:ascii="Arial" w:hAnsi="Arial" w:cs="Arial"/>
                <w:b/>
                <w:bCs/>
                <w:color w:val="000000"/>
                <w:sz w:val="14"/>
                <w:szCs w:val="14"/>
              </w:rPr>
              <w:t xml:space="preserve"> 21.99 </w:t>
            </w:r>
          </w:p>
        </w:tc>
      </w:tr>
      <w:tr w:rsidR="004A0C14" w:rsidRPr="00796500" w14:paraId="30C4B0C2" w14:textId="77777777" w:rsidTr="00796500">
        <w:trPr>
          <w:cnfStyle w:val="000000100000" w:firstRow="0" w:lastRow="0" w:firstColumn="0" w:lastColumn="0" w:oddVBand="0" w:evenVBand="0" w:oddHBand="1" w:evenHBand="0" w:firstRowFirstColumn="0" w:firstRowLastColumn="0" w:lastRowFirstColumn="0" w:lastRowLastColumn="0"/>
          <w:trHeight w:val="268"/>
        </w:trPr>
        <w:tc>
          <w:tcPr>
            <w:cnfStyle w:val="001000000000" w:firstRow="0" w:lastRow="0" w:firstColumn="1" w:lastColumn="0" w:oddVBand="0" w:evenVBand="0" w:oddHBand="0" w:evenHBand="0" w:firstRowFirstColumn="0" w:firstRowLastColumn="0" w:lastRowFirstColumn="0" w:lastRowLastColumn="0"/>
            <w:tcW w:w="1874" w:type="pct"/>
            <w:vAlign w:val="bottom"/>
            <w:hideMark/>
          </w:tcPr>
          <w:p w14:paraId="3CB57264" w14:textId="77777777" w:rsidR="004A0C14" w:rsidRPr="00796500" w:rsidRDefault="004A0C14" w:rsidP="00BC0DC9">
            <w:pPr>
              <w:jc w:val="both"/>
              <w:rPr>
                <w:rFonts w:ascii="Arial" w:hAnsi="Arial" w:cs="Arial"/>
                <w:b w:val="0"/>
                <w:bCs w:val="0"/>
                <w:color w:val="000000"/>
                <w:sz w:val="14"/>
                <w:szCs w:val="14"/>
              </w:rPr>
            </w:pPr>
            <w:r w:rsidRPr="00796500">
              <w:rPr>
                <w:rFonts w:ascii="Arial" w:hAnsi="Arial" w:cs="Arial"/>
                <w:b w:val="0"/>
                <w:bCs w:val="0"/>
                <w:color w:val="000000"/>
                <w:sz w:val="14"/>
                <w:szCs w:val="14"/>
              </w:rPr>
              <w:t>SERVICIOS PARA EL MEJORAMIENTO DE LA PRODUCCIÓN AGROPECUARIA</w:t>
            </w:r>
          </w:p>
        </w:tc>
        <w:tc>
          <w:tcPr>
            <w:tcW w:w="719" w:type="pct"/>
            <w:noWrap/>
            <w:vAlign w:val="center"/>
            <w:hideMark/>
          </w:tcPr>
          <w:p w14:paraId="17F241D1" w14:textId="77777777" w:rsidR="004A0C14" w:rsidRPr="00796500" w:rsidRDefault="004A0C14" w:rsidP="00796500">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4"/>
                <w:szCs w:val="14"/>
              </w:rPr>
            </w:pPr>
            <w:r w:rsidRPr="00796500">
              <w:rPr>
                <w:rFonts w:ascii="Arial" w:hAnsi="Arial" w:cs="Arial"/>
                <w:color w:val="000000"/>
                <w:sz w:val="14"/>
                <w:szCs w:val="14"/>
              </w:rPr>
              <w:t xml:space="preserve">      48,633,663.00 </w:t>
            </w:r>
          </w:p>
        </w:tc>
        <w:tc>
          <w:tcPr>
            <w:tcW w:w="719" w:type="pct"/>
            <w:noWrap/>
            <w:vAlign w:val="center"/>
            <w:hideMark/>
          </w:tcPr>
          <w:p w14:paraId="43D3C073" w14:textId="77777777" w:rsidR="004A0C14" w:rsidRPr="00796500" w:rsidRDefault="004A0C14" w:rsidP="00796500">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4"/>
                <w:szCs w:val="14"/>
              </w:rPr>
            </w:pPr>
            <w:r w:rsidRPr="00796500">
              <w:rPr>
                <w:rFonts w:ascii="Arial" w:hAnsi="Arial" w:cs="Arial"/>
                <w:color w:val="000000"/>
                <w:sz w:val="14"/>
                <w:szCs w:val="14"/>
              </w:rPr>
              <w:t xml:space="preserve">      21,285,663.00 </w:t>
            </w:r>
          </w:p>
        </w:tc>
        <w:tc>
          <w:tcPr>
            <w:tcW w:w="677" w:type="pct"/>
            <w:noWrap/>
            <w:vAlign w:val="center"/>
            <w:hideMark/>
          </w:tcPr>
          <w:p w14:paraId="2D8AC73B" w14:textId="508D81BB" w:rsidR="004A0C14" w:rsidRPr="00796500" w:rsidRDefault="004A0C14" w:rsidP="008C44BB">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4"/>
                <w:szCs w:val="14"/>
              </w:rPr>
            </w:pPr>
            <w:r w:rsidRPr="00796500">
              <w:rPr>
                <w:rFonts w:ascii="Arial" w:hAnsi="Arial" w:cs="Arial"/>
                <w:color w:val="000000"/>
                <w:sz w:val="14"/>
                <w:szCs w:val="14"/>
              </w:rPr>
              <w:t>1.53</w:t>
            </w:r>
          </w:p>
        </w:tc>
        <w:tc>
          <w:tcPr>
            <w:tcW w:w="709" w:type="pct"/>
            <w:noWrap/>
            <w:vAlign w:val="center"/>
            <w:hideMark/>
          </w:tcPr>
          <w:p w14:paraId="4009F8E7" w14:textId="77777777" w:rsidR="004A0C14" w:rsidRPr="00796500" w:rsidRDefault="004A0C14" w:rsidP="00796500">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4"/>
                <w:szCs w:val="14"/>
              </w:rPr>
            </w:pPr>
            <w:r w:rsidRPr="00796500">
              <w:rPr>
                <w:rFonts w:ascii="Arial" w:hAnsi="Arial" w:cs="Arial"/>
                <w:color w:val="000000"/>
                <w:sz w:val="14"/>
                <w:szCs w:val="14"/>
              </w:rPr>
              <w:t xml:space="preserve">      4,681,596.71 </w:t>
            </w:r>
          </w:p>
        </w:tc>
        <w:tc>
          <w:tcPr>
            <w:tcW w:w="303" w:type="pct"/>
            <w:noWrap/>
            <w:vAlign w:val="center"/>
            <w:hideMark/>
          </w:tcPr>
          <w:p w14:paraId="599E80EC" w14:textId="77777777" w:rsidR="004A0C14" w:rsidRPr="00796500" w:rsidRDefault="004A0C14" w:rsidP="00796500">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4"/>
                <w:szCs w:val="14"/>
              </w:rPr>
            </w:pPr>
            <w:r w:rsidRPr="00796500">
              <w:rPr>
                <w:rFonts w:ascii="Arial" w:hAnsi="Arial" w:cs="Arial"/>
                <w:color w:val="000000"/>
                <w:sz w:val="14"/>
                <w:szCs w:val="14"/>
              </w:rPr>
              <w:t xml:space="preserve"> 21.99 </w:t>
            </w:r>
          </w:p>
        </w:tc>
      </w:tr>
      <w:tr w:rsidR="004A0C14" w:rsidRPr="00796500" w14:paraId="2639DB8F" w14:textId="77777777" w:rsidTr="00796500">
        <w:trPr>
          <w:trHeight w:val="258"/>
        </w:trPr>
        <w:tc>
          <w:tcPr>
            <w:cnfStyle w:val="001000000000" w:firstRow="0" w:lastRow="0" w:firstColumn="1" w:lastColumn="0" w:oddVBand="0" w:evenVBand="0" w:oddHBand="0" w:evenHBand="0" w:firstRowFirstColumn="0" w:firstRowLastColumn="0" w:lastRowFirstColumn="0" w:lastRowLastColumn="0"/>
            <w:tcW w:w="1874" w:type="pct"/>
            <w:vAlign w:val="bottom"/>
            <w:hideMark/>
          </w:tcPr>
          <w:p w14:paraId="04BDBFD9" w14:textId="77777777" w:rsidR="004A0C14" w:rsidRPr="00796500" w:rsidRDefault="004A0C14" w:rsidP="00BC0DC9">
            <w:pPr>
              <w:jc w:val="both"/>
              <w:rPr>
                <w:rFonts w:ascii="Arial" w:hAnsi="Arial" w:cs="Arial"/>
                <w:color w:val="000000"/>
                <w:sz w:val="14"/>
                <w:szCs w:val="14"/>
              </w:rPr>
            </w:pPr>
            <w:r w:rsidRPr="00796500">
              <w:rPr>
                <w:rFonts w:ascii="Arial" w:hAnsi="Arial" w:cs="Arial"/>
                <w:color w:val="000000"/>
                <w:sz w:val="14"/>
                <w:szCs w:val="14"/>
              </w:rPr>
              <w:t xml:space="preserve">13.APOYO A LA PRODUCCIÓN AGRÍCOLA, PECUARIA E HIDROBIOLÓGICA </w:t>
            </w:r>
          </w:p>
        </w:tc>
        <w:tc>
          <w:tcPr>
            <w:tcW w:w="719" w:type="pct"/>
            <w:noWrap/>
            <w:vAlign w:val="center"/>
            <w:hideMark/>
          </w:tcPr>
          <w:p w14:paraId="7E75923D" w14:textId="77777777" w:rsidR="004A0C14" w:rsidRPr="00796500" w:rsidRDefault="004A0C14" w:rsidP="00796500">
            <w:pPr>
              <w:jc w:val="right"/>
              <w:cnfStyle w:val="000000000000" w:firstRow="0" w:lastRow="0" w:firstColumn="0" w:lastColumn="0" w:oddVBand="0" w:evenVBand="0" w:oddHBand="0" w:evenHBand="0" w:firstRowFirstColumn="0" w:firstRowLastColumn="0" w:lastRowFirstColumn="0" w:lastRowLastColumn="0"/>
              <w:rPr>
                <w:rFonts w:ascii="Arial" w:hAnsi="Arial" w:cs="Arial"/>
                <w:b/>
                <w:bCs/>
                <w:color w:val="000000"/>
                <w:sz w:val="14"/>
                <w:szCs w:val="14"/>
              </w:rPr>
            </w:pPr>
            <w:r w:rsidRPr="00796500">
              <w:rPr>
                <w:rFonts w:ascii="Arial" w:hAnsi="Arial" w:cs="Arial"/>
                <w:b/>
                <w:bCs/>
                <w:color w:val="000000"/>
                <w:sz w:val="14"/>
                <w:szCs w:val="14"/>
              </w:rPr>
              <w:t xml:space="preserve">    558,291,990.00 </w:t>
            </w:r>
          </w:p>
        </w:tc>
        <w:tc>
          <w:tcPr>
            <w:tcW w:w="719" w:type="pct"/>
            <w:noWrap/>
            <w:vAlign w:val="center"/>
            <w:hideMark/>
          </w:tcPr>
          <w:p w14:paraId="7F782704" w14:textId="77777777" w:rsidR="004A0C14" w:rsidRPr="00796500" w:rsidRDefault="004A0C14" w:rsidP="00796500">
            <w:pPr>
              <w:jc w:val="right"/>
              <w:cnfStyle w:val="000000000000" w:firstRow="0" w:lastRow="0" w:firstColumn="0" w:lastColumn="0" w:oddVBand="0" w:evenVBand="0" w:oddHBand="0" w:evenHBand="0" w:firstRowFirstColumn="0" w:firstRowLastColumn="0" w:lastRowFirstColumn="0" w:lastRowLastColumn="0"/>
              <w:rPr>
                <w:rFonts w:ascii="Arial" w:hAnsi="Arial" w:cs="Arial"/>
                <w:b/>
                <w:bCs/>
                <w:color w:val="000000"/>
                <w:sz w:val="14"/>
                <w:szCs w:val="14"/>
              </w:rPr>
            </w:pPr>
            <w:r w:rsidRPr="00796500">
              <w:rPr>
                <w:rFonts w:ascii="Arial" w:hAnsi="Arial" w:cs="Arial"/>
                <w:b/>
                <w:bCs/>
                <w:color w:val="000000"/>
                <w:sz w:val="14"/>
                <w:szCs w:val="14"/>
              </w:rPr>
              <w:t xml:space="preserve">    644,407,900.00 </w:t>
            </w:r>
          </w:p>
        </w:tc>
        <w:tc>
          <w:tcPr>
            <w:tcW w:w="677" w:type="pct"/>
            <w:noWrap/>
            <w:vAlign w:val="center"/>
            <w:hideMark/>
          </w:tcPr>
          <w:p w14:paraId="3F7DC435" w14:textId="7ED6DC39" w:rsidR="004A0C14" w:rsidRPr="00796500" w:rsidRDefault="004A0C14" w:rsidP="008C44BB">
            <w:pPr>
              <w:jc w:val="right"/>
              <w:cnfStyle w:val="000000000000" w:firstRow="0" w:lastRow="0" w:firstColumn="0" w:lastColumn="0" w:oddVBand="0" w:evenVBand="0" w:oddHBand="0" w:evenHBand="0" w:firstRowFirstColumn="0" w:firstRowLastColumn="0" w:lastRowFirstColumn="0" w:lastRowLastColumn="0"/>
              <w:rPr>
                <w:rFonts w:ascii="Arial" w:hAnsi="Arial" w:cs="Arial"/>
                <w:b/>
                <w:bCs/>
                <w:color w:val="000000"/>
                <w:sz w:val="14"/>
                <w:szCs w:val="14"/>
              </w:rPr>
            </w:pPr>
            <w:r w:rsidRPr="00796500">
              <w:rPr>
                <w:rFonts w:ascii="Arial" w:hAnsi="Arial" w:cs="Arial"/>
                <w:b/>
                <w:bCs/>
                <w:color w:val="000000"/>
                <w:sz w:val="14"/>
                <w:szCs w:val="14"/>
              </w:rPr>
              <w:t>46.45</w:t>
            </w:r>
          </w:p>
        </w:tc>
        <w:tc>
          <w:tcPr>
            <w:tcW w:w="709" w:type="pct"/>
            <w:noWrap/>
            <w:vAlign w:val="center"/>
            <w:hideMark/>
          </w:tcPr>
          <w:p w14:paraId="56DCF38E" w14:textId="77777777" w:rsidR="004A0C14" w:rsidRPr="00796500" w:rsidRDefault="004A0C14" w:rsidP="00796500">
            <w:pPr>
              <w:jc w:val="right"/>
              <w:cnfStyle w:val="000000000000" w:firstRow="0" w:lastRow="0" w:firstColumn="0" w:lastColumn="0" w:oddVBand="0" w:evenVBand="0" w:oddHBand="0" w:evenHBand="0" w:firstRowFirstColumn="0" w:firstRowLastColumn="0" w:lastRowFirstColumn="0" w:lastRowLastColumn="0"/>
              <w:rPr>
                <w:rFonts w:ascii="Arial" w:hAnsi="Arial" w:cs="Arial"/>
                <w:b/>
                <w:bCs/>
                <w:color w:val="000000"/>
                <w:sz w:val="14"/>
                <w:szCs w:val="14"/>
              </w:rPr>
            </w:pPr>
            <w:r w:rsidRPr="00796500">
              <w:rPr>
                <w:rFonts w:ascii="Arial" w:hAnsi="Arial" w:cs="Arial"/>
                <w:b/>
                <w:bCs/>
                <w:color w:val="000000"/>
                <w:sz w:val="14"/>
                <w:szCs w:val="14"/>
              </w:rPr>
              <w:t xml:space="preserve">   124,285,610.29 </w:t>
            </w:r>
          </w:p>
        </w:tc>
        <w:tc>
          <w:tcPr>
            <w:tcW w:w="303" w:type="pct"/>
            <w:vAlign w:val="center"/>
            <w:hideMark/>
          </w:tcPr>
          <w:p w14:paraId="7578614E" w14:textId="77777777" w:rsidR="004A0C14" w:rsidRPr="00796500" w:rsidRDefault="004A0C14" w:rsidP="00796500">
            <w:pPr>
              <w:jc w:val="right"/>
              <w:cnfStyle w:val="000000000000" w:firstRow="0" w:lastRow="0" w:firstColumn="0" w:lastColumn="0" w:oddVBand="0" w:evenVBand="0" w:oddHBand="0" w:evenHBand="0" w:firstRowFirstColumn="0" w:firstRowLastColumn="0" w:lastRowFirstColumn="0" w:lastRowLastColumn="0"/>
              <w:rPr>
                <w:rFonts w:ascii="Arial" w:hAnsi="Arial" w:cs="Arial"/>
                <w:b/>
                <w:bCs/>
                <w:color w:val="000000"/>
                <w:sz w:val="14"/>
                <w:szCs w:val="14"/>
              </w:rPr>
            </w:pPr>
            <w:r w:rsidRPr="00796500">
              <w:rPr>
                <w:rFonts w:ascii="Arial" w:hAnsi="Arial" w:cs="Arial"/>
                <w:b/>
                <w:bCs/>
                <w:color w:val="000000"/>
                <w:sz w:val="14"/>
                <w:szCs w:val="14"/>
              </w:rPr>
              <w:t xml:space="preserve"> 19.29 </w:t>
            </w:r>
          </w:p>
        </w:tc>
      </w:tr>
      <w:tr w:rsidR="004A0C14" w:rsidRPr="00796500" w14:paraId="5860E27C" w14:textId="77777777" w:rsidTr="00796500">
        <w:trPr>
          <w:cnfStyle w:val="000000100000" w:firstRow="0" w:lastRow="0" w:firstColumn="0" w:lastColumn="0" w:oddVBand="0" w:evenVBand="0" w:oddHBand="1" w:evenHBand="0" w:firstRowFirstColumn="0" w:firstRowLastColumn="0" w:lastRowFirstColumn="0" w:lastRowLastColumn="0"/>
          <w:trHeight w:val="120"/>
        </w:trPr>
        <w:tc>
          <w:tcPr>
            <w:cnfStyle w:val="001000000000" w:firstRow="0" w:lastRow="0" w:firstColumn="1" w:lastColumn="0" w:oddVBand="0" w:evenVBand="0" w:oddHBand="0" w:evenHBand="0" w:firstRowFirstColumn="0" w:firstRowLastColumn="0" w:lastRowFirstColumn="0" w:lastRowLastColumn="0"/>
            <w:tcW w:w="1874" w:type="pct"/>
            <w:noWrap/>
            <w:vAlign w:val="bottom"/>
            <w:hideMark/>
          </w:tcPr>
          <w:p w14:paraId="14A8B7EC" w14:textId="77777777" w:rsidR="004A0C14" w:rsidRPr="00796500" w:rsidRDefault="004A0C14" w:rsidP="00BC0DC9">
            <w:pPr>
              <w:jc w:val="both"/>
              <w:rPr>
                <w:rFonts w:ascii="Arial" w:hAnsi="Arial" w:cs="Arial"/>
                <w:b w:val="0"/>
                <w:bCs w:val="0"/>
                <w:color w:val="000000"/>
                <w:sz w:val="14"/>
                <w:szCs w:val="14"/>
              </w:rPr>
            </w:pPr>
            <w:r w:rsidRPr="00796500">
              <w:rPr>
                <w:rFonts w:ascii="Arial" w:hAnsi="Arial" w:cs="Arial"/>
                <w:b w:val="0"/>
                <w:bCs w:val="0"/>
                <w:color w:val="000000"/>
                <w:sz w:val="14"/>
                <w:szCs w:val="14"/>
              </w:rPr>
              <w:t>DIRECCIÓN Y COORDINACIÓN</w:t>
            </w:r>
          </w:p>
        </w:tc>
        <w:tc>
          <w:tcPr>
            <w:tcW w:w="719" w:type="pct"/>
            <w:noWrap/>
            <w:vAlign w:val="center"/>
            <w:hideMark/>
          </w:tcPr>
          <w:p w14:paraId="27A48A57" w14:textId="77777777" w:rsidR="004A0C14" w:rsidRPr="00796500" w:rsidRDefault="004A0C14" w:rsidP="00796500">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4"/>
                <w:szCs w:val="14"/>
              </w:rPr>
            </w:pPr>
            <w:r w:rsidRPr="00796500">
              <w:rPr>
                <w:rFonts w:ascii="Arial" w:hAnsi="Arial" w:cs="Arial"/>
                <w:color w:val="000000"/>
                <w:sz w:val="14"/>
                <w:szCs w:val="14"/>
              </w:rPr>
              <w:t xml:space="preserve">      41,409,560.00 </w:t>
            </w:r>
          </w:p>
        </w:tc>
        <w:tc>
          <w:tcPr>
            <w:tcW w:w="719" w:type="pct"/>
            <w:noWrap/>
            <w:vAlign w:val="center"/>
            <w:hideMark/>
          </w:tcPr>
          <w:p w14:paraId="6E5BE885" w14:textId="77777777" w:rsidR="004A0C14" w:rsidRPr="00796500" w:rsidRDefault="004A0C14" w:rsidP="00796500">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4"/>
                <w:szCs w:val="14"/>
              </w:rPr>
            </w:pPr>
            <w:r w:rsidRPr="00796500">
              <w:rPr>
                <w:rFonts w:ascii="Arial" w:hAnsi="Arial" w:cs="Arial"/>
                <w:color w:val="000000"/>
                <w:sz w:val="14"/>
                <w:szCs w:val="14"/>
              </w:rPr>
              <w:t xml:space="preserve">      44,942,945.00 </w:t>
            </w:r>
          </w:p>
        </w:tc>
        <w:tc>
          <w:tcPr>
            <w:tcW w:w="677" w:type="pct"/>
            <w:noWrap/>
            <w:vAlign w:val="center"/>
            <w:hideMark/>
          </w:tcPr>
          <w:p w14:paraId="56F42A01" w14:textId="7C7E7E57" w:rsidR="004A0C14" w:rsidRPr="00796500" w:rsidRDefault="004A0C14" w:rsidP="008C44BB">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4"/>
                <w:szCs w:val="14"/>
              </w:rPr>
            </w:pPr>
            <w:r w:rsidRPr="00796500">
              <w:rPr>
                <w:rFonts w:ascii="Arial" w:hAnsi="Arial" w:cs="Arial"/>
                <w:color w:val="000000"/>
                <w:sz w:val="14"/>
                <w:szCs w:val="14"/>
              </w:rPr>
              <w:t>3.24</w:t>
            </w:r>
          </w:p>
        </w:tc>
        <w:tc>
          <w:tcPr>
            <w:tcW w:w="709" w:type="pct"/>
            <w:noWrap/>
            <w:vAlign w:val="center"/>
            <w:hideMark/>
          </w:tcPr>
          <w:p w14:paraId="6FFC5395" w14:textId="77777777" w:rsidR="004A0C14" w:rsidRPr="00796500" w:rsidRDefault="004A0C14" w:rsidP="00796500">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4"/>
                <w:szCs w:val="14"/>
              </w:rPr>
            </w:pPr>
            <w:r w:rsidRPr="00796500">
              <w:rPr>
                <w:rFonts w:ascii="Arial" w:hAnsi="Arial" w:cs="Arial"/>
                <w:color w:val="000000"/>
                <w:sz w:val="14"/>
                <w:szCs w:val="14"/>
              </w:rPr>
              <w:t xml:space="preserve">     13,296,246.13 </w:t>
            </w:r>
          </w:p>
        </w:tc>
        <w:tc>
          <w:tcPr>
            <w:tcW w:w="303" w:type="pct"/>
            <w:noWrap/>
            <w:vAlign w:val="center"/>
            <w:hideMark/>
          </w:tcPr>
          <w:p w14:paraId="3E1F788F" w14:textId="77777777" w:rsidR="004A0C14" w:rsidRPr="00796500" w:rsidRDefault="004A0C14" w:rsidP="00796500">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4"/>
                <w:szCs w:val="14"/>
              </w:rPr>
            </w:pPr>
            <w:r w:rsidRPr="00796500">
              <w:rPr>
                <w:rFonts w:ascii="Arial" w:hAnsi="Arial" w:cs="Arial"/>
                <w:color w:val="000000"/>
                <w:sz w:val="14"/>
                <w:szCs w:val="14"/>
              </w:rPr>
              <w:t xml:space="preserve"> 29.58 </w:t>
            </w:r>
          </w:p>
        </w:tc>
      </w:tr>
      <w:tr w:rsidR="004A0C14" w:rsidRPr="00796500" w14:paraId="4C2BEFF3" w14:textId="77777777" w:rsidTr="00796500">
        <w:trPr>
          <w:trHeight w:val="250"/>
        </w:trPr>
        <w:tc>
          <w:tcPr>
            <w:cnfStyle w:val="001000000000" w:firstRow="0" w:lastRow="0" w:firstColumn="1" w:lastColumn="0" w:oddVBand="0" w:evenVBand="0" w:oddHBand="0" w:evenHBand="0" w:firstRowFirstColumn="0" w:firstRowLastColumn="0" w:lastRowFirstColumn="0" w:lastRowLastColumn="0"/>
            <w:tcW w:w="1874" w:type="pct"/>
            <w:vAlign w:val="bottom"/>
            <w:hideMark/>
          </w:tcPr>
          <w:p w14:paraId="17DD9567" w14:textId="77777777" w:rsidR="004A0C14" w:rsidRPr="00796500" w:rsidRDefault="004A0C14" w:rsidP="00BC0DC9">
            <w:pPr>
              <w:jc w:val="both"/>
              <w:rPr>
                <w:rFonts w:ascii="Arial" w:hAnsi="Arial" w:cs="Arial"/>
                <w:b w:val="0"/>
                <w:bCs w:val="0"/>
                <w:color w:val="000000"/>
                <w:sz w:val="14"/>
                <w:szCs w:val="14"/>
              </w:rPr>
            </w:pPr>
            <w:r w:rsidRPr="00796500">
              <w:rPr>
                <w:rFonts w:ascii="Arial" w:hAnsi="Arial" w:cs="Arial"/>
                <w:b w:val="0"/>
                <w:bCs w:val="0"/>
                <w:color w:val="000000"/>
                <w:sz w:val="14"/>
                <w:szCs w:val="14"/>
              </w:rPr>
              <w:t>SERVICIOS PARA LA PRODUCCIÓN AGRÍCOLA SOSTENIBLE Y TECNIFICADA</w:t>
            </w:r>
          </w:p>
        </w:tc>
        <w:tc>
          <w:tcPr>
            <w:tcW w:w="719" w:type="pct"/>
            <w:noWrap/>
            <w:vAlign w:val="center"/>
            <w:hideMark/>
          </w:tcPr>
          <w:p w14:paraId="2AB9488A" w14:textId="77777777" w:rsidR="004A0C14" w:rsidRPr="00796500" w:rsidRDefault="004A0C14" w:rsidP="00796500">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4"/>
                <w:szCs w:val="14"/>
              </w:rPr>
            </w:pPr>
            <w:r w:rsidRPr="00796500">
              <w:rPr>
                <w:rFonts w:ascii="Arial" w:hAnsi="Arial" w:cs="Arial"/>
                <w:color w:val="000000"/>
                <w:sz w:val="14"/>
                <w:szCs w:val="14"/>
              </w:rPr>
              <w:t xml:space="preserve">    114,437,122.00 </w:t>
            </w:r>
          </w:p>
        </w:tc>
        <w:tc>
          <w:tcPr>
            <w:tcW w:w="719" w:type="pct"/>
            <w:noWrap/>
            <w:vAlign w:val="center"/>
            <w:hideMark/>
          </w:tcPr>
          <w:p w14:paraId="2120B1D9" w14:textId="77777777" w:rsidR="004A0C14" w:rsidRPr="00796500" w:rsidRDefault="004A0C14" w:rsidP="00796500">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4"/>
                <w:szCs w:val="14"/>
              </w:rPr>
            </w:pPr>
            <w:r w:rsidRPr="00796500">
              <w:rPr>
                <w:rFonts w:ascii="Arial" w:hAnsi="Arial" w:cs="Arial"/>
                <w:color w:val="000000"/>
                <w:sz w:val="14"/>
                <w:szCs w:val="14"/>
              </w:rPr>
              <w:t xml:space="preserve">    196,708,246.00 </w:t>
            </w:r>
          </w:p>
        </w:tc>
        <w:tc>
          <w:tcPr>
            <w:tcW w:w="677" w:type="pct"/>
            <w:noWrap/>
            <w:vAlign w:val="center"/>
            <w:hideMark/>
          </w:tcPr>
          <w:p w14:paraId="7E5391E4" w14:textId="757EE7AB" w:rsidR="004A0C14" w:rsidRPr="00796500" w:rsidRDefault="004A0C14" w:rsidP="008C44BB">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4"/>
                <w:szCs w:val="14"/>
              </w:rPr>
            </w:pPr>
            <w:r w:rsidRPr="00796500">
              <w:rPr>
                <w:rFonts w:ascii="Arial" w:hAnsi="Arial" w:cs="Arial"/>
                <w:color w:val="000000"/>
                <w:sz w:val="14"/>
                <w:szCs w:val="14"/>
              </w:rPr>
              <w:t>14.18</w:t>
            </w:r>
          </w:p>
        </w:tc>
        <w:tc>
          <w:tcPr>
            <w:tcW w:w="709" w:type="pct"/>
            <w:noWrap/>
            <w:vAlign w:val="center"/>
            <w:hideMark/>
          </w:tcPr>
          <w:p w14:paraId="6710E3A4" w14:textId="77777777" w:rsidR="004A0C14" w:rsidRPr="00796500" w:rsidRDefault="004A0C14" w:rsidP="00796500">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4"/>
                <w:szCs w:val="14"/>
              </w:rPr>
            </w:pPr>
            <w:r w:rsidRPr="00796500">
              <w:rPr>
                <w:rFonts w:ascii="Arial" w:hAnsi="Arial" w:cs="Arial"/>
                <w:color w:val="000000"/>
                <w:sz w:val="14"/>
                <w:szCs w:val="14"/>
              </w:rPr>
              <w:t xml:space="preserve">      7,331,417.32 </w:t>
            </w:r>
          </w:p>
        </w:tc>
        <w:tc>
          <w:tcPr>
            <w:tcW w:w="303" w:type="pct"/>
            <w:noWrap/>
            <w:vAlign w:val="center"/>
            <w:hideMark/>
          </w:tcPr>
          <w:p w14:paraId="0DFA08B0" w14:textId="77777777" w:rsidR="004A0C14" w:rsidRPr="00796500" w:rsidRDefault="004A0C14" w:rsidP="00796500">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4"/>
                <w:szCs w:val="14"/>
              </w:rPr>
            </w:pPr>
            <w:r w:rsidRPr="00796500">
              <w:rPr>
                <w:rFonts w:ascii="Arial" w:hAnsi="Arial" w:cs="Arial"/>
                <w:color w:val="000000"/>
                <w:sz w:val="14"/>
                <w:szCs w:val="14"/>
              </w:rPr>
              <w:t xml:space="preserve">  3.73 </w:t>
            </w:r>
          </w:p>
        </w:tc>
      </w:tr>
      <w:tr w:rsidR="004A0C14" w:rsidRPr="00796500" w14:paraId="7EC329DD" w14:textId="77777777" w:rsidTr="00796500">
        <w:trPr>
          <w:cnfStyle w:val="000000100000" w:firstRow="0" w:lastRow="0" w:firstColumn="0" w:lastColumn="0" w:oddVBand="0" w:evenVBand="0" w:oddHBand="1" w:evenHBand="0" w:firstRowFirstColumn="0" w:firstRowLastColumn="0" w:lastRowFirstColumn="0" w:lastRowLastColumn="0"/>
          <w:trHeight w:val="112"/>
        </w:trPr>
        <w:tc>
          <w:tcPr>
            <w:cnfStyle w:val="001000000000" w:firstRow="0" w:lastRow="0" w:firstColumn="1" w:lastColumn="0" w:oddVBand="0" w:evenVBand="0" w:oddHBand="0" w:evenHBand="0" w:firstRowFirstColumn="0" w:firstRowLastColumn="0" w:lastRowFirstColumn="0" w:lastRowLastColumn="0"/>
            <w:tcW w:w="1874" w:type="pct"/>
            <w:noWrap/>
            <w:vAlign w:val="bottom"/>
            <w:hideMark/>
          </w:tcPr>
          <w:p w14:paraId="4CA116F7" w14:textId="77777777" w:rsidR="004A0C14" w:rsidRPr="00796500" w:rsidRDefault="004A0C14" w:rsidP="00BC0DC9">
            <w:pPr>
              <w:jc w:val="both"/>
              <w:rPr>
                <w:rFonts w:ascii="Arial" w:hAnsi="Arial" w:cs="Arial"/>
                <w:b w:val="0"/>
                <w:bCs w:val="0"/>
                <w:color w:val="000000"/>
                <w:sz w:val="14"/>
                <w:szCs w:val="14"/>
              </w:rPr>
            </w:pPr>
            <w:r w:rsidRPr="00796500">
              <w:rPr>
                <w:rFonts w:ascii="Arial" w:hAnsi="Arial" w:cs="Arial"/>
                <w:b w:val="0"/>
                <w:bCs w:val="0"/>
                <w:color w:val="000000"/>
                <w:sz w:val="14"/>
                <w:szCs w:val="14"/>
              </w:rPr>
              <w:t>SERVICIOS DE SEGURO AGROPECUARIO</w:t>
            </w:r>
          </w:p>
        </w:tc>
        <w:tc>
          <w:tcPr>
            <w:tcW w:w="719" w:type="pct"/>
            <w:noWrap/>
            <w:vAlign w:val="center"/>
            <w:hideMark/>
          </w:tcPr>
          <w:p w14:paraId="5AFAEBD4" w14:textId="77777777" w:rsidR="004A0C14" w:rsidRPr="00796500" w:rsidRDefault="004A0C14" w:rsidP="00796500">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4"/>
                <w:szCs w:val="14"/>
              </w:rPr>
            </w:pPr>
            <w:r w:rsidRPr="00796500">
              <w:rPr>
                <w:rFonts w:ascii="Arial" w:hAnsi="Arial" w:cs="Arial"/>
                <w:color w:val="000000"/>
                <w:sz w:val="14"/>
                <w:szCs w:val="14"/>
              </w:rPr>
              <w:t xml:space="preserve">      65,114,000.00 </w:t>
            </w:r>
          </w:p>
        </w:tc>
        <w:tc>
          <w:tcPr>
            <w:tcW w:w="719" w:type="pct"/>
            <w:noWrap/>
            <w:vAlign w:val="center"/>
            <w:hideMark/>
          </w:tcPr>
          <w:p w14:paraId="673605A5" w14:textId="77777777" w:rsidR="004A0C14" w:rsidRPr="00796500" w:rsidRDefault="004A0C14" w:rsidP="00796500">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4"/>
                <w:szCs w:val="14"/>
              </w:rPr>
            </w:pPr>
            <w:r w:rsidRPr="00796500">
              <w:rPr>
                <w:rFonts w:ascii="Arial" w:hAnsi="Arial" w:cs="Arial"/>
                <w:color w:val="000000"/>
                <w:sz w:val="14"/>
                <w:szCs w:val="14"/>
              </w:rPr>
              <w:t xml:space="preserve">      45,114,000.00 </w:t>
            </w:r>
          </w:p>
        </w:tc>
        <w:tc>
          <w:tcPr>
            <w:tcW w:w="677" w:type="pct"/>
            <w:noWrap/>
            <w:vAlign w:val="center"/>
            <w:hideMark/>
          </w:tcPr>
          <w:p w14:paraId="1E837EC8" w14:textId="7EFE563D" w:rsidR="004A0C14" w:rsidRPr="00796500" w:rsidRDefault="004A0C14" w:rsidP="008C44BB">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4"/>
                <w:szCs w:val="14"/>
              </w:rPr>
            </w:pPr>
            <w:r w:rsidRPr="00796500">
              <w:rPr>
                <w:rFonts w:ascii="Arial" w:hAnsi="Arial" w:cs="Arial"/>
                <w:color w:val="000000"/>
                <w:sz w:val="14"/>
                <w:szCs w:val="14"/>
              </w:rPr>
              <w:t>3.25</w:t>
            </w:r>
          </w:p>
        </w:tc>
        <w:tc>
          <w:tcPr>
            <w:tcW w:w="709" w:type="pct"/>
            <w:noWrap/>
            <w:vAlign w:val="center"/>
            <w:hideMark/>
          </w:tcPr>
          <w:p w14:paraId="35A39174" w14:textId="77777777" w:rsidR="004A0C14" w:rsidRPr="00796500" w:rsidRDefault="004A0C14" w:rsidP="00796500">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4"/>
                <w:szCs w:val="14"/>
              </w:rPr>
            </w:pPr>
            <w:r w:rsidRPr="00796500">
              <w:rPr>
                <w:rFonts w:ascii="Arial" w:hAnsi="Arial" w:cs="Arial"/>
                <w:color w:val="000000"/>
                <w:sz w:val="14"/>
                <w:szCs w:val="14"/>
              </w:rPr>
              <w:t xml:space="preserve">     45,070,955.47 </w:t>
            </w:r>
          </w:p>
        </w:tc>
        <w:tc>
          <w:tcPr>
            <w:tcW w:w="303" w:type="pct"/>
            <w:noWrap/>
            <w:vAlign w:val="center"/>
            <w:hideMark/>
          </w:tcPr>
          <w:p w14:paraId="5F0FDDF7" w14:textId="77777777" w:rsidR="004A0C14" w:rsidRPr="00796500" w:rsidRDefault="004A0C14" w:rsidP="00796500">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4"/>
                <w:szCs w:val="14"/>
              </w:rPr>
            </w:pPr>
            <w:r w:rsidRPr="00796500">
              <w:rPr>
                <w:rFonts w:ascii="Arial" w:hAnsi="Arial" w:cs="Arial"/>
                <w:color w:val="000000"/>
                <w:sz w:val="14"/>
                <w:szCs w:val="14"/>
              </w:rPr>
              <w:t xml:space="preserve"> 99.90 </w:t>
            </w:r>
          </w:p>
        </w:tc>
      </w:tr>
      <w:tr w:rsidR="004A0C14" w:rsidRPr="00796500" w14:paraId="09A0ED94" w14:textId="77777777" w:rsidTr="00796500">
        <w:trPr>
          <w:trHeight w:val="242"/>
        </w:trPr>
        <w:tc>
          <w:tcPr>
            <w:cnfStyle w:val="001000000000" w:firstRow="0" w:lastRow="0" w:firstColumn="1" w:lastColumn="0" w:oddVBand="0" w:evenVBand="0" w:oddHBand="0" w:evenHBand="0" w:firstRowFirstColumn="0" w:firstRowLastColumn="0" w:lastRowFirstColumn="0" w:lastRowLastColumn="0"/>
            <w:tcW w:w="1874" w:type="pct"/>
            <w:vAlign w:val="bottom"/>
            <w:hideMark/>
          </w:tcPr>
          <w:p w14:paraId="2029FB06" w14:textId="77777777" w:rsidR="004A0C14" w:rsidRPr="00796500" w:rsidRDefault="004A0C14" w:rsidP="00BC0DC9">
            <w:pPr>
              <w:jc w:val="both"/>
              <w:rPr>
                <w:rFonts w:ascii="Arial" w:hAnsi="Arial" w:cs="Arial"/>
                <w:b w:val="0"/>
                <w:bCs w:val="0"/>
                <w:color w:val="000000"/>
                <w:sz w:val="14"/>
                <w:szCs w:val="14"/>
              </w:rPr>
            </w:pPr>
            <w:r w:rsidRPr="00796500">
              <w:rPr>
                <w:rFonts w:ascii="Arial" w:hAnsi="Arial" w:cs="Arial"/>
                <w:b w:val="0"/>
                <w:bCs w:val="0"/>
                <w:color w:val="000000"/>
                <w:sz w:val="14"/>
                <w:szCs w:val="14"/>
              </w:rPr>
              <w:t>SERVICIOS DE FORMACIÓN Y CAPACITACIÓN AGRÍCOLA Y FORESTAL</w:t>
            </w:r>
          </w:p>
        </w:tc>
        <w:tc>
          <w:tcPr>
            <w:tcW w:w="719" w:type="pct"/>
            <w:noWrap/>
            <w:vAlign w:val="center"/>
            <w:hideMark/>
          </w:tcPr>
          <w:p w14:paraId="058FD2D9" w14:textId="77777777" w:rsidR="004A0C14" w:rsidRPr="00796500" w:rsidRDefault="004A0C14" w:rsidP="00796500">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4"/>
                <w:szCs w:val="14"/>
              </w:rPr>
            </w:pPr>
            <w:r w:rsidRPr="00796500">
              <w:rPr>
                <w:rFonts w:ascii="Arial" w:hAnsi="Arial" w:cs="Arial"/>
                <w:color w:val="000000"/>
                <w:sz w:val="14"/>
                <w:szCs w:val="14"/>
              </w:rPr>
              <w:t xml:space="preserve">    106,775,000.00 </w:t>
            </w:r>
          </w:p>
        </w:tc>
        <w:tc>
          <w:tcPr>
            <w:tcW w:w="719" w:type="pct"/>
            <w:noWrap/>
            <w:vAlign w:val="center"/>
            <w:hideMark/>
          </w:tcPr>
          <w:p w14:paraId="7998951D" w14:textId="77777777" w:rsidR="004A0C14" w:rsidRPr="00796500" w:rsidRDefault="004A0C14" w:rsidP="00796500">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4"/>
                <w:szCs w:val="14"/>
              </w:rPr>
            </w:pPr>
            <w:r w:rsidRPr="00796500">
              <w:rPr>
                <w:rFonts w:ascii="Arial" w:hAnsi="Arial" w:cs="Arial"/>
                <w:color w:val="000000"/>
                <w:sz w:val="14"/>
                <w:szCs w:val="14"/>
              </w:rPr>
              <w:t xml:space="preserve">    106,775,000.00 </w:t>
            </w:r>
          </w:p>
        </w:tc>
        <w:tc>
          <w:tcPr>
            <w:tcW w:w="677" w:type="pct"/>
            <w:noWrap/>
            <w:vAlign w:val="center"/>
            <w:hideMark/>
          </w:tcPr>
          <w:p w14:paraId="6D9D61E8" w14:textId="5D6EA0FB" w:rsidR="004A0C14" w:rsidRPr="00796500" w:rsidRDefault="004A0C14" w:rsidP="008C44BB">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4"/>
                <w:szCs w:val="14"/>
              </w:rPr>
            </w:pPr>
            <w:r w:rsidRPr="00796500">
              <w:rPr>
                <w:rFonts w:ascii="Arial" w:hAnsi="Arial" w:cs="Arial"/>
                <w:color w:val="000000"/>
                <w:sz w:val="14"/>
                <w:szCs w:val="14"/>
              </w:rPr>
              <w:t>7.70</w:t>
            </w:r>
          </w:p>
        </w:tc>
        <w:tc>
          <w:tcPr>
            <w:tcW w:w="709" w:type="pct"/>
            <w:noWrap/>
            <w:vAlign w:val="center"/>
            <w:hideMark/>
          </w:tcPr>
          <w:p w14:paraId="49C20288" w14:textId="77777777" w:rsidR="004A0C14" w:rsidRPr="00796500" w:rsidRDefault="004A0C14" w:rsidP="00796500">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4"/>
                <w:szCs w:val="14"/>
              </w:rPr>
            </w:pPr>
            <w:r w:rsidRPr="00796500">
              <w:rPr>
                <w:rFonts w:ascii="Arial" w:hAnsi="Arial" w:cs="Arial"/>
                <w:color w:val="000000"/>
                <w:sz w:val="14"/>
                <w:szCs w:val="14"/>
              </w:rPr>
              <w:t xml:space="preserve">     20,849,119.25 </w:t>
            </w:r>
          </w:p>
        </w:tc>
        <w:tc>
          <w:tcPr>
            <w:tcW w:w="303" w:type="pct"/>
            <w:noWrap/>
            <w:vAlign w:val="center"/>
            <w:hideMark/>
          </w:tcPr>
          <w:p w14:paraId="32E801FC" w14:textId="77777777" w:rsidR="004A0C14" w:rsidRPr="00796500" w:rsidRDefault="004A0C14" w:rsidP="00796500">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4"/>
                <w:szCs w:val="14"/>
              </w:rPr>
            </w:pPr>
            <w:r w:rsidRPr="00796500">
              <w:rPr>
                <w:rFonts w:ascii="Arial" w:hAnsi="Arial" w:cs="Arial"/>
                <w:color w:val="000000"/>
                <w:sz w:val="14"/>
                <w:szCs w:val="14"/>
              </w:rPr>
              <w:t xml:space="preserve"> 19.53 </w:t>
            </w:r>
          </w:p>
        </w:tc>
      </w:tr>
      <w:tr w:rsidR="004A0C14" w:rsidRPr="00796500" w14:paraId="47B2716A" w14:textId="77777777" w:rsidTr="00796500">
        <w:trPr>
          <w:cnfStyle w:val="000000100000" w:firstRow="0" w:lastRow="0" w:firstColumn="0" w:lastColumn="0" w:oddVBand="0" w:evenVBand="0" w:oddHBand="1" w:evenHBand="0" w:firstRowFirstColumn="0" w:firstRowLastColumn="0" w:lastRowFirstColumn="0" w:lastRowLastColumn="0"/>
          <w:trHeight w:val="246"/>
        </w:trPr>
        <w:tc>
          <w:tcPr>
            <w:cnfStyle w:val="001000000000" w:firstRow="0" w:lastRow="0" w:firstColumn="1" w:lastColumn="0" w:oddVBand="0" w:evenVBand="0" w:oddHBand="0" w:evenHBand="0" w:firstRowFirstColumn="0" w:firstRowLastColumn="0" w:lastRowFirstColumn="0" w:lastRowLastColumn="0"/>
            <w:tcW w:w="1874" w:type="pct"/>
            <w:vAlign w:val="bottom"/>
            <w:hideMark/>
          </w:tcPr>
          <w:p w14:paraId="7DC6EFBF" w14:textId="77777777" w:rsidR="004A0C14" w:rsidRPr="00796500" w:rsidRDefault="004A0C14" w:rsidP="00BC0DC9">
            <w:pPr>
              <w:jc w:val="both"/>
              <w:rPr>
                <w:rFonts w:ascii="Arial" w:hAnsi="Arial" w:cs="Arial"/>
                <w:b w:val="0"/>
                <w:bCs w:val="0"/>
                <w:color w:val="000000"/>
                <w:sz w:val="14"/>
                <w:szCs w:val="14"/>
              </w:rPr>
            </w:pPr>
            <w:r w:rsidRPr="00796500">
              <w:rPr>
                <w:rFonts w:ascii="Arial" w:hAnsi="Arial" w:cs="Arial"/>
                <w:b w:val="0"/>
                <w:bCs w:val="0"/>
                <w:color w:val="000000"/>
                <w:sz w:val="14"/>
                <w:szCs w:val="14"/>
              </w:rPr>
              <w:t>REACTIVACIÓN Y MODERNIZACIÓN DE LA ACTIVIDAD AGROPECUARIA (FONAGRO)</w:t>
            </w:r>
          </w:p>
        </w:tc>
        <w:tc>
          <w:tcPr>
            <w:tcW w:w="719" w:type="pct"/>
            <w:noWrap/>
            <w:vAlign w:val="center"/>
            <w:hideMark/>
          </w:tcPr>
          <w:p w14:paraId="53E8804D" w14:textId="77777777" w:rsidR="004A0C14" w:rsidRPr="00796500" w:rsidRDefault="004A0C14" w:rsidP="00796500">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4"/>
                <w:szCs w:val="14"/>
              </w:rPr>
            </w:pPr>
            <w:r w:rsidRPr="00796500">
              <w:rPr>
                <w:rFonts w:ascii="Arial" w:hAnsi="Arial" w:cs="Arial"/>
                <w:color w:val="000000"/>
                <w:sz w:val="14"/>
                <w:szCs w:val="14"/>
              </w:rPr>
              <w:t xml:space="preserve">      36,265,000.00 </w:t>
            </w:r>
          </w:p>
        </w:tc>
        <w:tc>
          <w:tcPr>
            <w:tcW w:w="719" w:type="pct"/>
            <w:noWrap/>
            <w:vAlign w:val="center"/>
            <w:hideMark/>
          </w:tcPr>
          <w:p w14:paraId="198EE503" w14:textId="77777777" w:rsidR="004A0C14" w:rsidRPr="00796500" w:rsidRDefault="004A0C14" w:rsidP="00796500">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4"/>
                <w:szCs w:val="14"/>
              </w:rPr>
            </w:pPr>
            <w:r w:rsidRPr="00796500">
              <w:rPr>
                <w:rFonts w:ascii="Arial" w:hAnsi="Arial" w:cs="Arial"/>
                <w:color w:val="000000"/>
                <w:sz w:val="14"/>
                <w:szCs w:val="14"/>
              </w:rPr>
              <w:t xml:space="preserve">      36,265,000.00 </w:t>
            </w:r>
          </w:p>
        </w:tc>
        <w:tc>
          <w:tcPr>
            <w:tcW w:w="677" w:type="pct"/>
            <w:noWrap/>
            <w:vAlign w:val="center"/>
            <w:hideMark/>
          </w:tcPr>
          <w:p w14:paraId="19F4722B" w14:textId="6452F878" w:rsidR="004A0C14" w:rsidRPr="00796500" w:rsidRDefault="004A0C14" w:rsidP="008C44BB">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4"/>
                <w:szCs w:val="14"/>
              </w:rPr>
            </w:pPr>
            <w:r w:rsidRPr="00796500">
              <w:rPr>
                <w:rFonts w:ascii="Arial" w:hAnsi="Arial" w:cs="Arial"/>
                <w:color w:val="000000"/>
                <w:sz w:val="14"/>
                <w:szCs w:val="14"/>
              </w:rPr>
              <w:t>2.61</w:t>
            </w:r>
          </w:p>
        </w:tc>
        <w:tc>
          <w:tcPr>
            <w:tcW w:w="709" w:type="pct"/>
            <w:noWrap/>
            <w:vAlign w:val="center"/>
            <w:hideMark/>
          </w:tcPr>
          <w:p w14:paraId="51CC9970" w14:textId="77777777" w:rsidR="004A0C14" w:rsidRPr="00796500" w:rsidRDefault="004A0C14" w:rsidP="00796500">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4"/>
                <w:szCs w:val="14"/>
              </w:rPr>
            </w:pPr>
            <w:r w:rsidRPr="00796500">
              <w:rPr>
                <w:rFonts w:ascii="Arial" w:hAnsi="Arial" w:cs="Arial"/>
                <w:color w:val="000000"/>
                <w:sz w:val="14"/>
                <w:szCs w:val="14"/>
              </w:rPr>
              <w:t xml:space="preserve">      4,144,196.00 </w:t>
            </w:r>
          </w:p>
        </w:tc>
        <w:tc>
          <w:tcPr>
            <w:tcW w:w="303" w:type="pct"/>
            <w:noWrap/>
            <w:vAlign w:val="center"/>
            <w:hideMark/>
          </w:tcPr>
          <w:p w14:paraId="312731E8" w14:textId="77777777" w:rsidR="004A0C14" w:rsidRPr="00796500" w:rsidRDefault="004A0C14" w:rsidP="00796500">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4"/>
                <w:szCs w:val="14"/>
              </w:rPr>
            </w:pPr>
            <w:r w:rsidRPr="00796500">
              <w:rPr>
                <w:rFonts w:ascii="Arial" w:hAnsi="Arial" w:cs="Arial"/>
                <w:color w:val="000000"/>
                <w:sz w:val="14"/>
                <w:szCs w:val="14"/>
              </w:rPr>
              <w:t xml:space="preserve"> 11.43 </w:t>
            </w:r>
          </w:p>
        </w:tc>
      </w:tr>
      <w:tr w:rsidR="004A0C14" w:rsidRPr="00796500" w14:paraId="608F8F40" w14:textId="77777777" w:rsidTr="00796500">
        <w:trPr>
          <w:trHeight w:val="236"/>
        </w:trPr>
        <w:tc>
          <w:tcPr>
            <w:cnfStyle w:val="001000000000" w:firstRow="0" w:lastRow="0" w:firstColumn="1" w:lastColumn="0" w:oddVBand="0" w:evenVBand="0" w:oddHBand="0" w:evenHBand="0" w:firstRowFirstColumn="0" w:firstRowLastColumn="0" w:lastRowFirstColumn="0" w:lastRowLastColumn="0"/>
            <w:tcW w:w="1874" w:type="pct"/>
            <w:vAlign w:val="bottom"/>
            <w:hideMark/>
          </w:tcPr>
          <w:p w14:paraId="23B5CB12" w14:textId="77777777" w:rsidR="004A0C14" w:rsidRPr="00796500" w:rsidRDefault="004A0C14" w:rsidP="00BC0DC9">
            <w:pPr>
              <w:jc w:val="both"/>
              <w:rPr>
                <w:rFonts w:ascii="Arial" w:hAnsi="Arial" w:cs="Arial"/>
                <w:b w:val="0"/>
                <w:bCs w:val="0"/>
                <w:color w:val="000000"/>
                <w:sz w:val="14"/>
                <w:szCs w:val="14"/>
              </w:rPr>
            </w:pPr>
            <w:r w:rsidRPr="00796500">
              <w:rPr>
                <w:rFonts w:ascii="Arial" w:hAnsi="Arial" w:cs="Arial"/>
                <w:b w:val="0"/>
                <w:bCs w:val="0"/>
                <w:color w:val="000000"/>
                <w:sz w:val="14"/>
                <w:szCs w:val="14"/>
              </w:rPr>
              <w:t>APOYO FINANCIERO PARA PRODUCTORES DEL SECTOR CAFETALERO</w:t>
            </w:r>
          </w:p>
        </w:tc>
        <w:tc>
          <w:tcPr>
            <w:tcW w:w="719" w:type="pct"/>
            <w:noWrap/>
            <w:vAlign w:val="center"/>
            <w:hideMark/>
          </w:tcPr>
          <w:p w14:paraId="103C4A08" w14:textId="77777777" w:rsidR="004A0C14" w:rsidRPr="00796500" w:rsidRDefault="004A0C14" w:rsidP="00796500">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4"/>
                <w:szCs w:val="14"/>
              </w:rPr>
            </w:pPr>
            <w:r w:rsidRPr="00796500">
              <w:rPr>
                <w:rFonts w:ascii="Arial" w:hAnsi="Arial" w:cs="Arial"/>
                <w:color w:val="000000"/>
                <w:sz w:val="14"/>
                <w:szCs w:val="14"/>
              </w:rPr>
              <w:t xml:space="preserve">      20,000,000.00 </w:t>
            </w:r>
          </w:p>
        </w:tc>
        <w:tc>
          <w:tcPr>
            <w:tcW w:w="719" w:type="pct"/>
            <w:noWrap/>
            <w:vAlign w:val="center"/>
            <w:hideMark/>
          </w:tcPr>
          <w:p w14:paraId="73F0DC3C" w14:textId="77777777" w:rsidR="004A0C14" w:rsidRPr="00796500" w:rsidRDefault="004A0C14" w:rsidP="00796500">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4"/>
                <w:szCs w:val="14"/>
              </w:rPr>
            </w:pPr>
            <w:r w:rsidRPr="00796500">
              <w:rPr>
                <w:rFonts w:ascii="Arial" w:hAnsi="Arial" w:cs="Arial"/>
                <w:color w:val="000000"/>
                <w:sz w:val="14"/>
                <w:szCs w:val="14"/>
              </w:rPr>
              <w:t xml:space="preserve">      20,000,000.00 </w:t>
            </w:r>
          </w:p>
        </w:tc>
        <w:tc>
          <w:tcPr>
            <w:tcW w:w="677" w:type="pct"/>
            <w:noWrap/>
            <w:vAlign w:val="center"/>
            <w:hideMark/>
          </w:tcPr>
          <w:p w14:paraId="7A3DE700" w14:textId="179E87D3" w:rsidR="004A0C14" w:rsidRPr="00796500" w:rsidRDefault="004A0C14" w:rsidP="008C44BB">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4"/>
                <w:szCs w:val="14"/>
              </w:rPr>
            </w:pPr>
            <w:r w:rsidRPr="00796500">
              <w:rPr>
                <w:rFonts w:ascii="Arial" w:hAnsi="Arial" w:cs="Arial"/>
                <w:color w:val="000000"/>
                <w:sz w:val="14"/>
                <w:szCs w:val="14"/>
              </w:rPr>
              <w:t>1.44</w:t>
            </w:r>
          </w:p>
        </w:tc>
        <w:tc>
          <w:tcPr>
            <w:tcW w:w="709" w:type="pct"/>
            <w:noWrap/>
            <w:vAlign w:val="center"/>
            <w:hideMark/>
          </w:tcPr>
          <w:p w14:paraId="33D3D8EC" w14:textId="77777777" w:rsidR="004A0C14" w:rsidRPr="00796500" w:rsidRDefault="004A0C14" w:rsidP="00796500">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4"/>
                <w:szCs w:val="14"/>
              </w:rPr>
            </w:pPr>
            <w:r w:rsidRPr="00796500">
              <w:rPr>
                <w:rFonts w:ascii="Arial" w:hAnsi="Arial" w:cs="Arial"/>
                <w:color w:val="000000"/>
                <w:sz w:val="14"/>
                <w:szCs w:val="14"/>
              </w:rPr>
              <w:t xml:space="preserve">     11,253,548.80 </w:t>
            </w:r>
          </w:p>
        </w:tc>
        <w:tc>
          <w:tcPr>
            <w:tcW w:w="303" w:type="pct"/>
            <w:noWrap/>
            <w:vAlign w:val="center"/>
            <w:hideMark/>
          </w:tcPr>
          <w:p w14:paraId="61359B31" w14:textId="77777777" w:rsidR="004A0C14" w:rsidRPr="00796500" w:rsidRDefault="004A0C14" w:rsidP="00796500">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4"/>
                <w:szCs w:val="14"/>
              </w:rPr>
            </w:pPr>
            <w:r w:rsidRPr="00796500">
              <w:rPr>
                <w:rFonts w:ascii="Arial" w:hAnsi="Arial" w:cs="Arial"/>
                <w:color w:val="000000"/>
                <w:sz w:val="14"/>
                <w:szCs w:val="14"/>
              </w:rPr>
              <w:t xml:space="preserve"> 56.27 </w:t>
            </w:r>
          </w:p>
        </w:tc>
      </w:tr>
      <w:tr w:rsidR="004A0C14" w:rsidRPr="00796500" w14:paraId="51590EDD" w14:textId="77777777" w:rsidTr="00796500">
        <w:trPr>
          <w:cnfStyle w:val="000000100000" w:firstRow="0" w:lastRow="0" w:firstColumn="0" w:lastColumn="0" w:oddVBand="0" w:evenVBand="0" w:oddHBand="1" w:evenHBand="0" w:firstRowFirstColumn="0" w:firstRowLastColumn="0" w:lastRowFirstColumn="0" w:lastRowLastColumn="0"/>
          <w:trHeight w:val="162"/>
        </w:trPr>
        <w:tc>
          <w:tcPr>
            <w:cnfStyle w:val="001000000000" w:firstRow="0" w:lastRow="0" w:firstColumn="1" w:lastColumn="0" w:oddVBand="0" w:evenVBand="0" w:oddHBand="0" w:evenHBand="0" w:firstRowFirstColumn="0" w:firstRowLastColumn="0" w:lastRowFirstColumn="0" w:lastRowLastColumn="0"/>
            <w:tcW w:w="1874" w:type="pct"/>
            <w:noWrap/>
            <w:vAlign w:val="bottom"/>
            <w:hideMark/>
          </w:tcPr>
          <w:p w14:paraId="7E776C07" w14:textId="77777777" w:rsidR="004A0C14" w:rsidRPr="00796500" w:rsidRDefault="004A0C14" w:rsidP="00BC0DC9">
            <w:pPr>
              <w:jc w:val="both"/>
              <w:rPr>
                <w:rFonts w:ascii="Arial" w:hAnsi="Arial" w:cs="Arial"/>
                <w:b w:val="0"/>
                <w:bCs w:val="0"/>
                <w:color w:val="000000"/>
                <w:sz w:val="14"/>
                <w:szCs w:val="14"/>
              </w:rPr>
            </w:pPr>
            <w:r w:rsidRPr="00796500">
              <w:rPr>
                <w:rFonts w:ascii="Arial" w:hAnsi="Arial" w:cs="Arial"/>
                <w:b w:val="0"/>
                <w:bCs w:val="0"/>
                <w:color w:val="000000"/>
                <w:sz w:val="14"/>
                <w:szCs w:val="14"/>
              </w:rPr>
              <w:t>DIRECCIÓN Y COORDINACIÓN</w:t>
            </w:r>
          </w:p>
        </w:tc>
        <w:tc>
          <w:tcPr>
            <w:tcW w:w="719" w:type="pct"/>
            <w:noWrap/>
            <w:vAlign w:val="center"/>
            <w:hideMark/>
          </w:tcPr>
          <w:p w14:paraId="46784A52" w14:textId="77777777" w:rsidR="004A0C14" w:rsidRPr="00796500" w:rsidRDefault="004A0C14" w:rsidP="00796500">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4"/>
                <w:szCs w:val="14"/>
              </w:rPr>
            </w:pPr>
            <w:r w:rsidRPr="00796500">
              <w:rPr>
                <w:rFonts w:ascii="Arial" w:hAnsi="Arial" w:cs="Arial"/>
                <w:color w:val="000000"/>
                <w:sz w:val="14"/>
                <w:szCs w:val="14"/>
              </w:rPr>
              <w:t xml:space="preserve">        2,038,099.00 </w:t>
            </w:r>
          </w:p>
        </w:tc>
        <w:tc>
          <w:tcPr>
            <w:tcW w:w="719" w:type="pct"/>
            <w:noWrap/>
            <w:vAlign w:val="center"/>
            <w:hideMark/>
          </w:tcPr>
          <w:p w14:paraId="0FC7F659" w14:textId="77777777" w:rsidR="004A0C14" w:rsidRPr="00796500" w:rsidRDefault="004A0C14" w:rsidP="00796500">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4"/>
                <w:szCs w:val="14"/>
              </w:rPr>
            </w:pPr>
            <w:r w:rsidRPr="00796500">
              <w:rPr>
                <w:rFonts w:ascii="Arial" w:hAnsi="Arial" w:cs="Arial"/>
                <w:color w:val="000000"/>
                <w:sz w:val="14"/>
                <w:szCs w:val="14"/>
              </w:rPr>
              <w:t xml:space="preserve">        3,224,224.00 </w:t>
            </w:r>
          </w:p>
        </w:tc>
        <w:tc>
          <w:tcPr>
            <w:tcW w:w="677" w:type="pct"/>
            <w:noWrap/>
            <w:vAlign w:val="center"/>
            <w:hideMark/>
          </w:tcPr>
          <w:p w14:paraId="05425D8C" w14:textId="60741EE1" w:rsidR="004A0C14" w:rsidRPr="00796500" w:rsidRDefault="004A0C14" w:rsidP="008C44BB">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4"/>
                <w:szCs w:val="14"/>
              </w:rPr>
            </w:pPr>
            <w:r w:rsidRPr="00796500">
              <w:rPr>
                <w:rFonts w:ascii="Arial" w:hAnsi="Arial" w:cs="Arial"/>
                <w:color w:val="000000"/>
                <w:sz w:val="14"/>
                <w:szCs w:val="14"/>
              </w:rPr>
              <w:t>0.23</w:t>
            </w:r>
          </w:p>
        </w:tc>
        <w:tc>
          <w:tcPr>
            <w:tcW w:w="709" w:type="pct"/>
            <w:noWrap/>
            <w:vAlign w:val="center"/>
            <w:hideMark/>
          </w:tcPr>
          <w:p w14:paraId="5E0B7396" w14:textId="77777777" w:rsidR="004A0C14" w:rsidRPr="00796500" w:rsidRDefault="004A0C14" w:rsidP="00796500">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4"/>
                <w:szCs w:val="14"/>
              </w:rPr>
            </w:pPr>
            <w:r w:rsidRPr="00796500">
              <w:rPr>
                <w:rFonts w:ascii="Arial" w:hAnsi="Arial" w:cs="Arial"/>
                <w:color w:val="000000"/>
                <w:sz w:val="14"/>
                <w:szCs w:val="14"/>
              </w:rPr>
              <w:t xml:space="preserve">         562,501.18 </w:t>
            </w:r>
          </w:p>
        </w:tc>
        <w:tc>
          <w:tcPr>
            <w:tcW w:w="303" w:type="pct"/>
            <w:noWrap/>
            <w:vAlign w:val="center"/>
            <w:hideMark/>
          </w:tcPr>
          <w:p w14:paraId="785E3661" w14:textId="77777777" w:rsidR="004A0C14" w:rsidRPr="00796500" w:rsidRDefault="004A0C14" w:rsidP="00796500">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4"/>
                <w:szCs w:val="14"/>
              </w:rPr>
            </w:pPr>
            <w:r w:rsidRPr="00796500">
              <w:rPr>
                <w:rFonts w:ascii="Arial" w:hAnsi="Arial" w:cs="Arial"/>
                <w:color w:val="000000"/>
                <w:sz w:val="14"/>
                <w:szCs w:val="14"/>
              </w:rPr>
              <w:t xml:space="preserve"> 17.45 </w:t>
            </w:r>
          </w:p>
        </w:tc>
      </w:tr>
      <w:tr w:rsidR="004A0C14" w:rsidRPr="00796500" w14:paraId="29EB7A0E" w14:textId="77777777" w:rsidTr="00796500">
        <w:trPr>
          <w:trHeight w:val="370"/>
        </w:trPr>
        <w:tc>
          <w:tcPr>
            <w:cnfStyle w:val="001000000000" w:firstRow="0" w:lastRow="0" w:firstColumn="1" w:lastColumn="0" w:oddVBand="0" w:evenVBand="0" w:oddHBand="0" w:evenHBand="0" w:firstRowFirstColumn="0" w:firstRowLastColumn="0" w:lastRowFirstColumn="0" w:lastRowLastColumn="0"/>
            <w:tcW w:w="1874" w:type="pct"/>
            <w:vAlign w:val="bottom"/>
            <w:hideMark/>
          </w:tcPr>
          <w:p w14:paraId="609C1637" w14:textId="77777777" w:rsidR="004A0C14" w:rsidRPr="00796500" w:rsidRDefault="004A0C14" w:rsidP="00BC0DC9">
            <w:pPr>
              <w:jc w:val="both"/>
              <w:rPr>
                <w:rFonts w:ascii="Arial" w:hAnsi="Arial" w:cs="Arial"/>
                <w:b w:val="0"/>
                <w:bCs w:val="0"/>
                <w:color w:val="000000"/>
                <w:sz w:val="14"/>
                <w:szCs w:val="14"/>
              </w:rPr>
            </w:pPr>
            <w:r w:rsidRPr="00796500">
              <w:rPr>
                <w:rFonts w:ascii="Arial" w:hAnsi="Arial" w:cs="Arial"/>
                <w:b w:val="0"/>
                <w:bCs w:val="0"/>
                <w:color w:val="000000"/>
                <w:sz w:val="14"/>
                <w:szCs w:val="14"/>
              </w:rPr>
              <w:t>APOYO A LA PRODUCCIÓN PECUARIA E HIDROBIOLÓGICA SOSTENIBLE Y TECNIFICADA</w:t>
            </w:r>
          </w:p>
        </w:tc>
        <w:tc>
          <w:tcPr>
            <w:tcW w:w="719" w:type="pct"/>
            <w:noWrap/>
            <w:vAlign w:val="center"/>
            <w:hideMark/>
          </w:tcPr>
          <w:p w14:paraId="5F0D2554" w14:textId="77777777" w:rsidR="004A0C14" w:rsidRPr="00796500" w:rsidRDefault="004A0C14" w:rsidP="00796500">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4"/>
                <w:szCs w:val="14"/>
              </w:rPr>
            </w:pPr>
            <w:r w:rsidRPr="00796500">
              <w:rPr>
                <w:rFonts w:ascii="Arial" w:hAnsi="Arial" w:cs="Arial"/>
                <w:color w:val="000000"/>
                <w:sz w:val="14"/>
                <w:szCs w:val="14"/>
              </w:rPr>
              <w:t xml:space="preserve">        5,063,487.00 </w:t>
            </w:r>
          </w:p>
        </w:tc>
        <w:tc>
          <w:tcPr>
            <w:tcW w:w="719" w:type="pct"/>
            <w:noWrap/>
            <w:vAlign w:val="center"/>
            <w:hideMark/>
          </w:tcPr>
          <w:p w14:paraId="165DF031" w14:textId="77777777" w:rsidR="004A0C14" w:rsidRPr="00796500" w:rsidRDefault="004A0C14" w:rsidP="00796500">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4"/>
                <w:szCs w:val="14"/>
              </w:rPr>
            </w:pPr>
            <w:r w:rsidRPr="00796500">
              <w:rPr>
                <w:rFonts w:ascii="Arial" w:hAnsi="Arial" w:cs="Arial"/>
                <w:color w:val="000000"/>
                <w:sz w:val="14"/>
                <w:szCs w:val="14"/>
              </w:rPr>
              <w:t xml:space="preserve">        5,173,378.00 </w:t>
            </w:r>
          </w:p>
        </w:tc>
        <w:tc>
          <w:tcPr>
            <w:tcW w:w="677" w:type="pct"/>
            <w:noWrap/>
            <w:vAlign w:val="center"/>
            <w:hideMark/>
          </w:tcPr>
          <w:p w14:paraId="2CD45820" w14:textId="3BABBD06" w:rsidR="004A0C14" w:rsidRPr="00796500" w:rsidRDefault="004A0C14" w:rsidP="008C44BB">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4"/>
                <w:szCs w:val="14"/>
              </w:rPr>
            </w:pPr>
            <w:r w:rsidRPr="00796500">
              <w:rPr>
                <w:rFonts w:ascii="Arial" w:hAnsi="Arial" w:cs="Arial"/>
                <w:color w:val="000000"/>
                <w:sz w:val="14"/>
                <w:szCs w:val="14"/>
              </w:rPr>
              <w:t>0.37</w:t>
            </w:r>
          </w:p>
        </w:tc>
        <w:tc>
          <w:tcPr>
            <w:tcW w:w="709" w:type="pct"/>
            <w:noWrap/>
            <w:vAlign w:val="center"/>
            <w:hideMark/>
          </w:tcPr>
          <w:p w14:paraId="694592AC" w14:textId="77777777" w:rsidR="004A0C14" w:rsidRPr="00796500" w:rsidRDefault="004A0C14" w:rsidP="00796500">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4"/>
                <w:szCs w:val="14"/>
              </w:rPr>
            </w:pPr>
            <w:r w:rsidRPr="00796500">
              <w:rPr>
                <w:rFonts w:ascii="Arial" w:hAnsi="Arial" w:cs="Arial"/>
                <w:color w:val="000000"/>
                <w:sz w:val="14"/>
                <w:szCs w:val="14"/>
              </w:rPr>
              <w:t xml:space="preserve">      2,902,055.42 </w:t>
            </w:r>
          </w:p>
        </w:tc>
        <w:tc>
          <w:tcPr>
            <w:tcW w:w="303" w:type="pct"/>
            <w:noWrap/>
            <w:vAlign w:val="center"/>
            <w:hideMark/>
          </w:tcPr>
          <w:p w14:paraId="2D18C287" w14:textId="77777777" w:rsidR="004A0C14" w:rsidRPr="00796500" w:rsidRDefault="004A0C14" w:rsidP="00796500">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4"/>
                <w:szCs w:val="14"/>
              </w:rPr>
            </w:pPr>
            <w:r w:rsidRPr="00796500">
              <w:rPr>
                <w:rFonts w:ascii="Arial" w:hAnsi="Arial" w:cs="Arial"/>
                <w:color w:val="000000"/>
                <w:sz w:val="14"/>
                <w:szCs w:val="14"/>
              </w:rPr>
              <w:t xml:space="preserve"> 56.10 </w:t>
            </w:r>
          </w:p>
        </w:tc>
      </w:tr>
      <w:tr w:rsidR="004A0C14" w:rsidRPr="00796500" w14:paraId="1033E59F" w14:textId="77777777" w:rsidTr="00796500">
        <w:trPr>
          <w:cnfStyle w:val="000000100000" w:firstRow="0" w:lastRow="0" w:firstColumn="0" w:lastColumn="0" w:oddVBand="0" w:evenVBand="0" w:oddHBand="1" w:evenHBand="0" w:firstRowFirstColumn="0" w:firstRowLastColumn="0" w:lastRowFirstColumn="0" w:lastRowLastColumn="0"/>
          <w:trHeight w:val="276"/>
        </w:trPr>
        <w:tc>
          <w:tcPr>
            <w:cnfStyle w:val="001000000000" w:firstRow="0" w:lastRow="0" w:firstColumn="1" w:lastColumn="0" w:oddVBand="0" w:evenVBand="0" w:oddHBand="0" w:evenHBand="0" w:firstRowFirstColumn="0" w:firstRowLastColumn="0" w:lastRowFirstColumn="0" w:lastRowLastColumn="0"/>
            <w:tcW w:w="1874" w:type="pct"/>
            <w:vAlign w:val="bottom"/>
            <w:hideMark/>
          </w:tcPr>
          <w:p w14:paraId="49B629BA" w14:textId="77777777" w:rsidR="004A0C14" w:rsidRPr="00796500" w:rsidRDefault="004A0C14" w:rsidP="00BC0DC9">
            <w:pPr>
              <w:jc w:val="both"/>
              <w:rPr>
                <w:rFonts w:ascii="Arial" w:hAnsi="Arial" w:cs="Arial"/>
                <w:b w:val="0"/>
                <w:bCs w:val="0"/>
                <w:color w:val="000000"/>
                <w:sz w:val="14"/>
                <w:szCs w:val="14"/>
              </w:rPr>
            </w:pPr>
            <w:r w:rsidRPr="00796500">
              <w:rPr>
                <w:rFonts w:ascii="Arial" w:hAnsi="Arial" w:cs="Arial"/>
                <w:b w:val="0"/>
                <w:bCs w:val="0"/>
                <w:color w:val="000000"/>
                <w:sz w:val="14"/>
                <w:szCs w:val="14"/>
              </w:rPr>
              <w:t>DIVERSIFICACIÓN PECUARIA E HIDROBIOLÓGICA PARA CRIANZA DE ESPECIES</w:t>
            </w:r>
          </w:p>
        </w:tc>
        <w:tc>
          <w:tcPr>
            <w:tcW w:w="719" w:type="pct"/>
            <w:noWrap/>
            <w:vAlign w:val="center"/>
            <w:hideMark/>
          </w:tcPr>
          <w:p w14:paraId="6C6B98B6" w14:textId="77777777" w:rsidR="004A0C14" w:rsidRPr="00796500" w:rsidRDefault="004A0C14" w:rsidP="00796500">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4"/>
                <w:szCs w:val="14"/>
              </w:rPr>
            </w:pPr>
            <w:r w:rsidRPr="00796500">
              <w:rPr>
                <w:rFonts w:ascii="Arial" w:hAnsi="Arial" w:cs="Arial"/>
                <w:color w:val="000000"/>
                <w:sz w:val="14"/>
                <w:szCs w:val="14"/>
              </w:rPr>
              <w:t xml:space="preserve">        1,016,500.00 </w:t>
            </w:r>
          </w:p>
        </w:tc>
        <w:tc>
          <w:tcPr>
            <w:tcW w:w="719" w:type="pct"/>
            <w:noWrap/>
            <w:vAlign w:val="center"/>
            <w:hideMark/>
          </w:tcPr>
          <w:p w14:paraId="76CE7DA4" w14:textId="77777777" w:rsidR="004A0C14" w:rsidRPr="00796500" w:rsidRDefault="004A0C14" w:rsidP="00796500">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4"/>
                <w:szCs w:val="14"/>
              </w:rPr>
            </w:pPr>
            <w:r w:rsidRPr="00796500">
              <w:rPr>
                <w:rFonts w:ascii="Arial" w:hAnsi="Arial" w:cs="Arial"/>
                <w:color w:val="000000"/>
                <w:sz w:val="14"/>
                <w:szCs w:val="14"/>
              </w:rPr>
              <w:t xml:space="preserve">        1,111,500.00 </w:t>
            </w:r>
          </w:p>
        </w:tc>
        <w:tc>
          <w:tcPr>
            <w:tcW w:w="677" w:type="pct"/>
            <w:noWrap/>
            <w:vAlign w:val="center"/>
            <w:hideMark/>
          </w:tcPr>
          <w:p w14:paraId="6AB702C6" w14:textId="21B5ED70" w:rsidR="004A0C14" w:rsidRPr="00796500" w:rsidRDefault="004A0C14" w:rsidP="008C44BB">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4"/>
                <w:szCs w:val="14"/>
              </w:rPr>
            </w:pPr>
            <w:r w:rsidRPr="00796500">
              <w:rPr>
                <w:rFonts w:ascii="Arial" w:hAnsi="Arial" w:cs="Arial"/>
                <w:color w:val="000000"/>
                <w:sz w:val="14"/>
                <w:szCs w:val="14"/>
              </w:rPr>
              <w:t>0.08</w:t>
            </w:r>
          </w:p>
        </w:tc>
        <w:tc>
          <w:tcPr>
            <w:tcW w:w="709" w:type="pct"/>
            <w:noWrap/>
            <w:vAlign w:val="center"/>
            <w:hideMark/>
          </w:tcPr>
          <w:p w14:paraId="09F24C10" w14:textId="77777777" w:rsidR="004A0C14" w:rsidRPr="00796500" w:rsidRDefault="004A0C14" w:rsidP="00796500">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4"/>
                <w:szCs w:val="14"/>
              </w:rPr>
            </w:pPr>
            <w:r w:rsidRPr="00796500">
              <w:rPr>
                <w:rFonts w:ascii="Arial" w:hAnsi="Arial" w:cs="Arial"/>
                <w:color w:val="000000"/>
                <w:sz w:val="14"/>
                <w:szCs w:val="14"/>
              </w:rPr>
              <w:t xml:space="preserve">         159,362.90 </w:t>
            </w:r>
          </w:p>
        </w:tc>
        <w:tc>
          <w:tcPr>
            <w:tcW w:w="303" w:type="pct"/>
            <w:noWrap/>
            <w:vAlign w:val="center"/>
            <w:hideMark/>
          </w:tcPr>
          <w:p w14:paraId="2F5CA508" w14:textId="77777777" w:rsidR="004A0C14" w:rsidRPr="00796500" w:rsidRDefault="004A0C14" w:rsidP="00796500">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4"/>
                <w:szCs w:val="14"/>
              </w:rPr>
            </w:pPr>
            <w:r w:rsidRPr="00796500">
              <w:rPr>
                <w:rFonts w:ascii="Arial" w:hAnsi="Arial" w:cs="Arial"/>
                <w:color w:val="000000"/>
                <w:sz w:val="14"/>
                <w:szCs w:val="14"/>
              </w:rPr>
              <w:t xml:space="preserve"> 14.34 </w:t>
            </w:r>
          </w:p>
        </w:tc>
      </w:tr>
      <w:tr w:rsidR="004A0C14" w:rsidRPr="00796500" w14:paraId="464A6DE9" w14:textId="77777777" w:rsidTr="00796500">
        <w:trPr>
          <w:trHeight w:val="255"/>
        </w:trPr>
        <w:tc>
          <w:tcPr>
            <w:cnfStyle w:val="001000000000" w:firstRow="0" w:lastRow="0" w:firstColumn="1" w:lastColumn="0" w:oddVBand="0" w:evenVBand="0" w:oddHBand="0" w:evenHBand="0" w:firstRowFirstColumn="0" w:firstRowLastColumn="0" w:lastRowFirstColumn="0" w:lastRowLastColumn="0"/>
            <w:tcW w:w="1874" w:type="pct"/>
            <w:noWrap/>
            <w:vAlign w:val="bottom"/>
            <w:hideMark/>
          </w:tcPr>
          <w:p w14:paraId="31FCC3B4" w14:textId="77777777" w:rsidR="004A0C14" w:rsidRPr="00796500" w:rsidRDefault="004A0C14" w:rsidP="00BC0DC9">
            <w:pPr>
              <w:jc w:val="both"/>
              <w:rPr>
                <w:rFonts w:ascii="Arial" w:hAnsi="Arial" w:cs="Arial"/>
                <w:b w:val="0"/>
                <w:bCs w:val="0"/>
                <w:color w:val="000000"/>
                <w:sz w:val="14"/>
                <w:szCs w:val="14"/>
              </w:rPr>
            </w:pPr>
            <w:r w:rsidRPr="00796500">
              <w:rPr>
                <w:rFonts w:ascii="Arial" w:hAnsi="Arial" w:cs="Arial"/>
                <w:b w:val="0"/>
                <w:bCs w:val="0"/>
                <w:color w:val="000000"/>
                <w:sz w:val="14"/>
                <w:szCs w:val="14"/>
              </w:rPr>
              <w:t>DIRECCIÓN Y COORDINACIÓN</w:t>
            </w:r>
          </w:p>
        </w:tc>
        <w:tc>
          <w:tcPr>
            <w:tcW w:w="719" w:type="pct"/>
            <w:noWrap/>
            <w:vAlign w:val="center"/>
            <w:hideMark/>
          </w:tcPr>
          <w:p w14:paraId="48EC9A0B" w14:textId="77777777" w:rsidR="004A0C14" w:rsidRPr="00796500" w:rsidRDefault="004A0C14" w:rsidP="00796500">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4"/>
                <w:szCs w:val="14"/>
              </w:rPr>
            </w:pPr>
            <w:r w:rsidRPr="00796500">
              <w:rPr>
                <w:rFonts w:ascii="Arial" w:hAnsi="Arial" w:cs="Arial"/>
                <w:color w:val="000000"/>
                <w:sz w:val="14"/>
                <w:szCs w:val="14"/>
              </w:rPr>
              <w:t xml:space="preserve">        5,605,600.00 </w:t>
            </w:r>
          </w:p>
        </w:tc>
        <w:tc>
          <w:tcPr>
            <w:tcW w:w="719" w:type="pct"/>
            <w:noWrap/>
            <w:vAlign w:val="center"/>
            <w:hideMark/>
          </w:tcPr>
          <w:p w14:paraId="37DE870A" w14:textId="77777777" w:rsidR="004A0C14" w:rsidRPr="00796500" w:rsidRDefault="004A0C14" w:rsidP="00796500">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4"/>
                <w:szCs w:val="14"/>
              </w:rPr>
            </w:pPr>
            <w:r w:rsidRPr="00796500">
              <w:rPr>
                <w:rFonts w:ascii="Arial" w:hAnsi="Arial" w:cs="Arial"/>
                <w:color w:val="000000"/>
                <w:sz w:val="14"/>
                <w:szCs w:val="14"/>
              </w:rPr>
              <w:t xml:space="preserve">      16,739,500.00 </w:t>
            </w:r>
          </w:p>
        </w:tc>
        <w:tc>
          <w:tcPr>
            <w:tcW w:w="677" w:type="pct"/>
            <w:noWrap/>
            <w:vAlign w:val="center"/>
            <w:hideMark/>
          </w:tcPr>
          <w:p w14:paraId="6EEF6BD0" w14:textId="72B31EE4" w:rsidR="004A0C14" w:rsidRPr="00796500" w:rsidRDefault="004A0C14" w:rsidP="008C44BB">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4"/>
                <w:szCs w:val="14"/>
              </w:rPr>
            </w:pPr>
            <w:r w:rsidRPr="00796500">
              <w:rPr>
                <w:rFonts w:ascii="Arial" w:hAnsi="Arial" w:cs="Arial"/>
                <w:color w:val="000000"/>
                <w:sz w:val="14"/>
                <w:szCs w:val="14"/>
              </w:rPr>
              <w:t>1.21</w:t>
            </w:r>
          </w:p>
        </w:tc>
        <w:tc>
          <w:tcPr>
            <w:tcW w:w="709" w:type="pct"/>
            <w:noWrap/>
            <w:vAlign w:val="center"/>
            <w:hideMark/>
          </w:tcPr>
          <w:p w14:paraId="7207FAF4" w14:textId="77777777" w:rsidR="004A0C14" w:rsidRPr="00796500" w:rsidRDefault="004A0C14" w:rsidP="00796500">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4"/>
                <w:szCs w:val="14"/>
              </w:rPr>
            </w:pPr>
            <w:r w:rsidRPr="00796500">
              <w:rPr>
                <w:rFonts w:ascii="Arial" w:hAnsi="Arial" w:cs="Arial"/>
                <w:color w:val="000000"/>
                <w:sz w:val="14"/>
                <w:szCs w:val="14"/>
              </w:rPr>
              <w:t xml:space="preserve">      2,708,219.06 </w:t>
            </w:r>
          </w:p>
        </w:tc>
        <w:tc>
          <w:tcPr>
            <w:tcW w:w="303" w:type="pct"/>
            <w:noWrap/>
            <w:vAlign w:val="center"/>
            <w:hideMark/>
          </w:tcPr>
          <w:p w14:paraId="37334E2A" w14:textId="77777777" w:rsidR="004A0C14" w:rsidRPr="00796500" w:rsidRDefault="004A0C14" w:rsidP="00796500">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4"/>
                <w:szCs w:val="14"/>
              </w:rPr>
            </w:pPr>
            <w:r w:rsidRPr="00796500">
              <w:rPr>
                <w:rFonts w:ascii="Arial" w:hAnsi="Arial" w:cs="Arial"/>
                <w:color w:val="000000"/>
                <w:sz w:val="14"/>
                <w:szCs w:val="14"/>
              </w:rPr>
              <w:t xml:space="preserve"> 16.18 </w:t>
            </w:r>
          </w:p>
        </w:tc>
      </w:tr>
      <w:tr w:rsidR="004A0C14" w:rsidRPr="00796500" w14:paraId="0CC21AFE" w14:textId="77777777" w:rsidTr="00796500">
        <w:trPr>
          <w:cnfStyle w:val="000000100000" w:firstRow="0" w:lastRow="0" w:firstColumn="0" w:lastColumn="0" w:oddVBand="0" w:evenVBand="0" w:oddHBand="1" w:evenHBand="0" w:firstRowFirstColumn="0" w:firstRowLastColumn="0" w:lastRowFirstColumn="0" w:lastRowLastColumn="0"/>
          <w:trHeight w:val="298"/>
        </w:trPr>
        <w:tc>
          <w:tcPr>
            <w:cnfStyle w:val="001000000000" w:firstRow="0" w:lastRow="0" w:firstColumn="1" w:lastColumn="0" w:oddVBand="0" w:evenVBand="0" w:oddHBand="0" w:evenHBand="0" w:firstRowFirstColumn="0" w:firstRowLastColumn="0" w:lastRowFirstColumn="0" w:lastRowLastColumn="0"/>
            <w:tcW w:w="1874" w:type="pct"/>
            <w:vAlign w:val="bottom"/>
            <w:hideMark/>
          </w:tcPr>
          <w:p w14:paraId="30675684" w14:textId="77777777" w:rsidR="004A0C14" w:rsidRPr="00796500" w:rsidRDefault="004A0C14" w:rsidP="00BC0DC9">
            <w:pPr>
              <w:jc w:val="both"/>
              <w:rPr>
                <w:rFonts w:ascii="Arial" w:hAnsi="Arial" w:cs="Arial"/>
                <w:b w:val="0"/>
                <w:bCs w:val="0"/>
                <w:color w:val="000000"/>
                <w:sz w:val="14"/>
                <w:szCs w:val="14"/>
              </w:rPr>
            </w:pPr>
            <w:r w:rsidRPr="00796500">
              <w:rPr>
                <w:rFonts w:ascii="Arial" w:hAnsi="Arial" w:cs="Arial"/>
                <w:b w:val="0"/>
                <w:bCs w:val="0"/>
                <w:color w:val="000000"/>
                <w:sz w:val="14"/>
                <w:szCs w:val="14"/>
              </w:rPr>
              <w:t>ASISTENCIA PARA LA ORGANIZACIÓN Y COMERCIALIZACIÓN PRODUCTIVA</w:t>
            </w:r>
          </w:p>
        </w:tc>
        <w:tc>
          <w:tcPr>
            <w:tcW w:w="719" w:type="pct"/>
            <w:noWrap/>
            <w:vAlign w:val="center"/>
            <w:hideMark/>
          </w:tcPr>
          <w:p w14:paraId="076EDBC0" w14:textId="77777777" w:rsidR="004A0C14" w:rsidRPr="00796500" w:rsidRDefault="004A0C14" w:rsidP="00796500">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4"/>
                <w:szCs w:val="14"/>
              </w:rPr>
            </w:pPr>
            <w:r w:rsidRPr="00796500">
              <w:rPr>
                <w:rFonts w:ascii="Arial" w:hAnsi="Arial" w:cs="Arial"/>
                <w:color w:val="000000"/>
                <w:sz w:val="14"/>
                <w:szCs w:val="14"/>
              </w:rPr>
              <w:t xml:space="preserve">      11,737,038.00 </w:t>
            </w:r>
          </w:p>
        </w:tc>
        <w:tc>
          <w:tcPr>
            <w:tcW w:w="719" w:type="pct"/>
            <w:noWrap/>
            <w:vAlign w:val="center"/>
            <w:hideMark/>
          </w:tcPr>
          <w:p w14:paraId="42F10767" w14:textId="77777777" w:rsidR="004A0C14" w:rsidRPr="00796500" w:rsidRDefault="004A0C14" w:rsidP="00796500">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4"/>
                <w:szCs w:val="14"/>
              </w:rPr>
            </w:pPr>
            <w:r w:rsidRPr="00796500">
              <w:rPr>
                <w:rFonts w:ascii="Arial" w:hAnsi="Arial" w:cs="Arial"/>
                <w:color w:val="000000"/>
                <w:sz w:val="14"/>
                <w:szCs w:val="14"/>
              </w:rPr>
              <w:t xml:space="preserve">      10,767,038.00 </w:t>
            </w:r>
          </w:p>
        </w:tc>
        <w:tc>
          <w:tcPr>
            <w:tcW w:w="677" w:type="pct"/>
            <w:noWrap/>
            <w:vAlign w:val="center"/>
            <w:hideMark/>
          </w:tcPr>
          <w:p w14:paraId="33B5CC2A" w14:textId="24CC2629" w:rsidR="004A0C14" w:rsidRPr="00796500" w:rsidRDefault="004A0C14" w:rsidP="008C44BB">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4"/>
                <w:szCs w:val="14"/>
              </w:rPr>
            </w:pPr>
            <w:r w:rsidRPr="00796500">
              <w:rPr>
                <w:rFonts w:ascii="Arial" w:hAnsi="Arial" w:cs="Arial"/>
                <w:color w:val="000000"/>
                <w:sz w:val="14"/>
                <w:szCs w:val="14"/>
              </w:rPr>
              <w:t>0.78</w:t>
            </w:r>
          </w:p>
        </w:tc>
        <w:tc>
          <w:tcPr>
            <w:tcW w:w="709" w:type="pct"/>
            <w:noWrap/>
            <w:vAlign w:val="center"/>
            <w:hideMark/>
          </w:tcPr>
          <w:p w14:paraId="6066479D" w14:textId="77777777" w:rsidR="004A0C14" w:rsidRPr="00796500" w:rsidRDefault="004A0C14" w:rsidP="00796500">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4"/>
                <w:szCs w:val="14"/>
              </w:rPr>
            </w:pPr>
            <w:r w:rsidRPr="00796500">
              <w:rPr>
                <w:rFonts w:ascii="Arial" w:hAnsi="Arial" w:cs="Arial"/>
                <w:color w:val="000000"/>
                <w:sz w:val="14"/>
                <w:szCs w:val="14"/>
              </w:rPr>
              <w:t xml:space="preserve">      5,894,770.84 </w:t>
            </w:r>
          </w:p>
        </w:tc>
        <w:tc>
          <w:tcPr>
            <w:tcW w:w="303" w:type="pct"/>
            <w:noWrap/>
            <w:vAlign w:val="center"/>
            <w:hideMark/>
          </w:tcPr>
          <w:p w14:paraId="4ED64280" w14:textId="77777777" w:rsidR="004A0C14" w:rsidRPr="00796500" w:rsidRDefault="004A0C14" w:rsidP="00796500">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4"/>
                <w:szCs w:val="14"/>
              </w:rPr>
            </w:pPr>
            <w:r w:rsidRPr="00796500">
              <w:rPr>
                <w:rFonts w:ascii="Arial" w:hAnsi="Arial" w:cs="Arial"/>
                <w:color w:val="000000"/>
                <w:sz w:val="14"/>
                <w:szCs w:val="14"/>
              </w:rPr>
              <w:t xml:space="preserve"> 54.75 </w:t>
            </w:r>
          </w:p>
        </w:tc>
      </w:tr>
      <w:tr w:rsidR="004A0C14" w:rsidRPr="00796500" w14:paraId="5638733E" w14:textId="77777777" w:rsidTr="00796500">
        <w:trPr>
          <w:trHeight w:val="402"/>
        </w:trPr>
        <w:tc>
          <w:tcPr>
            <w:cnfStyle w:val="001000000000" w:firstRow="0" w:lastRow="0" w:firstColumn="1" w:lastColumn="0" w:oddVBand="0" w:evenVBand="0" w:oddHBand="0" w:evenHBand="0" w:firstRowFirstColumn="0" w:firstRowLastColumn="0" w:lastRowFirstColumn="0" w:lastRowLastColumn="0"/>
            <w:tcW w:w="1874" w:type="pct"/>
            <w:vAlign w:val="center"/>
            <w:hideMark/>
          </w:tcPr>
          <w:p w14:paraId="0D924ABC" w14:textId="77777777" w:rsidR="004A0C14" w:rsidRPr="00796500" w:rsidRDefault="004A0C14" w:rsidP="00BC0DC9">
            <w:pPr>
              <w:jc w:val="both"/>
              <w:rPr>
                <w:rFonts w:ascii="Arial" w:hAnsi="Arial" w:cs="Arial"/>
                <w:b w:val="0"/>
                <w:bCs w:val="0"/>
                <w:color w:val="000000"/>
                <w:sz w:val="14"/>
                <w:szCs w:val="14"/>
              </w:rPr>
            </w:pPr>
            <w:r w:rsidRPr="00796500">
              <w:rPr>
                <w:rFonts w:ascii="Arial" w:hAnsi="Arial" w:cs="Arial"/>
                <w:b w:val="0"/>
                <w:bCs w:val="0"/>
                <w:color w:val="000000"/>
                <w:sz w:val="14"/>
                <w:szCs w:val="14"/>
              </w:rPr>
              <w:t>FORTALECIMIENTO DE LA ADMINISTRACIÓN DEL AGUA PARA LA PRODUCCIÓN SOSTENIBLE</w:t>
            </w:r>
          </w:p>
        </w:tc>
        <w:tc>
          <w:tcPr>
            <w:tcW w:w="719" w:type="pct"/>
            <w:noWrap/>
            <w:vAlign w:val="center"/>
            <w:hideMark/>
          </w:tcPr>
          <w:p w14:paraId="4049B436" w14:textId="5AE66F9E" w:rsidR="004A0C14" w:rsidRPr="00796500" w:rsidRDefault="004A0C14" w:rsidP="00796500">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4"/>
                <w:szCs w:val="14"/>
              </w:rPr>
            </w:pPr>
            <w:r w:rsidRPr="00796500">
              <w:rPr>
                <w:rFonts w:ascii="Arial" w:hAnsi="Arial" w:cs="Arial"/>
                <w:color w:val="000000"/>
                <w:sz w:val="14"/>
                <w:szCs w:val="14"/>
              </w:rPr>
              <w:t>38,366,000.00</w:t>
            </w:r>
          </w:p>
        </w:tc>
        <w:tc>
          <w:tcPr>
            <w:tcW w:w="719" w:type="pct"/>
            <w:noWrap/>
            <w:vAlign w:val="center"/>
            <w:hideMark/>
          </w:tcPr>
          <w:p w14:paraId="66935202" w14:textId="33F75FD1" w:rsidR="004A0C14" w:rsidRPr="00796500" w:rsidRDefault="004A0C14" w:rsidP="00796500">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4"/>
                <w:szCs w:val="14"/>
              </w:rPr>
            </w:pPr>
            <w:r w:rsidRPr="00796500">
              <w:rPr>
                <w:rFonts w:ascii="Arial" w:hAnsi="Arial" w:cs="Arial"/>
                <w:color w:val="000000"/>
                <w:sz w:val="14"/>
                <w:szCs w:val="14"/>
              </w:rPr>
              <w:t>47,122,485.00</w:t>
            </w:r>
          </w:p>
        </w:tc>
        <w:tc>
          <w:tcPr>
            <w:tcW w:w="677" w:type="pct"/>
            <w:noWrap/>
            <w:vAlign w:val="center"/>
            <w:hideMark/>
          </w:tcPr>
          <w:p w14:paraId="3CBE0120" w14:textId="5417935D" w:rsidR="004A0C14" w:rsidRPr="00796500" w:rsidRDefault="004A0C14" w:rsidP="008C44BB">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4"/>
                <w:szCs w:val="14"/>
              </w:rPr>
            </w:pPr>
            <w:r w:rsidRPr="00796500">
              <w:rPr>
                <w:rFonts w:ascii="Arial" w:hAnsi="Arial" w:cs="Arial"/>
                <w:color w:val="000000"/>
                <w:sz w:val="14"/>
                <w:szCs w:val="14"/>
              </w:rPr>
              <w:t>3.40</w:t>
            </w:r>
          </w:p>
        </w:tc>
        <w:tc>
          <w:tcPr>
            <w:tcW w:w="709" w:type="pct"/>
            <w:noWrap/>
            <w:vAlign w:val="center"/>
            <w:hideMark/>
          </w:tcPr>
          <w:p w14:paraId="603DFFC4" w14:textId="0868FFAE" w:rsidR="004A0C14" w:rsidRPr="00796500" w:rsidRDefault="004A0C14" w:rsidP="00796500">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4"/>
                <w:szCs w:val="14"/>
              </w:rPr>
            </w:pPr>
            <w:r w:rsidRPr="00796500">
              <w:rPr>
                <w:rFonts w:ascii="Arial" w:hAnsi="Arial" w:cs="Arial"/>
                <w:color w:val="000000"/>
                <w:sz w:val="14"/>
                <w:szCs w:val="14"/>
              </w:rPr>
              <w:t>3,370,898.35</w:t>
            </w:r>
          </w:p>
        </w:tc>
        <w:tc>
          <w:tcPr>
            <w:tcW w:w="303" w:type="pct"/>
            <w:noWrap/>
            <w:vAlign w:val="center"/>
            <w:hideMark/>
          </w:tcPr>
          <w:p w14:paraId="4589E58F" w14:textId="1A8AC8A5" w:rsidR="004A0C14" w:rsidRPr="00796500" w:rsidRDefault="004A0C14" w:rsidP="00796500">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4"/>
                <w:szCs w:val="14"/>
              </w:rPr>
            </w:pPr>
            <w:r w:rsidRPr="00796500">
              <w:rPr>
                <w:rFonts w:ascii="Arial" w:hAnsi="Arial" w:cs="Arial"/>
                <w:color w:val="000000"/>
                <w:sz w:val="14"/>
                <w:szCs w:val="14"/>
              </w:rPr>
              <w:t>7.15</w:t>
            </w:r>
          </w:p>
        </w:tc>
      </w:tr>
      <w:tr w:rsidR="004A0C14" w:rsidRPr="00796500" w14:paraId="66506FAA" w14:textId="77777777" w:rsidTr="00796500">
        <w:trPr>
          <w:cnfStyle w:val="000000100000" w:firstRow="0" w:lastRow="0" w:firstColumn="0" w:lastColumn="0" w:oddVBand="0" w:evenVBand="0" w:oddHBand="1" w:evenHBand="0" w:firstRowFirstColumn="0" w:firstRowLastColumn="0" w:lastRowFirstColumn="0" w:lastRowLastColumn="0"/>
          <w:trHeight w:val="422"/>
        </w:trPr>
        <w:tc>
          <w:tcPr>
            <w:cnfStyle w:val="001000000000" w:firstRow="0" w:lastRow="0" w:firstColumn="1" w:lastColumn="0" w:oddVBand="0" w:evenVBand="0" w:oddHBand="0" w:evenHBand="0" w:firstRowFirstColumn="0" w:firstRowLastColumn="0" w:lastRowFirstColumn="0" w:lastRowLastColumn="0"/>
            <w:tcW w:w="1874" w:type="pct"/>
            <w:vAlign w:val="center"/>
            <w:hideMark/>
          </w:tcPr>
          <w:p w14:paraId="4EA9F8A0" w14:textId="77777777" w:rsidR="004A0C14" w:rsidRPr="00796500" w:rsidRDefault="004A0C14" w:rsidP="00BC0DC9">
            <w:pPr>
              <w:jc w:val="both"/>
              <w:rPr>
                <w:rFonts w:ascii="Arial" w:hAnsi="Arial" w:cs="Arial"/>
                <w:b w:val="0"/>
                <w:bCs w:val="0"/>
                <w:color w:val="000000"/>
                <w:sz w:val="14"/>
                <w:szCs w:val="14"/>
              </w:rPr>
            </w:pPr>
            <w:r w:rsidRPr="00796500">
              <w:rPr>
                <w:rFonts w:ascii="Arial" w:hAnsi="Arial" w:cs="Arial"/>
                <w:b w:val="0"/>
                <w:bCs w:val="0"/>
                <w:color w:val="000000"/>
                <w:sz w:val="14"/>
                <w:szCs w:val="14"/>
              </w:rPr>
              <w:t>CONSTRUCCIÓN, AMPLIACIÓN, MEJORAMIENTO Y REPOSICIÓN DE INFRAESTRUCTURA DE RIEGO</w:t>
            </w:r>
          </w:p>
        </w:tc>
        <w:tc>
          <w:tcPr>
            <w:tcW w:w="719" w:type="pct"/>
            <w:noWrap/>
            <w:vAlign w:val="center"/>
            <w:hideMark/>
          </w:tcPr>
          <w:p w14:paraId="69B3E990" w14:textId="0CBBA1F1" w:rsidR="004A0C14" w:rsidRPr="00796500" w:rsidRDefault="004A0C14" w:rsidP="00796500">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14"/>
                <w:szCs w:val="14"/>
              </w:rPr>
            </w:pPr>
            <w:r w:rsidRPr="00796500">
              <w:rPr>
                <w:rFonts w:ascii="Arial" w:hAnsi="Arial" w:cs="Arial"/>
                <w:color w:val="000000"/>
                <w:sz w:val="14"/>
                <w:szCs w:val="14"/>
              </w:rPr>
              <w:t>110,464,584.00</w:t>
            </w:r>
          </w:p>
        </w:tc>
        <w:tc>
          <w:tcPr>
            <w:tcW w:w="719" w:type="pct"/>
            <w:noWrap/>
            <w:vAlign w:val="center"/>
            <w:hideMark/>
          </w:tcPr>
          <w:p w14:paraId="3614388B" w14:textId="5D6046D6" w:rsidR="004A0C14" w:rsidRPr="00796500" w:rsidRDefault="004A0C14" w:rsidP="00796500">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14"/>
                <w:szCs w:val="14"/>
              </w:rPr>
            </w:pPr>
            <w:r w:rsidRPr="00796500">
              <w:rPr>
                <w:rFonts w:ascii="Arial" w:hAnsi="Arial" w:cs="Arial"/>
                <w:color w:val="000000"/>
                <w:sz w:val="14"/>
                <w:szCs w:val="14"/>
              </w:rPr>
              <w:t>110,464,584.00</w:t>
            </w:r>
          </w:p>
        </w:tc>
        <w:tc>
          <w:tcPr>
            <w:tcW w:w="677" w:type="pct"/>
            <w:noWrap/>
            <w:vAlign w:val="center"/>
            <w:hideMark/>
          </w:tcPr>
          <w:p w14:paraId="40C9F04E" w14:textId="463C1C8A" w:rsidR="004A0C14" w:rsidRPr="00796500" w:rsidRDefault="004A0C14" w:rsidP="008C44BB">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4"/>
                <w:szCs w:val="14"/>
              </w:rPr>
            </w:pPr>
            <w:r w:rsidRPr="00796500">
              <w:rPr>
                <w:rFonts w:ascii="Arial" w:hAnsi="Arial" w:cs="Arial"/>
                <w:color w:val="000000"/>
                <w:sz w:val="14"/>
                <w:szCs w:val="14"/>
              </w:rPr>
              <w:t>7.96</w:t>
            </w:r>
          </w:p>
        </w:tc>
        <w:tc>
          <w:tcPr>
            <w:tcW w:w="709" w:type="pct"/>
            <w:noWrap/>
            <w:vAlign w:val="center"/>
            <w:hideMark/>
          </w:tcPr>
          <w:p w14:paraId="1E14C8F0" w14:textId="596DB2F5" w:rsidR="004A0C14" w:rsidRPr="00796500" w:rsidRDefault="004A0C14" w:rsidP="00796500">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14"/>
                <w:szCs w:val="14"/>
              </w:rPr>
            </w:pPr>
            <w:r w:rsidRPr="00796500">
              <w:rPr>
                <w:rFonts w:ascii="Arial" w:hAnsi="Arial" w:cs="Arial"/>
                <w:color w:val="000000"/>
                <w:sz w:val="14"/>
                <w:szCs w:val="14"/>
              </w:rPr>
              <w:t>6,742,319.57</w:t>
            </w:r>
          </w:p>
        </w:tc>
        <w:tc>
          <w:tcPr>
            <w:tcW w:w="303" w:type="pct"/>
            <w:noWrap/>
            <w:vAlign w:val="center"/>
            <w:hideMark/>
          </w:tcPr>
          <w:p w14:paraId="1E6D688B" w14:textId="59F9780D" w:rsidR="004A0C14" w:rsidRPr="00796500" w:rsidRDefault="004A0C14" w:rsidP="00796500">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14"/>
                <w:szCs w:val="14"/>
              </w:rPr>
            </w:pPr>
            <w:r w:rsidRPr="00796500">
              <w:rPr>
                <w:rFonts w:ascii="Arial" w:hAnsi="Arial" w:cs="Arial"/>
                <w:color w:val="000000"/>
                <w:sz w:val="14"/>
                <w:szCs w:val="14"/>
              </w:rPr>
              <w:t>6.10</w:t>
            </w:r>
          </w:p>
        </w:tc>
      </w:tr>
    </w:tbl>
    <w:p w14:paraId="7EA847D2" w14:textId="36D8BE6D" w:rsidR="00750148" w:rsidRPr="00440177" w:rsidRDefault="004A0C14" w:rsidP="00EB0076">
      <w:pPr>
        <w:rPr>
          <w:rFonts w:cs="Arial"/>
          <w:b/>
          <w:bCs/>
          <w:sz w:val="20"/>
          <w:szCs w:val="20"/>
        </w:rPr>
      </w:pPr>
      <w:r w:rsidRPr="003078FE">
        <w:rPr>
          <w:rFonts w:cs="Arial"/>
          <w:sz w:val="16"/>
          <w:szCs w:val="16"/>
        </w:rPr>
        <w:t xml:space="preserve"> </w:t>
      </w:r>
      <w:r w:rsidR="00EB0076" w:rsidRPr="003078FE">
        <w:rPr>
          <w:rFonts w:cs="Arial"/>
          <w:sz w:val="16"/>
          <w:szCs w:val="16"/>
        </w:rPr>
        <w:t xml:space="preserve">Fuente: </w:t>
      </w:r>
      <w:r w:rsidR="00EB0076">
        <w:rPr>
          <w:rFonts w:cs="Arial"/>
          <w:sz w:val="16"/>
          <w:szCs w:val="16"/>
        </w:rPr>
        <w:t xml:space="preserve">SICOIN, </w:t>
      </w:r>
      <w:r w:rsidR="00EB0076" w:rsidRPr="003078FE">
        <w:rPr>
          <w:rFonts w:cs="Arial"/>
          <w:sz w:val="16"/>
          <w:szCs w:val="16"/>
        </w:rPr>
        <w:t xml:space="preserve">Controles internos </w:t>
      </w:r>
      <w:r w:rsidR="00EB0076">
        <w:rPr>
          <w:rFonts w:cs="Arial"/>
          <w:sz w:val="16"/>
          <w:szCs w:val="16"/>
        </w:rPr>
        <w:t xml:space="preserve">de </w:t>
      </w:r>
      <w:r w:rsidR="00EB0076" w:rsidRPr="003078FE">
        <w:rPr>
          <w:rFonts w:cs="Arial"/>
          <w:sz w:val="16"/>
          <w:szCs w:val="16"/>
        </w:rPr>
        <w:t>Presupuesto/UDAF Central</w:t>
      </w:r>
      <w:r w:rsidR="008C5870">
        <w:rPr>
          <w:rFonts w:cs="Arial"/>
          <w:sz w:val="16"/>
          <w:szCs w:val="16"/>
        </w:rPr>
        <w:t>.</w:t>
      </w:r>
    </w:p>
    <w:p w14:paraId="7B4D111A" w14:textId="38A08E9C" w:rsidR="001F7FE1" w:rsidRDefault="001F7FE1">
      <w:pPr>
        <w:rPr>
          <w:rFonts w:cs="Arial"/>
          <w:b/>
          <w:bCs/>
          <w:sz w:val="20"/>
          <w:szCs w:val="20"/>
        </w:rPr>
      </w:pPr>
      <w:r>
        <w:rPr>
          <w:rFonts w:cs="Arial"/>
          <w:b/>
          <w:bCs/>
          <w:sz w:val="20"/>
          <w:szCs w:val="20"/>
        </w:rPr>
        <w:br w:type="page"/>
      </w:r>
    </w:p>
    <w:p w14:paraId="028BCEB7" w14:textId="4886065E" w:rsidR="00440177" w:rsidRDefault="00440177" w:rsidP="00750148">
      <w:pPr>
        <w:jc w:val="center"/>
        <w:rPr>
          <w:rFonts w:cs="Arial"/>
          <w:b/>
          <w:bCs/>
          <w:sz w:val="20"/>
          <w:szCs w:val="20"/>
        </w:rPr>
      </w:pPr>
    </w:p>
    <w:p w14:paraId="58AF0D5B" w14:textId="4EA0384B" w:rsidR="001F7FE1" w:rsidRDefault="001F7FE1" w:rsidP="00750148">
      <w:pPr>
        <w:jc w:val="center"/>
        <w:rPr>
          <w:rFonts w:cs="Arial"/>
          <w:b/>
          <w:bCs/>
          <w:sz w:val="20"/>
          <w:szCs w:val="20"/>
        </w:rPr>
      </w:pPr>
    </w:p>
    <w:p w14:paraId="3490C3AA" w14:textId="6E4A1EEC" w:rsidR="0071720D" w:rsidRPr="00D77BC3" w:rsidRDefault="000F382C" w:rsidP="0071720D">
      <w:pPr>
        <w:rPr>
          <w:rFonts w:cs="Arial"/>
          <w:sz w:val="22"/>
          <w:szCs w:val="22"/>
        </w:rPr>
      </w:pPr>
      <w:r w:rsidRPr="00D77BC3">
        <w:rPr>
          <w:rFonts w:cs="Arial"/>
          <w:b/>
          <w:bCs/>
          <w:sz w:val="22"/>
          <w:szCs w:val="22"/>
        </w:rPr>
        <w:t>E</w:t>
      </w:r>
      <w:r w:rsidR="00656C39" w:rsidRPr="00D77BC3">
        <w:rPr>
          <w:rFonts w:cs="Arial"/>
          <w:b/>
          <w:bCs/>
          <w:sz w:val="22"/>
          <w:szCs w:val="22"/>
        </w:rPr>
        <w:t>j</w:t>
      </w:r>
      <w:r w:rsidR="00FB0BAB" w:rsidRPr="00D77BC3">
        <w:rPr>
          <w:rFonts w:cs="Arial"/>
          <w:b/>
          <w:bCs/>
          <w:sz w:val="22"/>
          <w:szCs w:val="22"/>
        </w:rPr>
        <w:t xml:space="preserve">ecución </w:t>
      </w:r>
      <w:r w:rsidR="00656C39" w:rsidRPr="00D77BC3">
        <w:rPr>
          <w:rFonts w:cs="Arial"/>
          <w:b/>
          <w:bCs/>
          <w:sz w:val="22"/>
          <w:szCs w:val="22"/>
        </w:rPr>
        <w:t xml:space="preserve">presupuestaria </w:t>
      </w:r>
      <w:r w:rsidR="00FB0BAB" w:rsidRPr="00D77BC3">
        <w:rPr>
          <w:rFonts w:cs="Arial"/>
          <w:b/>
          <w:bCs/>
          <w:sz w:val="22"/>
          <w:szCs w:val="22"/>
        </w:rPr>
        <w:t xml:space="preserve">por </w:t>
      </w:r>
      <w:r w:rsidR="00823FE6" w:rsidRPr="00D77BC3">
        <w:rPr>
          <w:rFonts w:cs="Arial"/>
          <w:b/>
          <w:bCs/>
          <w:sz w:val="22"/>
          <w:szCs w:val="22"/>
        </w:rPr>
        <w:t xml:space="preserve">Programa y </w:t>
      </w:r>
      <w:r w:rsidR="00D072A3" w:rsidRPr="00D77BC3">
        <w:rPr>
          <w:rFonts w:cs="Arial"/>
          <w:b/>
          <w:bCs/>
          <w:sz w:val="22"/>
          <w:szCs w:val="22"/>
        </w:rPr>
        <w:t>A</w:t>
      </w:r>
      <w:r w:rsidR="0071720D" w:rsidRPr="00D77BC3">
        <w:rPr>
          <w:rFonts w:cs="Arial"/>
          <w:b/>
          <w:bCs/>
          <w:sz w:val="22"/>
          <w:szCs w:val="22"/>
        </w:rPr>
        <w:t>ctividad u obra</w:t>
      </w:r>
      <w:r w:rsidR="0071720D" w:rsidRPr="00D77BC3">
        <w:rPr>
          <w:rFonts w:cs="Arial"/>
          <w:sz w:val="22"/>
          <w:szCs w:val="22"/>
        </w:rPr>
        <w:t>:</w:t>
      </w:r>
    </w:p>
    <w:p w14:paraId="79A9688B" w14:textId="3F948F74" w:rsidR="00CD5BE6" w:rsidRDefault="00F650CF" w:rsidP="00F26CE5">
      <w:pPr>
        <w:jc w:val="both"/>
        <w:rPr>
          <w:rFonts w:cs="Arial"/>
          <w:sz w:val="22"/>
          <w:szCs w:val="22"/>
        </w:rPr>
      </w:pPr>
      <w:r>
        <w:rPr>
          <w:rFonts w:cs="Arial"/>
          <w:sz w:val="22"/>
          <w:szCs w:val="22"/>
        </w:rPr>
        <w:t>Las a</w:t>
      </w:r>
      <w:r w:rsidR="003A4BF5">
        <w:rPr>
          <w:rFonts w:cs="Arial"/>
          <w:sz w:val="22"/>
          <w:szCs w:val="22"/>
        </w:rPr>
        <w:t>ctividades presupuestarias s</w:t>
      </w:r>
      <w:r w:rsidR="00D072A3" w:rsidRPr="00D77BC3">
        <w:rPr>
          <w:rFonts w:cs="Arial"/>
          <w:sz w:val="22"/>
          <w:szCs w:val="22"/>
        </w:rPr>
        <w:t xml:space="preserve">on todas aquellas acciones específicas que realizan las instituciones para darle cumplimiento a un </w:t>
      </w:r>
      <w:r w:rsidR="00E54306" w:rsidRPr="00D77BC3">
        <w:rPr>
          <w:rFonts w:cs="Arial"/>
          <w:sz w:val="22"/>
          <w:szCs w:val="22"/>
        </w:rPr>
        <w:t>programa</w:t>
      </w:r>
      <w:r w:rsidR="00E54306">
        <w:rPr>
          <w:rFonts w:cs="Arial"/>
          <w:sz w:val="22"/>
          <w:szCs w:val="22"/>
        </w:rPr>
        <w:t xml:space="preserve">. </w:t>
      </w:r>
      <w:r w:rsidR="00AF0B8C">
        <w:rPr>
          <w:rFonts w:cs="Arial"/>
          <w:sz w:val="22"/>
          <w:szCs w:val="22"/>
        </w:rPr>
        <w:t>/</w:t>
      </w:r>
      <w:r w:rsidR="00AF0B8C" w:rsidRPr="00D77BC3">
        <w:rPr>
          <w:rFonts w:cs="Arial"/>
          <w:sz w:val="22"/>
          <w:szCs w:val="22"/>
        </w:rPr>
        <w:t xml:space="preserve"> “</w:t>
      </w:r>
      <w:r w:rsidR="00D072A3" w:rsidRPr="00D77BC3">
        <w:rPr>
          <w:rFonts w:cs="Arial"/>
          <w:sz w:val="22"/>
          <w:szCs w:val="22"/>
        </w:rPr>
        <w:t>Diccionario del Presupuesto</w:t>
      </w:r>
      <w:r w:rsidR="00656C39" w:rsidRPr="00D77BC3">
        <w:rPr>
          <w:rFonts w:cs="Arial"/>
          <w:sz w:val="22"/>
          <w:szCs w:val="22"/>
        </w:rPr>
        <w:t>”, Ministerio</w:t>
      </w:r>
      <w:r w:rsidR="00D072A3" w:rsidRPr="00D77BC3">
        <w:rPr>
          <w:rFonts w:cs="Arial"/>
          <w:sz w:val="22"/>
          <w:szCs w:val="22"/>
        </w:rPr>
        <w:t xml:space="preserve"> de Finanzas Públicas</w:t>
      </w:r>
      <w:r w:rsidR="00EB0076">
        <w:rPr>
          <w:rFonts w:cs="Arial"/>
          <w:sz w:val="22"/>
          <w:szCs w:val="22"/>
        </w:rPr>
        <w:t>.</w:t>
      </w:r>
    </w:p>
    <w:p w14:paraId="2A8F1DF8" w14:textId="77777777" w:rsidR="00CD5BE6" w:rsidRDefault="00CD5BE6" w:rsidP="00F26CE5">
      <w:pPr>
        <w:jc w:val="both"/>
        <w:rPr>
          <w:rFonts w:cs="Arial"/>
          <w:sz w:val="22"/>
          <w:szCs w:val="22"/>
        </w:rPr>
      </w:pPr>
    </w:p>
    <w:p w14:paraId="67AB874B" w14:textId="2F730146" w:rsidR="00815CED" w:rsidRPr="00B2362D" w:rsidRDefault="00CD5BE6" w:rsidP="00CD5BE6">
      <w:pPr>
        <w:jc w:val="both"/>
        <w:rPr>
          <w:rFonts w:cs="Times New Roman"/>
          <w:b/>
          <w:bCs/>
          <w:sz w:val="16"/>
          <w:szCs w:val="16"/>
        </w:rPr>
      </w:pPr>
      <w:r w:rsidRPr="00B2362D">
        <w:rPr>
          <w:rFonts w:cs="Arial"/>
          <w:b/>
          <w:bCs/>
          <w:sz w:val="16"/>
          <w:szCs w:val="16"/>
        </w:rPr>
        <w:t xml:space="preserve">                                                                                                                 Cu</w:t>
      </w:r>
      <w:r w:rsidR="00815CED" w:rsidRPr="00B2362D">
        <w:rPr>
          <w:rFonts w:cs="Times New Roman"/>
          <w:b/>
          <w:bCs/>
          <w:sz w:val="16"/>
          <w:szCs w:val="16"/>
        </w:rPr>
        <w:t>adro 1</w:t>
      </w:r>
      <w:r w:rsidR="00565378">
        <w:rPr>
          <w:rFonts w:cs="Times New Roman"/>
          <w:b/>
          <w:bCs/>
          <w:sz w:val="16"/>
          <w:szCs w:val="16"/>
        </w:rPr>
        <w:t>7</w:t>
      </w:r>
    </w:p>
    <w:p w14:paraId="730483E0" w14:textId="44B6C26A" w:rsidR="00E16AF7" w:rsidRPr="00534B26" w:rsidRDefault="00CB7431" w:rsidP="00E16AF7">
      <w:pPr>
        <w:jc w:val="center"/>
        <w:rPr>
          <w:rFonts w:cs="Times New Roman"/>
          <w:sz w:val="16"/>
          <w:szCs w:val="16"/>
        </w:rPr>
      </w:pPr>
      <w:r w:rsidRPr="00534B26">
        <w:rPr>
          <w:rFonts w:cs="Times New Roman"/>
          <w:sz w:val="16"/>
          <w:szCs w:val="16"/>
        </w:rPr>
        <w:t xml:space="preserve">Ministerio de </w:t>
      </w:r>
      <w:r w:rsidR="00E16AF7" w:rsidRPr="00534B26">
        <w:rPr>
          <w:rFonts w:cs="Times New Roman"/>
          <w:sz w:val="16"/>
          <w:szCs w:val="16"/>
        </w:rPr>
        <w:t>Agricultura, Ganadería y Alimentación</w:t>
      </w:r>
    </w:p>
    <w:p w14:paraId="0F442F79" w14:textId="77777777" w:rsidR="00E16AF7" w:rsidRPr="00534B26" w:rsidRDefault="00E16AF7" w:rsidP="00E16AF7">
      <w:pPr>
        <w:jc w:val="center"/>
        <w:rPr>
          <w:rFonts w:ascii="Cambria" w:hAnsi="Cambria" w:cs="Arial"/>
          <w:b/>
          <w:bCs/>
          <w:sz w:val="16"/>
          <w:szCs w:val="16"/>
        </w:rPr>
      </w:pPr>
      <w:r w:rsidRPr="00534B26">
        <w:rPr>
          <w:rFonts w:ascii="Cambria" w:hAnsi="Cambria" w:cs="Arial"/>
          <w:b/>
          <w:bCs/>
          <w:sz w:val="16"/>
          <w:szCs w:val="16"/>
        </w:rPr>
        <w:t xml:space="preserve">Ejecución presupuestaria acumulada por actividad u obra </w:t>
      </w:r>
    </w:p>
    <w:p w14:paraId="45DDFB9D" w14:textId="7B147F30" w:rsidR="00E16AF7" w:rsidRPr="00534B26" w:rsidRDefault="00E16AF7" w:rsidP="00E16AF7">
      <w:pPr>
        <w:jc w:val="center"/>
        <w:rPr>
          <w:rFonts w:ascii="Cambria" w:hAnsi="Cambria" w:cs="Arial"/>
          <w:b/>
          <w:bCs/>
          <w:sz w:val="16"/>
          <w:szCs w:val="16"/>
        </w:rPr>
      </w:pPr>
      <w:r w:rsidRPr="00534B26">
        <w:rPr>
          <w:rFonts w:ascii="Cambria" w:hAnsi="Cambria" w:cs="Arial"/>
          <w:b/>
          <w:bCs/>
          <w:sz w:val="16"/>
          <w:szCs w:val="16"/>
        </w:rPr>
        <w:t xml:space="preserve"> Enero</w:t>
      </w:r>
      <w:r w:rsidR="0007173B" w:rsidRPr="00534B26">
        <w:rPr>
          <w:rFonts w:ascii="Cambria" w:hAnsi="Cambria" w:cs="Arial"/>
          <w:b/>
          <w:bCs/>
          <w:sz w:val="16"/>
          <w:szCs w:val="16"/>
        </w:rPr>
        <w:t>-</w:t>
      </w:r>
      <w:r w:rsidR="002A42BA">
        <w:rPr>
          <w:rFonts w:ascii="Cambria" w:hAnsi="Cambria" w:cs="Arial"/>
          <w:b/>
          <w:bCs/>
          <w:sz w:val="16"/>
          <w:szCs w:val="16"/>
        </w:rPr>
        <w:t>ju</w:t>
      </w:r>
      <w:r w:rsidR="0085730D">
        <w:rPr>
          <w:rFonts w:ascii="Cambria" w:hAnsi="Cambria" w:cs="Arial"/>
          <w:b/>
          <w:bCs/>
          <w:sz w:val="16"/>
          <w:szCs w:val="16"/>
        </w:rPr>
        <w:t>l</w:t>
      </w:r>
      <w:r w:rsidR="002A42BA">
        <w:rPr>
          <w:rFonts w:ascii="Cambria" w:hAnsi="Cambria" w:cs="Arial"/>
          <w:b/>
          <w:bCs/>
          <w:sz w:val="16"/>
          <w:szCs w:val="16"/>
        </w:rPr>
        <w:t xml:space="preserve">io </w:t>
      </w:r>
      <w:r w:rsidR="002A42BA" w:rsidRPr="00534B26">
        <w:rPr>
          <w:rFonts w:ascii="Cambria" w:hAnsi="Cambria" w:cs="Arial"/>
          <w:b/>
          <w:bCs/>
          <w:sz w:val="16"/>
          <w:szCs w:val="16"/>
        </w:rPr>
        <w:t>de</w:t>
      </w:r>
      <w:r w:rsidRPr="00534B26">
        <w:rPr>
          <w:rFonts w:ascii="Cambria" w:hAnsi="Cambria" w:cs="Arial"/>
          <w:b/>
          <w:bCs/>
          <w:sz w:val="16"/>
          <w:szCs w:val="16"/>
        </w:rPr>
        <w:t xml:space="preserve"> 2025</w:t>
      </w:r>
    </w:p>
    <w:p w14:paraId="19FFF709" w14:textId="2C953A0D" w:rsidR="00BB139C" w:rsidRDefault="00E16AF7" w:rsidP="00E16AF7">
      <w:pPr>
        <w:jc w:val="center"/>
        <w:rPr>
          <w:rFonts w:ascii="Cambria" w:hAnsi="Cambria" w:cs="Arial"/>
          <w:sz w:val="16"/>
          <w:szCs w:val="16"/>
        </w:rPr>
      </w:pPr>
      <w:r w:rsidRPr="00534B26">
        <w:rPr>
          <w:rFonts w:ascii="Cambria" w:hAnsi="Cambria" w:cs="Arial"/>
          <w:sz w:val="16"/>
          <w:szCs w:val="16"/>
        </w:rPr>
        <w:t>(</w:t>
      </w:r>
      <w:r w:rsidR="00CD5BE6">
        <w:rPr>
          <w:rFonts w:ascii="Cambria" w:hAnsi="Cambria" w:cs="Arial"/>
          <w:sz w:val="16"/>
          <w:szCs w:val="16"/>
        </w:rPr>
        <w:t>Q</w:t>
      </w:r>
      <w:r w:rsidR="00F01D7B" w:rsidRPr="00534B26">
        <w:rPr>
          <w:rFonts w:ascii="Cambria" w:hAnsi="Cambria" w:cs="Arial"/>
          <w:sz w:val="16"/>
          <w:szCs w:val="16"/>
        </w:rPr>
        <w:t>uetzales</w:t>
      </w:r>
      <w:r w:rsidRPr="00534B26">
        <w:rPr>
          <w:rFonts w:ascii="Cambria" w:hAnsi="Cambria" w:cs="Arial"/>
          <w:sz w:val="16"/>
          <w:szCs w:val="16"/>
        </w:rPr>
        <w:t>)</w:t>
      </w:r>
    </w:p>
    <w:p w14:paraId="73E0BDD1" w14:textId="77777777" w:rsidR="004A0C14" w:rsidRPr="00534B26" w:rsidRDefault="004A0C14" w:rsidP="00E16AF7">
      <w:pPr>
        <w:jc w:val="center"/>
        <w:rPr>
          <w:rFonts w:ascii="Cambria" w:hAnsi="Cambria" w:cs="Arial"/>
          <w:sz w:val="16"/>
          <w:szCs w:val="16"/>
        </w:rPr>
      </w:pPr>
    </w:p>
    <w:tbl>
      <w:tblPr>
        <w:tblStyle w:val="Tablaconcuadrcula6concolores-nfasis51"/>
        <w:tblW w:w="5000" w:type="pct"/>
        <w:tblLook w:val="04A0" w:firstRow="1" w:lastRow="0" w:firstColumn="1" w:lastColumn="0" w:noHBand="0" w:noVBand="1"/>
      </w:tblPr>
      <w:tblGrid>
        <w:gridCol w:w="1883"/>
        <w:gridCol w:w="1328"/>
        <w:gridCol w:w="1328"/>
        <w:gridCol w:w="957"/>
        <w:gridCol w:w="1211"/>
        <w:gridCol w:w="1328"/>
        <w:gridCol w:w="793"/>
      </w:tblGrid>
      <w:tr w:rsidR="004A0C14" w:rsidRPr="004A0C14" w14:paraId="49506721" w14:textId="77777777" w:rsidTr="004A0C14">
        <w:trPr>
          <w:cnfStyle w:val="100000000000" w:firstRow="1" w:lastRow="0" w:firstColumn="0" w:lastColumn="0" w:oddVBand="0" w:evenVBand="0" w:oddHBand="0" w:evenHBand="0" w:firstRowFirstColumn="0" w:firstRowLastColumn="0" w:lastRowFirstColumn="0" w:lastRowLastColumn="0"/>
          <w:trHeight w:val="495"/>
        </w:trPr>
        <w:tc>
          <w:tcPr>
            <w:cnfStyle w:val="001000000000" w:firstRow="0" w:lastRow="0" w:firstColumn="1" w:lastColumn="0" w:oddVBand="0" w:evenVBand="0" w:oddHBand="0" w:evenHBand="0" w:firstRowFirstColumn="0" w:firstRowLastColumn="0" w:lastRowFirstColumn="0" w:lastRowLastColumn="0"/>
            <w:tcW w:w="1066" w:type="pct"/>
            <w:vAlign w:val="center"/>
            <w:hideMark/>
          </w:tcPr>
          <w:p w14:paraId="293ECAEB" w14:textId="77777777" w:rsidR="004A0C14" w:rsidRPr="004A0C14" w:rsidRDefault="004A0C14" w:rsidP="004A0C14">
            <w:pPr>
              <w:jc w:val="center"/>
              <w:rPr>
                <w:rFonts w:ascii="Arial" w:eastAsia="Times New Roman" w:hAnsi="Arial" w:cs="Arial"/>
                <w:color w:val="000000"/>
                <w:sz w:val="14"/>
                <w:szCs w:val="14"/>
                <w:lang w:eastAsia="es-GT"/>
              </w:rPr>
            </w:pPr>
            <w:r w:rsidRPr="004A0C14">
              <w:rPr>
                <w:rFonts w:ascii="Arial" w:eastAsia="Times New Roman" w:hAnsi="Arial" w:cs="Arial"/>
                <w:color w:val="000000"/>
                <w:sz w:val="14"/>
                <w:szCs w:val="14"/>
                <w:lang w:eastAsia="es-GT"/>
              </w:rPr>
              <w:t xml:space="preserve">PROGRAMA/ACTIVIDAD </w:t>
            </w:r>
          </w:p>
        </w:tc>
        <w:tc>
          <w:tcPr>
            <w:tcW w:w="752" w:type="pct"/>
            <w:vAlign w:val="center"/>
            <w:hideMark/>
          </w:tcPr>
          <w:p w14:paraId="68FB7289" w14:textId="77777777" w:rsidR="004A0C14" w:rsidRPr="004A0C14" w:rsidRDefault="004A0C14" w:rsidP="004A0C14">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4A0C14">
              <w:rPr>
                <w:rFonts w:ascii="Arial" w:eastAsia="Times New Roman" w:hAnsi="Arial" w:cs="Arial"/>
                <w:color w:val="000000"/>
                <w:sz w:val="14"/>
                <w:szCs w:val="14"/>
                <w:lang w:eastAsia="es-GT"/>
              </w:rPr>
              <w:t xml:space="preserve">ASIGNADO </w:t>
            </w:r>
          </w:p>
        </w:tc>
        <w:tc>
          <w:tcPr>
            <w:tcW w:w="752" w:type="pct"/>
            <w:noWrap/>
            <w:vAlign w:val="center"/>
            <w:hideMark/>
          </w:tcPr>
          <w:p w14:paraId="1165D175" w14:textId="77777777" w:rsidR="004A0C14" w:rsidRPr="004A0C14" w:rsidRDefault="004A0C14" w:rsidP="004A0C14">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4A0C14">
              <w:rPr>
                <w:rFonts w:ascii="Arial" w:eastAsia="Times New Roman" w:hAnsi="Arial" w:cs="Arial"/>
                <w:color w:val="000000"/>
                <w:sz w:val="14"/>
                <w:szCs w:val="14"/>
                <w:lang w:eastAsia="es-GT"/>
              </w:rPr>
              <w:t>VIGENTE</w:t>
            </w:r>
          </w:p>
        </w:tc>
        <w:tc>
          <w:tcPr>
            <w:tcW w:w="542" w:type="pct"/>
            <w:vAlign w:val="center"/>
            <w:hideMark/>
          </w:tcPr>
          <w:p w14:paraId="0A212743" w14:textId="77777777" w:rsidR="004A0C14" w:rsidRPr="004A0C14" w:rsidRDefault="004A0C14" w:rsidP="004A0C14">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4A0C14">
              <w:rPr>
                <w:rFonts w:ascii="Arial" w:eastAsia="Times New Roman" w:hAnsi="Arial" w:cs="Arial"/>
                <w:color w:val="000000"/>
                <w:sz w:val="14"/>
                <w:szCs w:val="14"/>
                <w:lang w:eastAsia="es-GT"/>
              </w:rPr>
              <w:t>% SOBREL EL TOTAL VIGENTE</w:t>
            </w:r>
          </w:p>
        </w:tc>
        <w:tc>
          <w:tcPr>
            <w:tcW w:w="686" w:type="pct"/>
            <w:vAlign w:val="center"/>
            <w:hideMark/>
          </w:tcPr>
          <w:p w14:paraId="34EBD9D5" w14:textId="77777777" w:rsidR="004A0C14" w:rsidRPr="004A0C14" w:rsidRDefault="004A0C14" w:rsidP="004A0C14">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4A0C14">
              <w:rPr>
                <w:rFonts w:ascii="Arial" w:eastAsia="Times New Roman" w:hAnsi="Arial" w:cs="Arial"/>
                <w:color w:val="000000"/>
                <w:sz w:val="14"/>
                <w:szCs w:val="14"/>
                <w:lang w:eastAsia="es-GT"/>
              </w:rPr>
              <w:t>DEVENGADO</w:t>
            </w:r>
          </w:p>
        </w:tc>
        <w:tc>
          <w:tcPr>
            <w:tcW w:w="752" w:type="pct"/>
            <w:vAlign w:val="center"/>
            <w:hideMark/>
          </w:tcPr>
          <w:p w14:paraId="57108576" w14:textId="77777777" w:rsidR="004A0C14" w:rsidRPr="004A0C14" w:rsidRDefault="004A0C14" w:rsidP="004A0C14">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4A0C14">
              <w:rPr>
                <w:rFonts w:ascii="Arial" w:eastAsia="Times New Roman" w:hAnsi="Arial" w:cs="Arial"/>
                <w:color w:val="000000"/>
                <w:sz w:val="14"/>
                <w:szCs w:val="14"/>
                <w:lang w:eastAsia="es-GT"/>
              </w:rPr>
              <w:t>SALDO POR DEVENGAR</w:t>
            </w:r>
          </w:p>
        </w:tc>
        <w:tc>
          <w:tcPr>
            <w:tcW w:w="449" w:type="pct"/>
            <w:noWrap/>
            <w:vAlign w:val="center"/>
            <w:hideMark/>
          </w:tcPr>
          <w:p w14:paraId="2FDCEBD7" w14:textId="77777777" w:rsidR="004A0C14" w:rsidRPr="004A0C14" w:rsidRDefault="004A0C14" w:rsidP="004A0C14">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4A0C14">
              <w:rPr>
                <w:rFonts w:ascii="Arial" w:eastAsia="Times New Roman" w:hAnsi="Arial" w:cs="Arial"/>
                <w:color w:val="000000"/>
                <w:sz w:val="14"/>
                <w:szCs w:val="14"/>
                <w:lang w:eastAsia="es-GT"/>
              </w:rPr>
              <w:t>% EJEC</w:t>
            </w:r>
          </w:p>
        </w:tc>
      </w:tr>
      <w:tr w:rsidR="004A0C14" w:rsidRPr="004A0C14" w14:paraId="038C24D9" w14:textId="77777777" w:rsidTr="004A0C14">
        <w:trPr>
          <w:cnfStyle w:val="000000100000" w:firstRow="0" w:lastRow="0" w:firstColumn="0" w:lastColumn="0" w:oddVBand="0" w:evenVBand="0" w:oddHBand="1" w:evenHBand="0" w:firstRowFirstColumn="0" w:firstRowLastColumn="0" w:lastRowFirstColumn="0" w:lastRowLastColumn="0"/>
          <w:trHeight w:val="282"/>
        </w:trPr>
        <w:tc>
          <w:tcPr>
            <w:cnfStyle w:val="001000000000" w:firstRow="0" w:lastRow="0" w:firstColumn="1" w:lastColumn="0" w:oddVBand="0" w:evenVBand="0" w:oddHBand="0" w:evenHBand="0" w:firstRowFirstColumn="0" w:firstRowLastColumn="0" w:lastRowFirstColumn="0" w:lastRowLastColumn="0"/>
            <w:tcW w:w="1066" w:type="pct"/>
            <w:hideMark/>
          </w:tcPr>
          <w:p w14:paraId="2C913687" w14:textId="77777777" w:rsidR="004A0C14" w:rsidRPr="004A0C14" w:rsidRDefault="004A0C14" w:rsidP="004A0C14">
            <w:pPr>
              <w:jc w:val="center"/>
              <w:rPr>
                <w:rFonts w:ascii="Arial" w:eastAsia="Times New Roman" w:hAnsi="Arial" w:cs="Arial"/>
                <w:color w:val="000000"/>
                <w:sz w:val="14"/>
                <w:szCs w:val="14"/>
                <w:lang w:eastAsia="es-GT"/>
              </w:rPr>
            </w:pPr>
            <w:r w:rsidRPr="004A0C14">
              <w:rPr>
                <w:rFonts w:ascii="Arial" w:eastAsia="Times New Roman" w:hAnsi="Arial" w:cs="Arial"/>
                <w:color w:val="000000"/>
                <w:sz w:val="14"/>
                <w:szCs w:val="14"/>
                <w:lang w:eastAsia="es-GT"/>
              </w:rPr>
              <w:t xml:space="preserve">TOTAL </w:t>
            </w:r>
          </w:p>
        </w:tc>
        <w:tc>
          <w:tcPr>
            <w:tcW w:w="752" w:type="pct"/>
            <w:vAlign w:val="center"/>
            <w:hideMark/>
          </w:tcPr>
          <w:p w14:paraId="59E5B534" w14:textId="77777777" w:rsidR="004A0C14" w:rsidRPr="004A0C14" w:rsidRDefault="004A0C14" w:rsidP="004A0C14">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4A0C14">
              <w:rPr>
                <w:rFonts w:ascii="Arial" w:eastAsia="Times New Roman" w:hAnsi="Arial" w:cs="Arial"/>
                <w:b/>
                <w:bCs/>
                <w:color w:val="000000"/>
                <w:sz w:val="14"/>
                <w:szCs w:val="14"/>
                <w:lang w:eastAsia="es-GT"/>
              </w:rPr>
              <w:t>2,592,102,000.00</w:t>
            </w:r>
          </w:p>
        </w:tc>
        <w:tc>
          <w:tcPr>
            <w:tcW w:w="752" w:type="pct"/>
            <w:vAlign w:val="center"/>
            <w:hideMark/>
          </w:tcPr>
          <w:p w14:paraId="5C6575C3" w14:textId="77777777" w:rsidR="004A0C14" w:rsidRPr="004A0C14" w:rsidRDefault="004A0C14" w:rsidP="004A0C14">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4A0C14">
              <w:rPr>
                <w:rFonts w:ascii="Arial" w:eastAsia="Times New Roman" w:hAnsi="Arial" w:cs="Arial"/>
                <w:b/>
                <w:bCs/>
                <w:color w:val="000000"/>
                <w:sz w:val="14"/>
                <w:szCs w:val="14"/>
                <w:lang w:eastAsia="es-GT"/>
              </w:rPr>
              <w:t>2,199,102,000.00</w:t>
            </w:r>
          </w:p>
        </w:tc>
        <w:tc>
          <w:tcPr>
            <w:tcW w:w="542" w:type="pct"/>
            <w:vAlign w:val="center"/>
            <w:hideMark/>
          </w:tcPr>
          <w:p w14:paraId="3B63ACEE" w14:textId="77777777" w:rsidR="004A0C14" w:rsidRPr="004A0C14" w:rsidRDefault="004A0C14" w:rsidP="004A0C14">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4A0C14">
              <w:rPr>
                <w:rFonts w:ascii="Arial" w:eastAsia="Times New Roman" w:hAnsi="Arial" w:cs="Arial"/>
                <w:b/>
                <w:bCs/>
                <w:color w:val="000000"/>
                <w:sz w:val="14"/>
                <w:szCs w:val="14"/>
                <w:lang w:eastAsia="es-GT"/>
              </w:rPr>
              <w:t>100.00</w:t>
            </w:r>
          </w:p>
        </w:tc>
        <w:tc>
          <w:tcPr>
            <w:tcW w:w="686" w:type="pct"/>
            <w:vAlign w:val="center"/>
            <w:hideMark/>
          </w:tcPr>
          <w:p w14:paraId="79EE004C" w14:textId="77777777" w:rsidR="004A0C14" w:rsidRPr="004A0C14" w:rsidRDefault="004A0C14" w:rsidP="004A0C14">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4A0C14">
              <w:rPr>
                <w:rFonts w:ascii="Arial" w:eastAsia="Times New Roman" w:hAnsi="Arial" w:cs="Arial"/>
                <w:b/>
                <w:bCs/>
                <w:color w:val="000000"/>
                <w:sz w:val="14"/>
                <w:szCs w:val="14"/>
                <w:lang w:eastAsia="es-GT"/>
              </w:rPr>
              <w:t>663,632,214.47</w:t>
            </w:r>
          </w:p>
        </w:tc>
        <w:tc>
          <w:tcPr>
            <w:tcW w:w="752" w:type="pct"/>
            <w:vAlign w:val="center"/>
            <w:hideMark/>
          </w:tcPr>
          <w:p w14:paraId="3A8E5BA5" w14:textId="77777777" w:rsidR="004A0C14" w:rsidRPr="004A0C14" w:rsidRDefault="004A0C14" w:rsidP="004A0C14">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4A0C14">
              <w:rPr>
                <w:rFonts w:ascii="Arial" w:eastAsia="Times New Roman" w:hAnsi="Arial" w:cs="Arial"/>
                <w:b/>
                <w:bCs/>
                <w:color w:val="000000"/>
                <w:sz w:val="14"/>
                <w:szCs w:val="14"/>
                <w:lang w:eastAsia="es-GT"/>
              </w:rPr>
              <w:t>1,535,469,785.53</w:t>
            </w:r>
          </w:p>
        </w:tc>
        <w:tc>
          <w:tcPr>
            <w:tcW w:w="449" w:type="pct"/>
            <w:vAlign w:val="center"/>
            <w:hideMark/>
          </w:tcPr>
          <w:p w14:paraId="025EA27C" w14:textId="77777777" w:rsidR="004A0C14" w:rsidRPr="004A0C14" w:rsidRDefault="004A0C14" w:rsidP="004A0C14">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4A0C14">
              <w:rPr>
                <w:rFonts w:ascii="Arial" w:eastAsia="Times New Roman" w:hAnsi="Arial" w:cs="Arial"/>
                <w:b/>
                <w:bCs/>
                <w:color w:val="000000"/>
                <w:sz w:val="14"/>
                <w:szCs w:val="14"/>
                <w:lang w:eastAsia="es-GT"/>
              </w:rPr>
              <w:t>30.18</w:t>
            </w:r>
          </w:p>
        </w:tc>
      </w:tr>
      <w:tr w:rsidR="004A0C14" w:rsidRPr="004A0C14" w14:paraId="0B0080E2" w14:textId="77777777" w:rsidTr="004A0C14">
        <w:trPr>
          <w:trHeight w:val="282"/>
        </w:trPr>
        <w:tc>
          <w:tcPr>
            <w:cnfStyle w:val="001000000000" w:firstRow="0" w:lastRow="0" w:firstColumn="1" w:lastColumn="0" w:oddVBand="0" w:evenVBand="0" w:oddHBand="0" w:evenHBand="0" w:firstRowFirstColumn="0" w:firstRowLastColumn="0" w:lastRowFirstColumn="0" w:lastRowLastColumn="0"/>
            <w:tcW w:w="1066" w:type="pct"/>
            <w:hideMark/>
          </w:tcPr>
          <w:p w14:paraId="326E5C59" w14:textId="77777777" w:rsidR="004A0C14" w:rsidRPr="004A0C14" w:rsidRDefault="004A0C14" w:rsidP="004A0C14">
            <w:pPr>
              <w:rPr>
                <w:rFonts w:ascii="Arial" w:eastAsia="Times New Roman" w:hAnsi="Arial" w:cs="Arial"/>
                <w:color w:val="000000"/>
                <w:sz w:val="14"/>
                <w:szCs w:val="14"/>
                <w:lang w:eastAsia="es-GT"/>
              </w:rPr>
            </w:pPr>
            <w:r w:rsidRPr="004A0C14">
              <w:rPr>
                <w:rFonts w:ascii="Arial" w:eastAsia="Times New Roman" w:hAnsi="Arial" w:cs="Arial"/>
                <w:color w:val="000000"/>
                <w:sz w:val="14"/>
                <w:szCs w:val="14"/>
                <w:lang w:eastAsia="es-GT"/>
              </w:rPr>
              <w:t>ACTIVIDADES CENTRALES</w:t>
            </w:r>
          </w:p>
        </w:tc>
        <w:tc>
          <w:tcPr>
            <w:tcW w:w="752" w:type="pct"/>
            <w:vAlign w:val="center"/>
            <w:hideMark/>
          </w:tcPr>
          <w:p w14:paraId="4ED97FB0" w14:textId="77777777" w:rsidR="004A0C14" w:rsidRPr="004A0C14" w:rsidRDefault="004A0C14" w:rsidP="004A0C14">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4A0C14">
              <w:rPr>
                <w:rFonts w:ascii="Arial" w:eastAsia="Times New Roman" w:hAnsi="Arial" w:cs="Arial"/>
                <w:b/>
                <w:bCs/>
                <w:color w:val="000000"/>
                <w:sz w:val="14"/>
                <w:szCs w:val="14"/>
                <w:lang w:eastAsia="es-GT"/>
              </w:rPr>
              <w:t>288,647,129.00</w:t>
            </w:r>
          </w:p>
        </w:tc>
        <w:tc>
          <w:tcPr>
            <w:tcW w:w="752" w:type="pct"/>
            <w:vAlign w:val="center"/>
            <w:hideMark/>
          </w:tcPr>
          <w:p w14:paraId="09046AD4" w14:textId="77777777" w:rsidR="004A0C14" w:rsidRPr="004A0C14" w:rsidRDefault="004A0C14" w:rsidP="004A0C14">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4A0C14">
              <w:rPr>
                <w:rFonts w:ascii="Arial" w:eastAsia="Times New Roman" w:hAnsi="Arial" w:cs="Arial"/>
                <w:b/>
                <w:bCs/>
                <w:color w:val="000000"/>
                <w:sz w:val="14"/>
                <w:szCs w:val="14"/>
                <w:lang w:eastAsia="es-GT"/>
              </w:rPr>
              <w:t>266,787,452.00</w:t>
            </w:r>
          </w:p>
        </w:tc>
        <w:tc>
          <w:tcPr>
            <w:tcW w:w="542" w:type="pct"/>
            <w:vAlign w:val="center"/>
            <w:hideMark/>
          </w:tcPr>
          <w:p w14:paraId="098307C2" w14:textId="77777777" w:rsidR="004A0C14" w:rsidRPr="004A0C14" w:rsidRDefault="004A0C14" w:rsidP="004A0C14">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4A0C14">
              <w:rPr>
                <w:rFonts w:ascii="Arial" w:eastAsia="Times New Roman" w:hAnsi="Arial" w:cs="Arial"/>
                <w:b/>
                <w:bCs/>
                <w:color w:val="000000"/>
                <w:sz w:val="14"/>
                <w:szCs w:val="14"/>
                <w:lang w:eastAsia="es-GT"/>
              </w:rPr>
              <w:t>12.13</w:t>
            </w:r>
          </w:p>
        </w:tc>
        <w:tc>
          <w:tcPr>
            <w:tcW w:w="686" w:type="pct"/>
            <w:vAlign w:val="center"/>
            <w:hideMark/>
          </w:tcPr>
          <w:p w14:paraId="02CD4E8F" w14:textId="77777777" w:rsidR="004A0C14" w:rsidRPr="004A0C14" w:rsidRDefault="004A0C14" w:rsidP="004A0C14">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4A0C14">
              <w:rPr>
                <w:rFonts w:ascii="Arial" w:eastAsia="Times New Roman" w:hAnsi="Arial" w:cs="Arial"/>
                <w:b/>
                <w:bCs/>
                <w:color w:val="000000"/>
                <w:sz w:val="14"/>
                <w:szCs w:val="14"/>
                <w:lang w:eastAsia="es-GT"/>
              </w:rPr>
              <w:t>88,778,003.62</w:t>
            </w:r>
          </w:p>
        </w:tc>
        <w:tc>
          <w:tcPr>
            <w:tcW w:w="752" w:type="pct"/>
            <w:vAlign w:val="center"/>
            <w:hideMark/>
          </w:tcPr>
          <w:p w14:paraId="194B7674" w14:textId="77777777" w:rsidR="004A0C14" w:rsidRPr="004A0C14" w:rsidRDefault="004A0C14" w:rsidP="004A0C14">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4A0C14">
              <w:rPr>
                <w:rFonts w:ascii="Arial" w:eastAsia="Times New Roman" w:hAnsi="Arial" w:cs="Arial"/>
                <w:b/>
                <w:bCs/>
                <w:color w:val="000000"/>
                <w:sz w:val="14"/>
                <w:szCs w:val="14"/>
                <w:lang w:eastAsia="es-GT"/>
              </w:rPr>
              <w:t>178,009,448.38</w:t>
            </w:r>
          </w:p>
        </w:tc>
        <w:tc>
          <w:tcPr>
            <w:tcW w:w="449" w:type="pct"/>
            <w:vAlign w:val="center"/>
            <w:hideMark/>
          </w:tcPr>
          <w:p w14:paraId="7F0C03F3" w14:textId="77777777" w:rsidR="004A0C14" w:rsidRPr="004A0C14" w:rsidRDefault="004A0C14" w:rsidP="004A0C14">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4A0C14">
              <w:rPr>
                <w:rFonts w:ascii="Arial" w:eastAsia="Times New Roman" w:hAnsi="Arial" w:cs="Arial"/>
                <w:b/>
                <w:bCs/>
                <w:color w:val="000000"/>
                <w:sz w:val="14"/>
                <w:szCs w:val="14"/>
                <w:lang w:eastAsia="es-GT"/>
              </w:rPr>
              <w:t>33.28</w:t>
            </w:r>
          </w:p>
        </w:tc>
      </w:tr>
      <w:tr w:rsidR="004A0C14" w:rsidRPr="004A0C14" w14:paraId="378D3910" w14:textId="77777777" w:rsidTr="004A0C14">
        <w:trPr>
          <w:cnfStyle w:val="000000100000" w:firstRow="0" w:lastRow="0" w:firstColumn="0" w:lastColumn="0" w:oddVBand="0" w:evenVBand="0" w:oddHBand="1" w:evenHBand="0" w:firstRowFirstColumn="0" w:firstRowLastColumn="0" w:lastRowFirstColumn="0" w:lastRowLastColumn="0"/>
          <w:trHeight w:val="282"/>
        </w:trPr>
        <w:tc>
          <w:tcPr>
            <w:cnfStyle w:val="001000000000" w:firstRow="0" w:lastRow="0" w:firstColumn="1" w:lastColumn="0" w:oddVBand="0" w:evenVBand="0" w:oddHBand="0" w:evenHBand="0" w:firstRowFirstColumn="0" w:firstRowLastColumn="0" w:lastRowFirstColumn="0" w:lastRowLastColumn="0"/>
            <w:tcW w:w="1066" w:type="pct"/>
            <w:hideMark/>
          </w:tcPr>
          <w:p w14:paraId="2D5D1E77" w14:textId="77777777" w:rsidR="004A0C14" w:rsidRPr="004A0C14" w:rsidRDefault="004A0C14" w:rsidP="004A0C14">
            <w:pPr>
              <w:rPr>
                <w:rFonts w:ascii="Arial" w:eastAsia="Times New Roman" w:hAnsi="Arial" w:cs="Arial"/>
                <w:b w:val="0"/>
                <w:bCs w:val="0"/>
                <w:color w:val="000000"/>
                <w:sz w:val="14"/>
                <w:szCs w:val="14"/>
                <w:lang w:eastAsia="es-GT"/>
              </w:rPr>
            </w:pPr>
            <w:r w:rsidRPr="004A0C14">
              <w:rPr>
                <w:rFonts w:ascii="Arial" w:eastAsia="Times New Roman" w:hAnsi="Arial" w:cs="Arial"/>
                <w:b w:val="0"/>
                <w:bCs w:val="0"/>
                <w:color w:val="000000"/>
                <w:sz w:val="14"/>
                <w:szCs w:val="14"/>
                <w:lang w:eastAsia="es-GT"/>
              </w:rPr>
              <w:t>DIRECCIÓN Y COORDINACIÓN SUPERIOR</w:t>
            </w:r>
          </w:p>
        </w:tc>
        <w:tc>
          <w:tcPr>
            <w:tcW w:w="752" w:type="pct"/>
            <w:noWrap/>
            <w:vAlign w:val="center"/>
            <w:hideMark/>
          </w:tcPr>
          <w:p w14:paraId="68669631" w14:textId="77777777" w:rsidR="004A0C14" w:rsidRPr="004A0C14" w:rsidRDefault="004A0C14" w:rsidP="004A0C14">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4A0C14">
              <w:rPr>
                <w:rFonts w:ascii="Arial" w:eastAsia="Times New Roman" w:hAnsi="Arial" w:cs="Arial"/>
                <w:color w:val="000000"/>
                <w:sz w:val="14"/>
                <w:szCs w:val="14"/>
                <w:lang w:eastAsia="es-GT"/>
              </w:rPr>
              <w:t>27,760,508.00</w:t>
            </w:r>
          </w:p>
        </w:tc>
        <w:tc>
          <w:tcPr>
            <w:tcW w:w="752" w:type="pct"/>
            <w:noWrap/>
            <w:vAlign w:val="center"/>
            <w:hideMark/>
          </w:tcPr>
          <w:p w14:paraId="429CC345" w14:textId="77777777" w:rsidR="004A0C14" w:rsidRPr="004A0C14" w:rsidRDefault="004A0C14" w:rsidP="004A0C14">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4A0C14">
              <w:rPr>
                <w:rFonts w:ascii="Arial" w:eastAsia="Times New Roman" w:hAnsi="Arial" w:cs="Arial"/>
                <w:color w:val="000000"/>
                <w:sz w:val="14"/>
                <w:szCs w:val="14"/>
                <w:lang w:eastAsia="es-GT"/>
              </w:rPr>
              <w:t>27,760,508.00</w:t>
            </w:r>
          </w:p>
        </w:tc>
        <w:tc>
          <w:tcPr>
            <w:tcW w:w="542" w:type="pct"/>
            <w:noWrap/>
            <w:vAlign w:val="center"/>
            <w:hideMark/>
          </w:tcPr>
          <w:p w14:paraId="12FC165F" w14:textId="77777777" w:rsidR="004A0C14" w:rsidRPr="004A0C14" w:rsidRDefault="004A0C14" w:rsidP="004A0C14">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4A0C14">
              <w:rPr>
                <w:rFonts w:ascii="Arial" w:eastAsia="Times New Roman" w:hAnsi="Arial" w:cs="Arial"/>
                <w:color w:val="000000"/>
                <w:sz w:val="14"/>
                <w:szCs w:val="14"/>
                <w:lang w:eastAsia="es-GT"/>
              </w:rPr>
              <w:t>1.26</w:t>
            </w:r>
          </w:p>
        </w:tc>
        <w:tc>
          <w:tcPr>
            <w:tcW w:w="686" w:type="pct"/>
            <w:noWrap/>
            <w:vAlign w:val="center"/>
            <w:hideMark/>
          </w:tcPr>
          <w:p w14:paraId="6BF2E7FE" w14:textId="77777777" w:rsidR="004A0C14" w:rsidRPr="004A0C14" w:rsidRDefault="004A0C14" w:rsidP="004A0C14">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4A0C14">
              <w:rPr>
                <w:rFonts w:ascii="Arial" w:eastAsia="Times New Roman" w:hAnsi="Arial" w:cs="Arial"/>
                <w:color w:val="000000"/>
                <w:sz w:val="14"/>
                <w:szCs w:val="14"/>
                <w:lang w:eastAsia="es-GT"/>
              </w:rPr>
              <w:t>7,941,632.95</w:t>
            </w:r>
          </w:p>
        </w:tc>
        <w:tc>
          <w:tcPr>
            <w:tcW w:w="752" w:type="pct"/>
            <w:noWrap/>
            <w:vAlign w:val="center"/>
            <w:hideMark/>
          </w:tcPr>
          <w:p w14:paraId="60BADEED" w14:textId="77777777" w:rsidR="004A0C14" w:rsidRPr="004A0C14" w:rsidRDefault="004A0C14" w:rsidP="004A0C14">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4A0C14">
              <w:rPr>
                <w:rFonts w:ascii="Arial" w:eastAsia="Times New Roman" w:hAnsi="Arial" w:cs="Arial"/>
                <w:color w:val="000000"/>
                <w:sz w:val="14"/>
                <w:szCs w:val="14"/>
                <w:lang w:eastAsia="es-GT"/>
              </w:rPr>
              <w:t>19,818,875.05</w:t>
            </w:r>
          </w:p>
        </w:tc>
        <w:tc>
          <w:tcPr>
            <w:tcW w:w="449" w:type="pct"/>
            <w:noWrap/>
            <w:vAlign w:val="center"/>
            <w:hideMark/>
          </w:tcPr>
          <w:p w14:paraId="7C071A69" w14:textId="77777777" w:rsidR="004A0C14" w:rsidRPr="004A0C14" w:rsidRDefault="004A0C14" w:rsidP="004A0C14">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4A0C14">
              <w:rPr>
                <w:rFonts w:ascii="Arial" w:eastAsia="Times New Roman" w:hAnsi="Arial" w:cs="Arial"/>
                <w:color w:val="000000"/>
                <w:sz w:val="14"/>
                <w:szCs w:val="14"/>
                <w:lang w:eastAsia="es-GT"/>
              </w:rPr>
              <w:t>28.61</w:t>
            </w:r>
          </w:p>
        </w:tc>
      </w:tr>
      <w:tr w:rsidR="004A0C14" w:rsidRPr="004A0C14" w14:paraId="12E4B956" w14:textId="77777777" w:rsidTr="004A0C14">
        <w:trPr>
          <w:trHeight w:val="282"/>
        </w:trPr>
        <w:tc>
          <w:tcPr>
            <w:cnfStyle w:val="001000000000" w:firstRow="0" w:lastRow="0" w:firstColumn="1" w:lastColumn="0" w:oddVBand="0" w:evenVBand="0" w:oddHBand="0" w:evenHBand="0" w:firstRowFirstColumn="0" w:firstRowLastColumn="0" w:lastRowFirstColumn="0" w:lastRowLastColumn="0"/>
            <w:tcW w:w="1066" w:type="pct"/>
            <w:hideMark/>
          </w:tcPr>
          <w:p w14:paraId="3FD2EBA9" w14:textId="77777777" w:rsidR="004A0C14" w:rsidRPr="004A0C14" w:rsidRDefault="004A0C14" w:rsidP="004A0C14">
            <w:pPr>
              <w:rPr>
                <w:rFonts w:ascii="Arial" w:eastAsia="Times New Roman" w:hAnsi="Arial" w:cs="Arial"/>
                <w:b w:val="0"/>
                <w:bCs w:val="0"/>
                <w:color w:val="000000"/>
                <w:sz w:val="14"/>
                <w:szCs w:val="14"/>
                <w:lang w:eastAsia="es-GT"/>
              </w:rPr>
            </w:pPr>
            <w:r w:rsidRPr="004A0C14">
              <w:rPr>
                <w:rFonts w:ascii="Arial" w:eastAsia="Times New Roman" w:hAnsi="Arial" w:cs="Arial"/>
                <w:b w:val="0"/>
                <w:bCs w:val="0"/>
                <w:color w:val="000000"/>
                <w:sz w:val="14"/>
                <w:szCs w:val="14"/>
                <w:lang w:eastAsia="es-GT"/>
              </w:rPr>
              <w:t>SERVICIOS DE GESTIÓN ADMINISTRATIVA</w:t>
            </w:r>
          </w:p>
        </w:tc>
        <w:tc>
          <w:tcPr>
            <w:tcW w:w="752" w:type="pct"/>
            <w:noWrap/>
            <w:vAlign w:val="center"/>
            <w:hideMark/>
          </w:tcPr>
          <w:p w14:paraId="19A78BDD" w14:textId="77777777" w:rsidR="004A0C14" w:rsidRPr="004A0C14" w:rsidRDefault="004A0C14" w:rsidP="004A0C14">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4A0C14">
              <w:rPr>
                <w:rFonts w:ascii="Arial" w:eastAsia="Times New Roman" w:hAnsi="Arial" w:cs="Arial"/>
                <w:color w:val="000000"/>
                <w:sz w:val="14"/>
                <w:szCs w:val="14"/>
                <w:lang w:eastAsia="es-GT"/>
              </w:rPr>
              <w:t>19,673,633.00</w:t>
            </w:r>
          </w:p>
        </w:tc>
        <w:tc>
          <w:tcPr>
            <w:tcW w:w="752" w:type="pct"/>
            <w:noWrap/>
            <w:vAlign w:val="center"/>
            <w:hideMark/>
          </w:tcPr>
          <w:p w14:paraId="4BAD4C1D" w14:textId="77777777" w:rsidR="004A0C14" w:rsidRPr="004A0C14" w:rsidRDefault="004A0C14" w:rsidP="004A0C14">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4A0C14">
              <w:rPr>
                <w:rFonts w:ascii="Arial" w:eastAsia="Times New Roman" w:hAnsi="Arial" w:cs="Arial"/>
                <w:color w:val="000000"/>
                <w:sz w:val="14"/>
                <w:szCs w:val="14"/>
                <w:lang w:eastAsia="es-GT"/>
              </w:rPr>
              <w:t>21,329,633.00</w:t>
            </w:r>
          </w:p>
        </w:tc>
        <w:tc>
          <w:tcPr>
            <w:tcW w:w="542" w:type="pct"/>
            <w:noWrap/>
            <w:vAlign w:val="center"/>
            <w:hideMark/>
          </w:tcPr>
          <w:p w14:paraId="524DE287" w14:textId="77777777" w:rsidR="004A0C14" w:rsidRPr="004A0C14" w:rsidRDefault="004A0C14" w:rsidP="004A0C14">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4A0C14">
              <w:rPr>
                <w:rFonts w:ascii="Arial" w:eastAsia="Times New Roman" w:hAnsi="Arial" w:cs="Arial"/>
                <w:color w:val="000000"/>
                <w:sz w:val="14"/>
                <w:szCs w:val="14"/>
                <w:lang w:eastAsia="es-GT"/>
              </w:rPr>
              <w:t>0.97</w:t>
            </w:r>
          </w:p>
        </w:tc>
        <w:tc>
          <w:tcPr>
            <w:tcW w:w="686" w:type="pct"/>
            <w:noWrap/>
            <w:vAlign w:val="center"/>
            <w:hideMark/>
          </w:tcPr>
          <w:p w14:paraId="10F847C3" w14:textId="77777777" w:rsidR="004A0C14" w:rsidRPr="004A0C14" w:rsidRDefault="004A0C14" w:rsidP="004A0C14">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4A0C14">
              <w:rPr>
                <w:rFonts w:ascii="Arial" w:eastAsia="Times New Roman" w:hAnsi="Arial" w:cs="Arial"/>
                <w:color w:val="000000"/>
                <w:sz w:val="14"/>
                <w:szCs w:val="14"/>
                <w:lang w:eastAsia="es-GT"/>
              </w:rPr>
              <w:t>11,646,540.96</w:t>
            </w:r>
          </w:p>
        </w:tc>
        <w:tc>
          <w:tcPr>
            <w:tcW w:w="752" w:type="pct"/>
            <w:noWrap/>
            <w:vAlign w:val="center"/>
            <w:hideMark/>
          </w:tcPr>
          <w:p w14:paraId="1FE5BAD7" w14:textId="77777777" w:rsidR="004A0C14" w:rsidRPr="004A0C14" w:rsidRDefault="004A0C14" w:rsidP="004A0C14">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4A0C14">
              <w:rPr>
                <w:rFonts w:ascii="Arial" w:eastAsia="Times New Roman" w:hAnsi="Arial" w:cs="Arial"/>
                <w:color w:val="000000"/>
                <w:sz w:val="14"/>
                <w:szCs w:val="14"/>
                <w:lang w:eastAsia="es-GT"/>
              </w:rPr>
              <w:t>9,683,092.04</w:t>
            </w:r>
          </w:p>
        </w:tc>
        <w:tc>
          <w:tcPr>
            <w:tcW w:w="449" w:type="pct"/>
            <w:noWrap/>
            <w:vAlign w:val="center"/>
            <w:hideMark/>
          </w:tcPr>
          <w:p w14:paraId="4B3D8A05" w14:textId="77777777" w:rsidR="004A0C14" w:rsidRPr="004A0C14" w:rsidRDefault="004A0C14" w:rsidP="004A0C14">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4A0C14">
              <w:rPr>
                <w:rFonts w:ascii="Arial" w:eastAsia="Times New Roman" w:hAnsi="Arial" w:cs="Arial"/>
                <w:color w:val="000000"/>
                <w:sz w:val="14"/>
                <w:szCs w:val="14"/>
                <w:lang w:eastAsia="es-GT"/>
              </w:rPr>
              <w:t>54.60</w:t>
            </w:r>
          </w:p>
        </w:tc>
      </w:tr>
      <w:tr w:rsidR="004A0C14" w:rsidRPr="004A0C14" w14:paraId="07D01289" w14:textId="77777777" w:rsidTr="004A0C14">
        <w:trPr>
          <w:cnfStyle w:val="000000100000" w:firstRow="0" w:lastRow="0" w:firstColumn="0" w:lastColumn="0" w:oddVBand="0" w:evenVBand="0" w:oddHBand="1" w:evenHBand="0" w:firstRowFirstColumn="0" w:firstRowLastColumn="0" w:lastRowFirstColumn="0" w:lastRowLastColumn="0"/>
          <w:trHeight w:val="282"/>
        </w:trPr>
        <w:tc>
          <w:tcPr>
            <w:cnfStyle w:val="001000000000" w:firstRow="0" w:lastRow="0" w:firstColumn="1" w:lastColumn="0" w:oddVBand="0" w:evenVBand="0" w:oddHBand="0" w:evenHBand="0" w:firstRowFirstColumn="0" w:firstRowLastColumn="0" w:lastRowFirstColumn="0" w:lastRowLastColumn="0"/>
            <w:tcW w:w="1066" w:type="pct"/>
            <w:hideMark/>
          </w:tcPr>
          <w:p w14:paraId="6BA6D1B6" w14:textId="77777777" w:rsidR="004A0C14" w:rsidRPr="004A0C14" w:rsidRDefault="004A0C14" w:rsidP="004A0C14">
            <w:pPr>
              <w:rPr>
                <w:rFonts w:ascii="Arial" w:eastAsia="Times New Roman" w:hAnsi="Arial" w:cs="Arial"/>
                <w:b w:val="0"/>
                <w:bCs w:val="0"/>
                <w:color w:val="000000"/>
                <w:sz w:val="14"/>
                <w:szCs w:val="14"/>
                <w:lang w:eastAsia="es-GT"/>
              </w:rPr>
            </w:pPr>
            <w:r w:rsidRPr="004A0C14">
              <w:rPr>
                <w:rFonts w:ascii="Arial" w:eastAsia="Times New Roman" w:hAnsi="Arial" w:cs="Arial"/>
                <w:b w:val="0"/>
                <w:bCs w:val="0"/>
                <w:color w:val="000000"/>
                <w:sz w:val="14"/>
                <w:szCs w:val="14"/>
                <w:lang w:eastAsia="es-GT"/>
              </w:rPr>
              <w:t>SERVICIOS DE ADMINISTRACIÓN E INFORMÁTICA</w:t>
            </w:r>
          </w:p>
        </w:tc>
        <w:tc>
          <w:tcPr>
            <w:tcW w:w="752" w:type="pct"/>
            <w:noWrap/>
            <w:vAlign w:val="center"/>
            <w:hideMark/>
          </w:tcPr>
          <w:p w14:paraId="79C8192B" w14:textId="77777777" w:rsidR="004A0C14" w:rsidRPr="004A0C14" w:rsidRDefault="004A0C14" w:rsidP="004A0C14">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4A0C14">
              <w:rPr>
                <w:rFonts w:ascii="Arial" w:eastAsia="Times New Roman" w:hAnsi="Arial" w:cs="Arial"/>
                <w:color w:val="000000"/>
                <w:sz w:val="14"/>
                <w:szCs w:val="14"/>
                <w:lang w:eastAsia="es-GT"/>
              </w:rPr>
              <w:t>104,222,887.00</w:t>
            </w:r>
          </w:p>
        </w:tc>
        <w:tc>
          <w:tcPr>
            <w:tcW w:w="752" w:type="pct"/>
            <w:noWrap/>
            <w:vAlign w:val="center"/>
            <w:hideMark/>
          </w:tcPr>
          <w:p w14:paraId="0C7A6FC0" w14:textId="77777777" w:rsidR="004A0C14" w:rsidRPr="004A0C14" w:rsidRDefault="004A0C14" w:rsidP="004A0C14">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4A0C14">
              <w:rPr>
                <w:rFonts w:ascii="Arial" w:eastAsia="Times New Roman" w:hAnsi="Arial" w:cs="Arial"/>
                <w:color w:val="000000"/>
                <w:sz w:val="14"/>
                <w:szCs w:val="14"/>
                <w:lang w:eastAsia="es-GT"/>
              </w:rPr>
              <w:t>93,566,887.00</w:t>
            </w:r>
          </w:p>
        </w:tc>
        <w:tc>
          <w:tcPr>
            <w:tcW w:w="542" w:type="pct"/>
            <w:noWrap/>
            <w:vAlign w:val="center"/>
            <w:hideMark/>
          </w:tcPr>
          <w:p w14:paraId="501DC63B" w14:textId="77777777" w:rsidR="004A0C14" w:rsidRPr="004A0C14" w:rsidRDefault="004A0C14" w:rsidP="004A0C14">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4A0C14">
              <w:rPr>
                <w:rFonts w:ascii="Arial" w:eastAsia="Times New Roman" w:hAnsi="Arial" w:cs="Arial"/>
                <w:color w:val="000000"/>
                <w:sz w:val="14"/>
                <w:szCs w:val="14"/>
                <w:lang w:eastAsia="es-GT"/>
              </w:rPr>
              <w:t>4.25</w:t>
            </w:r>
          </w:p>
        </w:tc>
        <w:tc>
          <w:tcPr>
            <w:tcW w:w="686" w:type="pct"/>
            <w:noWrap/>
            <w:vAlign w:val="center"/>
            <w:hideMark/>
          </w:tcPr>
          <w:p w14:paraId="214AA917" w14:textId="77777777" w:rsidR="004A0C14" w:rsidRPr="004A0C14" w:rsidRDefault="004A0C14" w:rsidP="004A0C14">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4A0C14">
              <w:rPr>
                <w:rFonts w:ascii="Arial" w:eastAsia="Times New Roman" w:hAnsi="Arial" w:cs="Arial"/>
                <w:color w:val="000000"/>
                <w:sz w:val="14"/>
                <w:szCs w:val="14"/>
                <w:lang w:eastAsia="es-GT"/>
              </w:rPr>
              <w:t>39,067,128.49</w:t>
            </w:r>
          </w:p>
        </w:tc>
        <w:tc>
          <w:tcPr>
            <w:tcW w:w="752" w:type="pct"/>
            <w:noWrap/>
            <w:vAlign w:val="center"/>
            <w:hideMark/>
          </w:tcPr>
          <w:p w14:paraId="4845A129" w14:textId="77777777" w:rsidR="004A0C14" w:rsidRPr="004A0C14" w:rsidRDefault="004A0C14" w:rsidP="004A0C14">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4A0C14">
              <w:rPr>
                <w:rFonts w:ascii="Arial" w:eastAsia="Times New Roman" w:hAnsi="Arial" w:cs="Arial"/>
                <w:color w:val="000000"/>
                <w:sz w:val="14"/>
                <w:szCs w:val="14"/>
                <w:lang w:eastAsia="es-GT"/>
              </w:rPr>
              <w:t>54,499,758.51</w:t>
            </w:r>
          </w:p>
        </w:tc>
        <w:tc>
          <w:tcPr>
            <w:tcW w:w="449" w:type="pct"/>
            <w:noWrap/>
            <w:vAlign w:val="center"/>
            <w:hideMark/>
          </w:tcPr>
          <w:p w14:paraId="32447883" w14:textId="77777777" w:rsidR="004A0C14" w:rsidRPr="004A0C14" w:rsidRDefault="004A0C14" w:rsidP="004A0C14">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4A0C14">
              <w:rPr>
                <w:rFonts w:ascii="Arial" w:eastAsia="Times New Roman" w:hAnsi="Arial" w:cs="Arial"/>
                <w:color w:val="000000"/>
                <w:sz w:val="14"/>
                <w:szCs w:val="14"/>
                <w:lang w:eastAsia="es-GT"/>
              </w:rPr>
              <w:t>41.75</w:t>
            </w:r>
          </w:p>
        </w:tc>
      </w:tr>
      <w:tr w:rsidR="004A0C14" w:rsidRPr="004A0C14" w14:paraId="572F0707" w14:textId="77777777" w:rsidTr="004A0C14">
        <w:trPr>
          <w:trHeight w:val="282"/>
        </w:trPr>
        <w:tc>
          <w:tcPr>
            <w:cnfStyle w:val="001000000000" w:firstRow="0" w:lastRow="0" w:firstColumn="1" w:lastColumn="0" w:oddVBand="0" w:evenVBand="0" w:oddHBand="0" w:evenHBand="0" w:firstRowFirstColumn="0" w:firstRowLastColumn="0" w:lastRowFirstColumn="0" w:lastRowLastColumn="0"/>
            <w:tcW w:w="1066" w:type="pct"/>
            <w:hideMark/>
          </w:tcPr>
          <w:p w14:paraId="5463B62F" w14:textId="77777777" w:rsidR="004A0C14" w:rsidRPr="004A0C14" w:rsidRDefault="004A0C14" w:rsidP="004A0C14">
            <w:pPr>
              <w:rPr>
                <w:rFonts w:ascii="Arial" w:eastAsia="Times New Roman" w:hAnsi="Arial" w:cs="Arial"/>
                <w:b w:val="0"/>
                <w:bCs w:val="0"/>
                <w:color w:val="000000"/>
                <w:sz w:val="14"/>
                <w:szCs w:val="14"/>
                <w:lang w:eastAsia="es-GT"/>
              </w:rPr>
            </w:pPr>
            <w:r w:rsidRPr="004A0C14">
              <w:rPr>
                <w:rFonts w:ascii="Arial" w:eastAsia="Times New Roman" w:hAnsi="Arial" w:cs="Arial"/>
                <w:b w:val="0"/>
                <w:bCs w:val="0"/>
                <w:color w:val="000000"/>
                <w:sz w:val="14"/>
                <w:szCs w:val="14"/>
                <w:lang w:eastAsia="es-GT"/>
              </w:rPr>
              <w:t>SERVICIOS DE COORDINACIÓN DEPARTAMENTAL</w:t>
            </w:r>
          </w:p>
        </w:tc>
        <w:tc>
          <w:tcPr>
            <w:tcW w:w="752" w:type="pct"/>
            <w:noWrap/>
            <w:vAlign w:val="center"/>
            <w:hideMark/>
          </w:tcPr>
          <w:p w14:paraId="10510D8E" w14:textId="77777777" w:rsidR="004A0C14" w:rsidRPr="004A0C14" w:rsidRDefault="004A0C14" w:rsidP="004A0C14">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4A0C14">
              <w:rPr>
                <w:rFonts w:ascii="Arial" w:eastAsia="Times New Roman" w:hAnsi="Arial" w:cs="Arial"/>
                <w:color w:val="000000"/>
                <w:sz w:val="14"/>
                <w:szCs w:val="14"/>
                <w:lang w:eastAsia="es-GT"/>
              </w:rPr>
              <w:t>130,170,251.00</w:t>
            </w:r>
          </w:p>
        </w:tc>
        <w:tc>
          <w:tcPr>
            <w:tcW w:w="752" w:type="pct"/>
            <w:noWrap/>
            <w:vAlign w:val="center"/>
            <w:hideMark/>
          </w:tcPr>
          <w:p w14:paraId="1081CA52" w14:textId="77777777" w:rsidR="004A0C14" w:rsidRPr="004A0C14" w:rsidRDefault="004A0C14" w:rsidP="004A0C14">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4A0C14">
              <w:rPr>
                <w:rFonts w:ascii="Arial" w:eastAsia="Times New Roman" w:hAnsi="Arial" w:cs="Arial"/>
                <w:color w:val="000000"/>
                <w:sz w:val="14"/>
                <w:szCs w:val="14"/>
                <w:lang w:eastAsia="es-GT"/>
              </w:rPr>
              <w:t>117,310,574.00</w:t>
            </w:r>
          </w:p>
        </w:tc>
        <w:tc>
          <w:tcPr>
            <w:tcW w:w="542" w:type="pct"/>
            <w:noWrap/>
            <w:vAlign w:val="center"/>
            <w:hideMark/>
          </w:tcPr>
          <w:p w14:paraId="5E3B5513" w14:textId="77777777" w:rsidR="004A0C14" w:rsidRPr="004A0C14" w:rsidRDefault="004A0C14" w:rsidP="004A0C14">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4A0C14">
              <w:rPr>
                <w:rFonts w:ascii="Arial" w:eastAsia="Times New Roman" w:hAnsi="Arial" w:cs="Arial"/>
                <w:color w:val="000000"/>
                <w:sz w:val="14"/>
                <w:szCs w:val="14"/>
                <w:lang w:eastAsia="es-GT"/>
              </w:rPr>
              <w:t>5.33</w:t>
            </w:r>
          </w:p>
        </w:tc>
        <w:tc>
          <w:tcPr>
            <w:tcW w:w="686" w:type="pct"/>
            <w:noWrap/>
            <w:vAlign w:val="center"/>
            <w:hideMark/>
          </w:tcPr>
          <w:p w14:paraId="253B96F7" w14:textId="77777777" w:rsidR="004A0C14" w:rsidRPr="004A0C14" w:rsidRDefault="004A0C14" w:rsidP="004A0C14">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4A0C14">
              <w:rPr>
                <w:rFonts w:ascii="Arial" w:eastAsia="Times New Roman" w:hAnsi="Arial" w:cs="Arial"/>
                <w:color w:val="000000"/>
                <w:sz w:val="14"/>
                <w:szCs w:val="14"/>
                <w:lang w:eastAsia="es-GT"/>
              </w:rPr>
              <w:t>27,268,052.07</w:t>
            </w:r>
          </w:p>
        </w:tc>
        <w:tc>
          <w:tcPr>
            <w:tcW w:w="752" w:type="pct"/>
            <w:noWrap/>
            <w:vAlign w:val="center"/>
            <w:hideMark/>
          </w:tcPr>
          <w:p w14:paraId="7A1B4C22" w14:textId="77777777" w:rsidR="004A0C14" w:rsidRPr="004A0C14" w:rsidRDefault="004A0C14" w:rsidP="004A0C14">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4A0C14">
              <w:rPr>
                <w:rFonts w:ascii="Arial" w:eastAsia="Times New Roman" w:hAnsi="Arial" w:cs="Arial"/>
                <w:color w:val="000000"/>
                <w:sz w:val="14"/>
                <w:szCs w:val="14"/>
                <w:lang w:eastAsia="es-GT"/>
              </w:rPr>
              <w:t>90,042,521.93</w:t>
            </w:r>
          </w:p>
        </w:tc>
        <w:tc>
          <w:tcPr>
            <w:tcW w:w="449" w:type="pct"/>
            <w:noWrap/>
            <w:vAlign w:val="center"/>
            <w:hideMark/>
          </w:tcPr>
          <w:p w14:paraId="04449C5B" w14:textId="77777777" w:rsidR="004A0C14" w:rsidRPr="004A0C14" w:rsidRDefault="004A0C14" w:rsidP="004A0C14">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4A0C14">
              <w:rPr>
                <w:rFonts w:ascii="Arial" w:eastAsia="Times New Roman" w:hAnsi="Arial" w:cs="Arial"/>
                <w:color w:val="000000"/>
                <w:sz w:val="14"/>
                <w:szCs w:val="14"/>
                <w:lang w:eastAsia="es-GT"/>
              </w:rPr>
              <w:t>23.24</w:t>
            </w:r>
          </w:p>
        </w:tc>
      </w:tr>
      <w:tr w:rsidR="004A0C14" w:rsidRPr="004A0C14" w14:paraId="1B25D075" w14:textId="77777777" w:rsidTr="004A0C14">
        <w:trPr>
          <w:cnfStyle w:val="000000100000" w:firstRow="0" w:lastRow="0" w:firstColumn="0" w:lastColumn="0" w:oddVBand="0" w:evenVBand="0" w:oddHBand="1" w:evenHBand="0" w:firstRowFirstColumn="0" w:firstRowLastColumn="0" w:lastRowFirstColumn="0" w:lastRowLastColumn="0"/>
          <w:trHeight w:val="330"/>
        </w:trPr>
        <w:tc>
          <w:tcPr>
            <w:cnfStyle w:val="001000000000" w:firstRow="0" w:lastRow="0" w:firstColumn="1" w:lastColumn="0" w:oddVBand="0" w:evenVBand="0" w:oddHBand="0" w:evenHBand="0" w:firstRowFirstColumn="0" w:firstRowLastColumn="0" w:lastRowFirstColumn="0" w:lastRowLastColumn="0"/>
            <w:tcW w:w="1066" w:type="pct"/>
            <w:hideMark/>
          </w:tcPr>
          <w:p w14:paraId="422D8BAF" w14:textId="77777777" w:rsidR="004A0C14" w:rsidRPr="004A0C14" w:rsidRDefault="004A0C14" w:rsidP="004A0C14">
            <w:pPr>
              <w:rPr>
                <w:rFonts w:ascii="Arial" w:eastAsia="Times New Roman" w:hAnsi="Arial" w:cs="Arial"/>
                <w:b w:val="0"/>
                <w:bCs w:val="0"/>
                <w:color w:val="000000"/>
                <w:sz w:val="14"/>
                <w:szCs w:val="14"/>
                <w:lang w:eastAsia="es-GT"/>
              </w:rPr>
            </w:pPr>
            <w:r w:rsidRPr="004A0C14">
              <w:rPr>
                <w:rFonts w:ascii="Arial" w:eastAsia="Times New Roman" w:hAnsi="Arial" w:cs="Arial"/>
                <w:b w:val="0"/>
                <w:bCs w:val="0"/>
                <w:color w:val="000000"/>
                <w:sz w:val="14"/>
                <w:szCs w:val="14"/>
                <w:lang w:eastAsia="es-GT"/>
              </w:rPr>
              <w:t>SERVICIOS DE COOPERACIÓN, PROYECTOS Y FIDEICOMISOS</w:t>
            </w:r>
          </w:p>
        </w:tc>
        <w:tc>
          <w:tcPr>
            <w:tcW w:w="752" w:type="pct"/>
            <w:noWrap/>
            <w:vAlign w:val="center"/>
            <w:hideMark/>
          </w:tcPr>
          <w:p w14:paraId="685480E1" w14:textId="77777777" w:rsidR="004A0C14" w:rsidRPr="004A0C14" w:rsidRDefault="004A0C14" w:rsidP="004A0C14">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4A0C14">
              <w:rPr>
                <w:rFonts w:ascii="Arial" w:eastAsia="Times New Roman" w:hAnsi="Arial" w:cs="Arial"/>
                <w:color w:val="000000"/>
                <w:sz w:val="14"/>
                <w:szCs w:val="14"/>
                <w:lang w:eastAsia="es-GT"/>
              </w:rPr>
              <w:t>4,425,850.00</w:t>
            </w:r>
          </w:p>
        </w:tc>
        <w:tc>
          <w:tcPr>
            <w:tcW w:w="752" w:type="pct"/>
            <w:noWrap/>
            <w:vAlign w:val="center"/>
            <w:hideMark/>
          </w:tcPr>
          <w:p w14:paraId="0CE11C72" w14:textId="77777777" w:rsidR="004A0C14" w:rsidRPr="004A0C14" w:rsidRDefault="004A0C14" w:rsidP="004A0C14">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4A0C14">
              <w:rPr>
                <w:rFonts w:ascii="Arial" w:eastAsia="Times New Roman" w:hAnsi="Arial" w:cs="Arial"/>
                <w:color w:val="000000"/>
                <w:sz w:val="14"/>
                <w:szCs w:val="14"/>
                <w:lang w:eastAsia="es-GT"/>
              </w:rPr>
              <w:t>4,425,850.00</w:t>
            </w:r>
          </w:p>
        </w:tc>
        <w:tc>
          <w:tcPr>
            <w:tcW w:w="542" w:type="pct"/>
            <w:noWrap/>
            <w:vAlign w:val="center"/>
            <w:hideMark/>
          </w:tcPr>
          <w:p w14:paraId="330CF9B0" w14:textId="77777777" w:rsidR="004A0C14" w:rsidRPr="004A0C14" w:rsidRDefault="004A0C14" w:rsidP="004A0C14">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4A0C14">
              <w:rPr>
                <w:rFonts w:ascii="Arial" w:eastAsia="Times New Roman" w:hAnsi="Arial" w:cs="Arial"/>
                <w:color w:val="000000"/>
                <w:sz w:val="14"/>
                <w:szCs w:val="14"/>
                <w:lang w:eastAsia="es-GT"/>
              </w:rPr>
              <w:t>0.20</w:t>
            </w:r>
          </w:p>
        </w:tc>
        <w:tc>
          <w:tcPr>
            <w:tcW w:w="686" w:type="pct"/>
            <w:noWrap/>
            <w:vAlign w:val="center"/>
            <w:hideMark/>
          </w:tcPr>
          <w:p w14:paraId="13D3983A" w14:textId="77777777" w:rsidR="004A0C14" w:rsidRPr="004A0C14" w:rsidRDefault="004A0C14" w:rsidP="004A0C14">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4A0C14">
              <w:rPr>
                <w:rFonts w:ascii="Arial" w:eastAsia="Times New Roman" w:hAnsi="Arial" w:cs="Arial"/>
                <w:color w:val="000000"/>
                <w:sz w:val="14"/>
                <w:szCs w:val="14"/>
                <w:lang w:eastAsia="es-GT"/>
              </w:rPr>
              <w:t>2,233,826.57</w:t>
            </w:r>
          </w:p>
        </w:tc>
        <w:tc>
          <w:tcPr>
            <w:tcW w:w="752" w:type="pct"/>
            <w:noWrap/>
            <w:vAlign w:val="center"/>
            <w:hideMark/>
          </w:tcPr>
          <w:p w14:paraId="3783A0E5" w14:textId="77777777" w:rsidR="004A0C14" w:rsidRPr="004A0C14" w:rsidRDefault="004A0C14" w:rsidP="004A0C14">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4A0C14">
              <w:rPr>
                <w:rFonts w:ascii="Arial" w:eastAsia="Times New Roman" w:hAnsi="Arial" w:cs="Arial"/>
                <w:color w:val="000000"/>
                <w:sz w:val="14"/>
                <w:szCs w:val="14"/>
                <w:lang w:eastAsia="es-GT"/>
              </w:rPr>
              <w:t>2,192,023.43</w:t>
            </w:r>
          </w:p>
        </w:tc>
        <w:tc>
          <w:tcPr>
            <w:tcW w:w="449" w:type="pct"/>
            <w:noWrap/>
            <w:vAlign w:val="center"/>
            <w:hideMark/>
          </w:tcPr>
          <w:p w14:paraId="4FC03108" w14:textId="77777777" w:rsidR="004A0C14" w:rsidRPr="004A0C14" w:rsidRDefault="004A0C14" w:rsidP="004A0C14">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4A0C14">
              <w:rPr>
                <w:rFonts w:ascii="Arial" w:eastAsia="Times New Roman" w:hAnsi="Arial" w:cs="Arial"/>
                <w:color w:val="000000"/>
                <w:sz w:val="14"/>
                <w:szCs w:val="14"/>
                <w:lang w:eastAsia="es-GT"/>
              </w:rPr>
              <w:t>50.47</w:t>
            </w:r>
          </w:p>
        </w:tc>
      </w:tr>
      <w:tr w:rsidR="004A0C14" w:rsidRPr="004A0C14" w14:paraId="77F98E9D" w14:textId="77777777" w:rsidTr="004A0C14">
        <w:trPr>
          <w:trHeight w:val="330"/>
        </w:trPr>
        <w:tc>
          <w:tcPr>
            <w:cnfStyle w:val="001000000000" w:firstRow="0" w:lastRow="0" w:firstColumn="1" w:lastColumn="0" w:oddVBand="0" w:evenVBand="0" w:oddHBand="0" w:evenHBand="0" w:firstRowFirstColumn="0" w:firstRowLastColumn="0" w:lastRowFirstColumn="0" w:lastRowLastColumn="0"/>
            <w:tcW w:w="1066" w:type="pct"/>
            <w:hideMark/>
          </w:tcPr>
          <w:p w14:paraId="14BAD619" w14:textId="77777777" w:rsidR="004A0C14" w:rsidRPr="004A0C14" w:rsidRDefault="004A0C14" w:rsidP="004A0C14">
            <w:pPr>
              <w:rPr>
                <w:rFonts w:ascii="Arial" w:eastAsia="Times New Roman" w:hAnsi="Arial" w:cs="Arial"/>
                <w:b w:val="0"/>
                <w:bCs w:val="0"/>
                <w:color w:val="000000"/>
                <w:sz w:val="14"/>
                <w:szCs w:val="14"/>
                <w:lang w:eastAsia="es-GT"/>
              </w:rPr>
            </w:pPr>
            <w:r w:rsidRPr="004A0C14">
              <w:rPr>
                <w:rFonts w:ascii="Arial" w:eastAsia="Times New Roman" w:hAnsi="Arial" w:cs="Arial"/>
                <w:b w:val="0"/>
                <w:bCs w:val="0"/>
                <w:color w:val="000000"/>
                <w:sz w:val="14"/>
                <w:szCs w:val="14"/>
                <w:lang w:eastAsia="es-GT"/>
              </w:rPr>
              <w:t>SERVICIOS DE ASESORÍA CON ENFOQUE DE GÉNERO E INTERCULTURALIDAD</w:t>
            </w:r>
          </w:p>
        </w:tc>
        <w:tc>
          <w:tcPr>
            <w:tcW w:w="752" w:type="pct"/>
            <w:noWrap/>
            <w:vAlign w:val="center"/>
            <w:hideMark/>
          </w:tcPr>
          <w:p w14:paraId="5EB43C65" w14:textId="77777777" w:rsidR="004A0C14" w:rsidRPr="004A0C14" w:rsidRDefault="004A0C14" w:rsidP="004A0C14">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4A0C14">
              <w:rPr>
                <w:rFonts w:ascii="Arial" w:eastAsia="Times New Roman" w:hAnsi="Arial" w:cs="Arial"/>
                <w:color w:val="000000"/>
                <w:sz w:val="14"/>
                <w:szCs w:val="14"/>
                <w:lang w:eastAsia="es-GT"/>
              </w:rPr>
              <w:t>1,446,000.00</w:t>
            </w:r>
          </w:p>
        </w:tc>
        <w:tc>
          <w:tcPr>
            <w:tcW w:w="752" w:type="pct"/>
            <w:noWrap/>
            <w:vAlign w:val="center"/>
            <w:hideMark/>
          </w:tcPr>
          <w:p w14:paraId="437DDB30" w14:textId="77777777" w:rsidR="004A0C14" w:rsidRPr="004A0C14" w:rsidRDefault="004A0C14" w:rsidP="004A0C14">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4A0C14">
              <w:rPr>
                <w:rFonts w:ascii="Arial" w:eastAsia="Times New Roman" w:hAnsi="Arial" w:cs="Arial"/>
                <w:color w:val="000000"/>
                <w:sz w:val="14"/>
                <w:szCs w:val="14"/>
                <w:lang w:eastAsia="es-GT"/>
              </w:rPr>
              <w:t>1,446,000.00</w:t>
            </w:r>
          </w:p>
        </w:tc>
        <w:tc>
          <w:tcPr>
            <w:tcW w:w="542" w:type="pct"/>
            <w:noWrap/>
            <w:vAlign w:val="center"/>
            <w:hideMark/>
          </w:tcPr>
          <w:p w14:paraId="4E4E9AE0" w14:textId="77777777" w:rsidR="004A0C14" w:rsidRPr="004A0C14" w:rsidRDefault="004A0C14" w:rsidP="004A0C14">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4A0C14">
              <w:rPr>
                <w:rFonts w:ascii="Arial" w:eastAsia="Times New Roman" w:hAnsi="Arial" w:cs="Arial"/>
                <w:color w:val="000000"/>
                <w:sz w:val="14"/>
                <w:szCs w:val="14"/>
                <w:lang w:eastAsia="es-GT"/>
              </w:rPr>
              <w:t>0.07</w:t>
            </w:r>
          </w:p>
        </w:tc>
        <w:tc>
          <w:tcPr>
            <w:tcW w:w="686" w:type="pct"/>
            <w:noWrap/>
            <w:vAlign w:val="center"/>
            <w:hideMark/>
          </w:tcPr>
          <w:p w14:paraId="3898666E" w14:textId="77777777" w:rsidR="004A0C14" w:rsidRPr="004A0C14" w:rsidRDefault="004A0C14" w:rsidP="004A0C14">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4A0C14">
              <w:rPr>
                <w:rFonts w:ascii="Arial" w:eastAsia="Times New Roman" w:hAnsi="Arial" w:cs="Arial"/>
                <w:color w:val="000000"/>
                <w:sz w:val="14"/>
                <w:szCs w:val="14"/>
                <w:lang w:eastAsia="es-GT"/>
              </w:rPr>
              <w:t>223,661.29</w:t>
            </w:r>
          </w:p>
        </w:tc>
        <w:tc>
          <w:tcPr>
            <w:tcW w:w="752" w:type="pct"/>
            <w:noWrap/>
            <w:vAlign w:val="center"/>
            <w:hideMark/>
          </w:tcPr>
          <w:p w14:paraId="499E68BF" w14:textId="77777777" w:rsidR="004A0C14" w:rsidRPr="004A0C14" w:rsidRDefault="004A0C14" w:rsidP="004A0C14">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4A0C14">
              <w:rPr>
                <w:rFonts w:ascii="Arial" w:eastAsia="Times New Roman" w:hAnsi="Arial" w:cs="Arial"/>
                <w:color w:val="000000"/>
                <w:sz w:val="14"/>
                <w:szCs w:val="14"/>
                <w:lang w:eastAsia="es-GT"/>
              </w:rPr>
              <w:t>1,222,338.71</w:t>
            </w:r>
          </w:p>
        </w:tc>
        <w:tc>
          <w:tcPr>
            <w:tcW w:w="449" w:type="pct"/>
            <w:noWrap/>
            <w:vAlign w:val="center"/>
            <w:hideMark/>
          </w:tcPr>
          <w:p w14:paraId="5D25389C" w14:textId="77777777" w:rsidR="004A0C14" w:rsidRPr="004A0C14" w:rsidRDefault="004A0C14" w:rsidP="004A0C14">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4A0C14">
              <w:rPr>
                <w:rFonts w:ascii="Arial" w:eastAsia="Times New Roman" w:hAnsi="Arial" w:cs="Arial"/>
                <w:color w:val="000000"/>
                <w:sz w:val="14"/>
                <w:szCs w:val="14"/>
                <w:lang w:eastAsia="es-GT"/>
              </w:rPr>
              <w:t>15.47</w:t>
            </w:r>
          </w:p>
        </w:tc>
      </w:tr>
      <w:tr w:rsidR="004A0C14" w:rsidRPr="004A0C14" w14:paraId="457443A2" w14:textId="77777777" w:rsidTr="004A0C14">
        <w:trPr>
          <w:cnfStyle w:val="000000100000" w:firstRow="0" w:lastRow="0" w:firstColumn="0" w:lastColumn="0" w:oddVBand="0" w:evenVBand="0" w:oddHBand="1" w:evenHBand="0" w:firstRowFirstColumn="0" w:firstRowLastColumn="0" w:lastRowFirstColumn="0" w:lastRowLastColumn="0"/>
          <w:trHeight w:val="330"/>
        </w:trPr>
        <w:tc>
          <w:tcPr>
            <w:cnfStyle w:val="001000000000" w:firstRow="0" w:lastRow="0" w:firstColumn="1" w:lastColumn="0" w:oddVBand="0" w:evenVBand="0" w:oddHBand="0" w:evenHBand="0" w:firstRowFirstColumn="0" w:firstRowLastColumn="0" w:lastRowFirstColumn="0" w:lastRowLastColumn="0"/>
            <w:tcW w:w="1066" w:type="pct"/>
            <w:hideMark/>
          </w:tcPr>
          <w:p w14:paraId="3BE103FD" w14:textId="77777777" w:rsidR="004A0C14" w:rsidRPr="004A0C14" w:rsidRDefault="004A0C14" w:rsidP="004A0C14">
            <w:pPr>
              <w:rPr>
                <w:rFonts w:ascii="Arial" w:eastAsia="Times New Roman" w:hAnsi="Arial" w:cs="Arial"/>
                <w:b w:val="0"/>
                <w:bCs w:val="0"/>
                <w:color w:val="000000"/>
                <w:sz w:val="14"/>
                <w:szCs w:val="14"/>
                <w:lang w:eastAsia="es-GT"/>
              </w:rPr>
            </w:pPr>
            <w:r w:rsidRPr="004A0C14">
              <w:rPr>
                <w:rFonts w:ascii="Arial" w:eastAsia="Times New Roman" w:hAnsi="Arial" w:cs="Arial"/>
                <w:b w:val="0"/>
                <w:bCs w:val="0"/>
                <w:color w:val="000000"/>
                <w:sz w:val="14"/>
                <w:szCs w:val="14"/>
                <w:lang w:eastAsia="es-GT"/>
              </w:rPr>
              <w:t>SERVICIOS DE ASESORÍA CON ENFOQUE DE CAMBIO CLIMÁTICO</w:t>
            </w:r>
          </w:p>
        </w:tc>
        <w:tc>
          <w:tcPr>
            <w:tcW w:w="752" w:type="pct"/>
            <w:noWrap/>
            <w:vAlign w:val="center"/>
            <w:hideMark/>
          </w:tcPr>
          <w:p w14:paraId="4262CA91" w14:textId="77777777" w:rsidR="004A0C14" w:rsidRPr="004A0C14" w:rsidRDefault="004A0C14" w:rsidP="004A0C14">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4A0C14">
              <w:rPr>
                <w:rFonts w:ascii="Arial" w:eastAsia="Times New Roman" w:hAnsi="Arial" w:cs="Arial"/>
                <w:color w:val="000000"/>
                <w:sz w:val="14"/>
                <w:szCs w:val="14"/>
                <w:lang w:eastAsia="es-GT"/>
              </w:rPr>
              <w:t>948,000.00</w:t>
            </w:r>
          </w:p>
        </w:tc>
        <w:tc>
          <w:tcPr>
            <w:tcW w:w="752" w:type="pct"/>
            <w:noWrap/>
            <w:vAlign w:val="center"/>
            <w:hideMark/>
          </w:tcPr>
          <w:p w14:paraId="6301E55B" w14:textId="77777777" w:rsidR="004A0C14" w:rsidRPr="004A0C14" w:rsidRDefault="004A0C14" w:rsidP="004A0C14">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4A0C14">
              <w:rPr>
                <w:rFonts w:ascii="Arial" w:eastAsia="Times New Roman" w:hAnsi="Arial" w:cs="Arial"/>
                <w:color w:val="000000"/>
                <w:sz w:val="14"/>
                <w:szCs w:val="14"/>
                <w:lang w:eastAsia="es-GT"/>
              </w:rPr>
              <w:t>948,000.00</w:t>
            </w:r>
          </w:p>
        </w:tc>
        <w:tc>
          <w:tcPr>
            <w:tcW w:w="542" w:type="pct"/>
            <w:noWrap/>
            <w:vAlign w:val="center"/>
            <w:hideMark/>
          </w:tcPr>
          <w:p w14:paraId="5AC8B53D" w14:textId="77777777" w:rsidR="004A0C14" w:rsidRPr="004A0C14" w:rsidRDefault="004A0C14" w:rsidP="004A0C14">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4A0C14">
              <w:rPr>
                <w:rFonts w:ascii="Arial" w:eastAsia="Times New Roman" w:hAnsi="Arial" w:cs="Arial"/>
                <w:color w:val="000000"/>
                <w:sz w:val="14"/>
                <w:szCs w:val="14"/>
                <w:lang w:eastAsia="es-GT"/>
              </w:rPr>
              <w:t>0.04</w:t>
            </w:r>
          </w:p>
        </w:tc>
        <w:tc>
          <w:tcPr>
            <w:tcW w:w="686" w:type="pct"/>
            <w:noWrap/>
            <w:vAlign w:val="center"/>
            <w:hideMark/>
          </w:tcPr>
          <w:p w14:paraId="60DDD58D" w14:textId="77777777" w:rsidR="004A0C14" w:rsidRPr="004A0C14" w:rsidRDefault="004A0C14" w:rsidP="004A0C14">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4A0C14">
              <w:rPr>
                <w:rFonts w:ascii="Arial" w:eastAsia="Times New Roman" w:hAnsi="Arial" w:cs="Arial"/>
                <w:color w:val="000000"/>
                <w:sz w:val="14"/>
                <w:szCs w:val="14"/>
                <w:lang w:eastAsia="es-GT"/>
              </w:rPr>
              <w:t>397,161.29</w:t>
            </w:r>
          </w:p>
        </w:tc>
        <w:tc>
          <w:tcPr>
            <w:tcW w:w="752" w:type="pct"/>
            <w:noWrap/>
            <w:vAlign w:val="center"/>
            <w:hideMark/>
          </w:tcPr>
          <w:p w14:paraId="39566DBF" w14:textId="77777777" w:rsidR="004A0C14" w:rsidRPr="004A0C14" w:rsidRDefault="004A0C14" w:rsidP="004A0C14">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4A0C14">
              <w:rPr>
                <w:rFonts w:ascii="Arial" w:eastAsia="Times New Roman" w:hAnsi="Arial" w:cs="Arial"/>
                <w:color w:val="000000"/>
                <w:sz w:val="14"/>
                <w:szCs w:val="14"/>
                <w:lang w:eastAsia="es-GT"/>
              </w:rPr>
              <w:t>550,838.71</w:t>
            </w:r>
          </w:p>
        </w:tc>
        <w:tc>
          <w:tcPr>
            <w:tcW w:w="449" w:type="pct"/>
            <w:noWrap/>
            <w:vAlign w:val="center"/>
            <w:hideMark/>
          </w:tcPr>
          <w:p w14:paraId="43BD04F7" w14:textId="77777777" w:rsidR="004A0C14" w:rsidRPr="004A0C14" w:rsidRDefault="004A0C14" w:rsidP="004A0C14">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4A0C14">
              <w:rPr>
                <w:rFonts w:ascii="Arial" w:eastAsia="Times New Roman" w:hAnsi="Arial" w:cs="Arial"/>
                <w:color w:val="000000"/>
                <w:sz w:val="14"/>
                <w:szCs w:val="14"/>
                <w:lang w:eastAsia="es-GT"/>
              </w:rPr>
              <w:t>41.89</w:t>
            </w:r>
          </w:p>
        </w:tc>
      </w:tr>
      <w:tr w:rsidR="004A0C14" w:rsidRPr="004A0C14" w14:paraId="174B2AB9" w14:textId="77777777" w:rsidTr="004A0C14">
        <w:trPr>
          <w:trHeight w:val="255"/>
        </w:trPr>
        <w:tc>
          <w:tcPr>
            <w:cnfStyle w:val="001000000000" w:firstRow="0" w:lastRow="0" w:firstColumn="1" w:lastColumn="0" w:oddVBand="0" w:evenVBand="0" w:oddHBand="0" w:evenHBand="0" w:firstRowFirstColumn="0" w:firstRowLastColumn="0" w:lastRowFirstColumn="0" w:lastRowLastColumn="0"/>
            <w:tcW w:w="1066" w:type="pct"/>
            <w:hideMark/>
          </w:tcPr>
          <w:p w14:paraId="185377C5" w14:textId="77777777" w:rsidR="004A0C14" w:rsidRPr="004A0C14" w:rsidRDefault="004A0C14" w:rsidP="004A0C14">
            <w:pPr>
              <w:rPr>
                <w:rFonts w:ascii="Arial" w:eastAsia="Times New Roman" w:hAnsi="Arial" w:cs="Arial"/>
                <w:color w:val="000000"/>
                <w:sz w:val="14"/>
                <w:szCs w:val="14"/>
                <w:lang w:eastAsia="es-GT"/>
              </w:rPr>
            </w:pPr>
            <w:r w:rsidRPr="004A0C14">
              <w:rPr>
                <w:rFonts w:ascii="Arial" w:eastAsia="Times New Roman" w:hAnsi="Arial" w:cs="Arial"/>
                <w:color w:val="000000"/>
                <w:sz w:val="14"/>
                <w:szCs w:val="14"/>
                <w:lang w:eastAsia="es-GT"/>
              </w:rPr>
              <w:t>ACCESO Y DISPONIBILIDAD ALIMENTARIA</w:t>
            </w:r>
          </w:p>
        </w:tc>
        <w:tc>
          <w:tcPr>
            <w:tcW w:w="752" w:type="pct"/>
            <w:vAlign w:val="center"/>
            <w:hideMark/>
          </w:tcPr>
          <w:p w14:paraId="552672D8" w14:textId="77777777" w:rsidR="004A0C14" w:rsidRPr="004A0C14" w:rsidRDefault="004A0C14" w:rsidP="004A0C14">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4A0C14">
              <w:rPr>
                <w:rFonts w:ascii="Arial" w:eastAsia="Times New Roman" w:hAnsi="Arial" w:cs="Arial"/>
                <w:b/>
                <w:bCs/>
                <w:color w:val="000000"/>
                <w:sz w:val="14"/>
                <w:szCs w:val="14"/>
                <w:lang w:eastAsia="es-GT"/>
              </w:rPr>
              <w:t>1,200,060,251.00</w:t>
            </w:r>
          </w:p>
        </w:tc>
        <w:tc>
          <w:tcPr>
            <w:tcW w:w="752" w:type="pct"/>
            <w:vAlign w:val="center"/>
            <w:hideMark/>
          </w:tcPr>
          <w:p w14:paraId="3F109DBD" w14:textId="77777777" w:rsidR="004A0C14" w:rsidRPr="004A0C14" w:rsidRDefault="004A0C14" w:rsidP="004A0C14">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4A0C14">
              <w:rPr>
                <w:rFonts w:ascii="Arial" w:eastAsia="Times New Roman" w:hAnsi="Arial" w:cs="Arial"/>
                <w:b/>
                <w:bCs/>
                <w:color w:val="000000"/>
                <w:sz w:val="14"/>
                <w:szCs w:val="14"/>
                <w:lang w:eastAsia="es-GT"/>
              </w:rPr>
              <w:t>721,480,324.00</w:t>
            </w:r>
          </w:p>
        </w:tc>
        <w:tc>
          <w:tcPr>
            <w:tcW w:w="542" w:type="pct"/>
            <w:vAlign w:val="center"/>
            <w:hideMark/>
          </w:tcPr>
          <w:p w14:paraId="7B802A42" w14:textId="77777777" w:rsidR="004A0C14" w:rsidRPr="004A0C14" w:rsidRDefault="004A0C14" w:rsidP="004A0C14">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4A0C14">
              <w:rPr>
                <w:rFonts w:ascii="Arial" w:eastAsia="Times New Roman" w:hAnsi="Arial" w:cs="Arial"/>
                <w:b/>
                <w:bCs/>
                <w:color w:val="000000"/>
                <w:sz w:val="14"/>
                <w:szCs w:val="14"/>
                <w:lang w:eastAsia="es-GT"/>
              </w:rPr>
              <w:t>32.81</w:t>
            </w:r>
          </w:p>
        </w:tc>
        <w:tc>
          <w:tcPr>
            <w:tcW w:w="686" w:type="pct"/>
            <w:vAlign w:val="center"/>
            <w:hideMark/>
          </w:tcPr>
          <w:p w14:paraId="7EE21491" w14:textId="77777777" w:rsidR="004A0C14" w:rsidRPr="004A0C14" w:rsidRDefault="004A0C14" w:rsidP="004A0C14">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4A0C14">
              <w:rPr>
                <w:rFonts w:ascii="Arial" w:eastAsia="Times New Roman" w:hAnsi="Arial" w:cs="Arial"/>
                <w:b/>
                <w:bCs/>
                <w:color w:val="000000"/>
                <w:sz w:val="14"/>
                <w:szCs w:val="14"/>
                <w:lang w:eastAsia="es-GT"/>
              </w:rPr>
              <w:t>211,635,561.79</w:t>
            </w:r>
          </w:p>
        </w:tc>
        <w:tc>
          <w:tcPr>
            <w:tcW w:w="752" w:type="pct"/>
            <w:vAlign w:val="center"/>
            <w:hideMark/>
          </w:tcPr>
          <w:p w14:paraId="423C02C6" w14:textId="77777777" w:rsidR="004A0C14" w:rsidRPr="004A0C14" w:rsidRDefault="004A0C14" w:rsidP="004A0C14">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4A0C14">
              <w:rPr>
                <w:rFonts w:ascii="Arial" w:eastAsia="Times New Roman" w:hAnsi="Arial" w:cs="Arial"/>
                <w:b/>
                <w:bCs/>
                <w:color w:val="000000"/>
                <w:sz w:val="14"/>
                <w:szCs w:val="14"/>
                <w:lang w:eastAsia="es-GT"/>
              </w:rPr>
              <w:t>509,844,762.21</w:t>
            </w:r>
          </w:p>
        </w:tc>
        <w:tc>
          <w:tcPr>
            <w:tcW w:w="449" w:type="pct"/>
            <w:vAlign w:val="center"/>
            <w:hideMark/>
          </w:tcPr>
          <w:p w14:paraId="134348C3" w14:textId="77777777" w:rsidR="004A0C14" w:rsidRPr="004A0C14" w:rsidRDefault="004A0C14" w:rsidP="004A0C14">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4A0C14">
              <w:rPr>
                <w:rFonts w:ascii="Arial" w:eastAsia="Times New Roman" w:hAnsi="Arial" w:cs="Arial"/>
                <w:b/>
                <w:bCs/>
                <w:color w:val="000000"/>
                <w:sz w:val="14"/>
                <w:szCs w:val="14"/>
                <w:lang w:eastAsia="es-GT"/>
              </w:rPr>
              <w:t>29.33</w:t>
            </w:r>
          </w:p>
        </w:tc>
      </w:tr>
      <w:tr w:rsidR="004A0C14" w:rsidRPr="004A0C14" w14:paraId="4110574E" w14:textId="77777777" w:rsidTr="004A0C14">
        <w:trPr>
          <w:cnfStyle w:val="000000100000" w:firstRow="0" w:lastRow="0" w:firstColumn="0" w:lastColumn="0" w:oddVBand="0" w:evenVBand="0" w:oddHBand="1" w:evenHBand="0" w:firstRowFirstColumn="0" w:firstRowLastColumn="0" w:lastRowFirstColumn="0" w:lastRowLastColumn="0"/>
          <w:trHeight w:val="282"/>
        </w:trPr>
        <w:tc>
          <w:tcPr>
            <w:cnfStyle w:val="001000000000" w:firstRow="0" w:lastRow="0" w:firstColumn="1" w:lastColumn="0" w:oddVBand="0" w:evenVBand="0" w:oddHBand="0" w:evenHBand="0" w:firstRowFirstColumn="0" w:firstRowLastColumn="0" w:lastRowFirstColumn="0" w:lastRowLastColumn="0"/>
            <w:tcW w:w="1066" w:type="pct"/>
            <w:hideMark/>
          </w:tcPr>
          <w:p w14:paraId="39B2B26E" w14:textId="77777777" w:rsidR="004A0C14" w:rsidRPr="004A0C14" w:rsidRDefault="004A0C14" w:rsidP="004A0C14">
            <w:pPr>
              <w:rPr>
                <w:rFonts w:ascii="Arial" w:eastAsia="Times New Roman" w:hAnsi="Arial" w:cs="Arial"/>
                <w:b w:val="0"/>
                <w:bCs w:val="0"/>
                <w:color w:val="000000"/>
                <w:sz w:val="14"/>
                <w:szCs w:val="14"/>
                <w:lang w:eastAsia="es-GT"/>
              </w:rPr>
            </w:pPr>
            <w:r w:rsidRPr="004A0C14">
              <w:rPr>
                <w:rFonts w:ascii="Arial" w:eastAsia="Times New Roman" w:hAnsi="Arial" w:cs="Arial"/>
                <w:b w:val="0"/>
                <w:bCs w:val="0"/>
                <w:color w:val="000000"/>
                <w:sz w:val="14"/>
                <w:szCs w:val="14"/>
                <w:lang w:eastAsia="es-GT"/>
              </w:rPr>
              <w:t>DIRECCIÓN Y COORDINACIÓN</w:t>
            </w:r>
          </w:p>
        </w:tc>
        <w:tc>
          <w:tcPr>
            <w:tcW w:w="752" w:type="pct"/>
            <w:noWrap/>
            <w:vAlign w:val="center"/>
            <w:hideMark/>
          </w:tcPr>
          <w:p w14:paraId="1773FAC8" w14:textId="77777777" w:rsidR="004A0C14" w:rsidRPr="004A0C14" w:rsidRDefault="004A0C14" w:rsidP="004A0C14">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4A0C14">
              <w:rPr>
                <w:rFonts w:ascii="Arial" w:eastAsia="Times New Roman" w:hAnsi="Arial" w:cs="Arial"/>
                <w:color w:val="000000"/>
                <w:sz w:val="14"/>
                <w:szCs w:val="14"/>
                <w:lang w:eastAsia="es-GT"/>
              </w:rPr>
              <w:t>49,963,397.00</w:t>
            </w:r>
          </w:p>
        </w:tc>
        <w:tc>
          <w:tcPr>
            <w:tcW w:w="752" w:type="pct"/>
            <w:noWrap/>
            <w:vAlign w:val="center"/>
            <w:hideMark/>
          </w:tcPr>
          <w:p w14:paraId="576895CF" w14:textId="77777777" w:rsidR="004A0C14" w:rsidRPr="004A0C14" w:rsidRDefault="004A0C14" w:rsidP="004A0C14">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4A0C14">
              <w:rPr>
                <w:rFonts w:ascii="Arial" w:eastAsia="Times New Roman" w:hAnsi="Arial" w:cs="Arial"/>
                <w:color w:val="000000"/>
                <w:sz w:val="14"/>
                <w:szCs w:val="14"/>
                <w:lang w:eastAsia="es-GT"/>
              </w:rPr>
              <w:t>40,659,065.00</w:t>
            </w:r>
          </w:p>
        </w:tc>
        <w:tc>
          <w:tcPr>
            <w:tcW w:w="542" w:type="pct"/>
            <w:noWrap/>
            <w:vAlign w:val="center"/>
            <w:hideMark/>
          </w:tcPr>
          <w:p w14:paraId="62480728" w14:textId="77777777" w:rsidR="004A0C14" w:rsidRPr="004A0C14" w:rsidRDefault="004A0C14" w:rsidP="004A0C14">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4A0C14">
              <w:rPr>
                <w:rFonts w:ascii="Arial" w:eastAsia="Times New Roman" w:hAnsi="Arial" w:cs="Arial"/>
                <w:color w:val="000000"/>
                <w:sz w:val="14"/>
                <w:szCs w:val="14"/>
                <w:lang w:eastAsia="es-GT"/>
              </w:rPr>
              <w:t>1.85</w:t>
            </w:r>
          </w:p>
        </w:tc>
        <w:tc>
          <w:tcPr>
            <w:tcW w:w="686" w:type="pct"/>
            <w:noWrap/>
            <w:vAlign w:val="center"/>
            <w:hideMark/>
          </w:tcPr>
          <w:p w14:paraId="00476506" w14:textId="77777777" w:rsidR="004A0C14" w:rsidRPr="004A0C14" w:rsidRDefault="004A0C14" w:rsidP="004A0C14">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4A0C14">
              <w:rPr>
                <w:rFonts w:ascii="Arial" w:eastAsia="Times New Roman" w:hAnsi="Arial" w:cs="Arial"/>
                <w:color w:val="000000"/>
                <w:sz w:val="14"/>
                <w:szCs w:val="14"/>
                <w:lang w:eastAsia="es-GT"/>
              </w:rPr>
              <w:t>8,887,414.63</w:t>
            </w:r>
          </w:p>
        </w:tc>
        <w:tc>
          <w:tcPr>
            <w:tcW w:w="752" w:type="pct"/>
            <w:noWrap/>
            <w:vAlign w:val="center"/>
            <w:hideMark/>
          </w:tcPr>
          <w:p w14:paraId="4DFB4256" w14:textId="77777777" w:rsidR="004A0C14" w:rsidRPr="004A0C14" w:rsidRDefault="004A0C14" w:rsidP="004A0C14">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4A0C14">
              <w:rPr>
                <w:rFonts w:ascii="Arial" w:eastAsia="Times New Roman" w:hAnsi="Arial" w:cs="Arial"/>
                <w:color w:val="000000"/>
                <w:sz w:val="14"/>
                <w:szCs w:val="14"/>
                <w:lang w:eastAsia="es-GT"/>
              </w:rPr>
              <w:t>31,771,650.37</w:t>
            </w:r>
          </w:p>
        </w:tc>
        <w:tc>
          <w:tcPr>
            <w:tcW w:w="449" w:type="pct"/>
            <w:noWrap/>
            <w:vAlign w:val="center"/>
            <w:hideMark/>
          </w:tcPr>
          <w:p w14:paraId="3B2CCF0F" w14:textId="77777777" w:rsidR="004A0C14" w:rsidRPr="004A0C14" w:rsidRDefault="004A0C14" w:rsidP="004A0C14">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4A0C14">
              <w:rPr>
                <w:rFonts w:ascii="Arial" w:eastAsia="Times New Roman" w:hAnsi="Arial" w:cs="Arial"/>
                <w:color w:val="000000"/>
                <w:sz w:val="14"/>
                <w:szCs w:val="14"/>
                <w:lang w:eastAsia="es-GT"/>
              </w:rPr>
              <w:t>21.86</w:t>
            </w:r>
          </w:p>
        </w:tc>
      </w:tr>
      <w:tr w:rsidR="004A0C14" w:rsidRPr="004A0C14" w14:paraId="12BB233F" w14:textId="77777777" w:rsidTr="004A0C14">
        <w:trPr>
          <w:trHeight w:val="282"/>
        </w:trPr>
        <w:tc>
          <w:tcPr>
            <w:cnfStyle w:val="001000000000" w:firstRow="0" w:lastRow="0" w:firstColumn="1" w:lastColumn="0" w:oddVBand="0" w:evenVBand="0" w:oddHBand="0" w:evenHBand="0" w:firstRowFirstColumn="0" w:firstRowLastColumn="0" w:lastRowFirstColumn="0" w:lastRowLastColumn="0"/>
            <w:tcW w:w="1066" w:type="pct"/>
            <w:hideMark/>
          </w:tcPr>
          <w:p w14:paraId="2AF2118C" w14:textId="77777777" w:rsidR="004A0C14" w:rsidRPr="004A0C14" w:rsidRDefault="004A0C14" w:rsidP="004A0C14">
            <w:pPr>
              <w:rPr>
                <w:rFonts w:ascii="Arial" w:eastAsia="Times New Roman" w:hAnsi="Arial" w:cs="Arial"/>
                <w:b w:val="0"/>
                <w:bCs w:val="0"/>
                <w:color w:val="000000"/>
                <w:sz w:val="14"/>
                <w:szCs w:val="14"/>
                <w:lang w:eastAsia="es-GT"/>
              </w:rPr>
            </w:pPr>
            <w:r w:rsidRPr="004A0C14">
              <w:rPr>
                <w:rFonts w:ascii="Arial" w:eastAsia="Times New Roman" w:hAnsi="Arial" w:cs="Arial"/>
                <w:b w:val="0"/>
                <w:bCs w:val="0"/>
                <w:color w:val="000000"/>
                <w:sz w:val="14"/>
                <w:szCs w:val="14"/>
                <w:lang w:eastAsia="es-GT"/>
              </w:rPr>
              <w:t>ASISTENCIA Y DOTACIÓN DE ALIMENTOS</w:t>
            </w:r>
          </w:p>
        </w:tc>
        <w:tc>
          <w:tcPr>
            <w:tcW w:w="752" w:type="pct"/>
            <w:noWrap/>
            <w:vAlign w:val="center"/>
            <w:hideMark/>
          </w:tcPr>
          <w:p w14:paraId="2397E2E8" w14:textId="77777777" w:rsidR="004A0C14" w:rsidRPr="004A0C14" w:rsidRDefault="004A0C14" w:rsidP="004A0C14">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4A0C14">
              <w:rPr>
                <w:rFonts w:ascii="Arial" w:eastAsia="Times New Roman" w:hAnsi="Arial" w:cs="Arial"/>
                <w:color w:val="000000"/>
                <w:sz w:val="14"/>
                <w:szCs w:val="14"/>
                <w:lang w:eastAsia="es-GT"/>
              </w:rPr>
              <w:t>234,777,859.00</w:t>
            </w:r>
          </w:p>
        </w:tc>
        <w:tc>
          <w:tcPr>
            <w:tcW w:w="752" w:type="pct"/>
            <w:noWrap/>
            <w:vAlign w:val="center"/>
            <w:hideMark/>
          </w:tcPr>
          <w:p w14:paraId="14E896DB" w14:textId="77777777" w:rsidR="004A0C14" w:rsidRPr="004A0C14" w:rsidRDefault="004A0C14" w:rsidP="004A0C14">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4A0C14">
              <w:rPr>
                <w:rFonts w:ascii="Arial" w:eastAsia="Times New Roman" w:hAnsi="Arial" w:cs="Arial"/>
                <w:color w:val="000000"/>
                <w:sz w:val="14"/>
                <w:szCs w:val="14"/>
                <w:lang w:eastAsia="es-GT"/>
              </w:rPr>
              <w:t>240,573,452.00</w:t>
            </w:r>
          </w:p>
        </w:tc>
        <w:tc>
          <w:tcPr>
            <w:tcW w:w="542" w:type="pct"/>
            <w:noWrap/>
            <w:vAlign w:val="center"/>
            <w:hideMark/>
          </w:tcPr>
          <w:p w14:paraId="39F0085B" w14:textId="77777777" w:rsidR="004A0C14" w:rsidRPr="004A0C14" w:rsidRDefault="004A0C14" w:rsidP="004A0C14">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4A0C14">
              <w:rPr>
                <w:rFonts w:ascii="Arial" w:eastAsia="Times New Roman" w:hAnsi="Arial" w:cs="Arial"/>
                <w:color w:val="000000"/>
                <w:sz w:val="14"/>
                <w:szCs w:val="14"/>
                <w:lang w:eastAsia="es-GT"/>
              </w:rPr>
              <w:t>10.94</w:t>
            </w:r>
          </w:p>
        </w:tc>
        <w:tc>
          <w:tcPr>
            <w:tcW w:w="686" w:type="pct"/>
            <w:noWrap/>
            <w:vAlign w:val="center"/>
            <w:hideMark/>
          </w:tcPr>
          <w:p w14:paraId="487D58C2" w14:textId="77777777" w:rsidR="004A0C14" w:rsidRPr="004A0C14" w:rsidRDefault="004A0C14" w:rsidP="004A0C14">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4A0C14">
              <w:rPr>
                <w:rFonts w:ascii="Arial" w:eastAsia="Times New Roman" w:hAnsi="Arial" w:cs="Arial"/>
                <w:color w:val="000000"/>
                <w:sz w:val="14"/>
                <w:szCs w:val="14"/>
                <w:lang w:eastAsia="es-GT"/>
              </w:rPr>
              <w:t>83,463,676.92</w:t>
            </w:r>
          </w:p>
        </w:tc>
        <w:tc>
          <w:tcPr>
            <w:tcW w:w="752" w:type="pct"/>
            <w:noWrap/>
            <w:vAlign w:val="center"/>
            <w:hideMark/>
          </w:tcPr>
          <w:p w14:paraId="0BC2F22E" w14:textId="77777777" w:rsidR="004A0C14" w:rsidRPr="004A0C14" w:rsidRDefault="004A0C14" w:rsidP="004A0C14">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4A0C14">
              <w:rPr>
                <w:rFonts w:ascii="Arial" w:eastAsia="Times New Roman" w:hAnsi="Arial" w:cs="Arial"/>
                <w:color w:val="000000"/>
                <w:sz w:val="14"/>
                <w:szCs w:val="14"/>
                <w:lang w:eastAsia="es-GT"/>
              </w:rPr>
              <w:t>157,109,775.08</w:t>
            </w:r>
          </w:p>
        </w:tc>
        <w:tc>
          <w:tcPr>
            <w:tcW w:w="449" w:type="pct"/>
            <w:noWrap/>
            <w:vAlign w:val="center"/>
            <w:hideMark/>
          </w:tcPr>
          <w:p w14:paraId="50D1912C" w14:textId="77777777" w:rsidR="004A0C14" w:rsidRPr="004A0C14" w:rsidRDefault="004A0C14" w:rsidP="004A0C14">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4A0C14">
              <w:rPr>
                <w:rFonts w:ascii="Arial" w:eastAsia="Times New Roman" w:hAnsi="Arial" w:cs="Arial"/>
                <w:color w:val="000000"/>
                <w:sz w:val="14"/>
                <w:szCs w:val="14"/>
                <w:lang w:eastAsia="es-GT"/>
              </w:rPr>
              <w:t>34.69</w:t>
            </w:r>
          </w:p>
        </w:tc>
      </w:tr>
      <w:tr w:rsidR="004A0C14" w:rsidRPr="004A0C14" w14:paraId="0017C59B" w14:textId="77777777" w:rsidTr="004A0C14">
        <w:trPr>
          <w:cnfStyle w:val="000000100000" w:firstRow="0" w:lastRow="0" w:firstColumn="0" w:lastColumn="0" w:oddVBand="0" w:evenVBand="0" w:oddHBand="1" w:evenHBand="0" w:firstRowFirstColumn="0" w:firstRowLastColumn="0" w:lastRowFirstColumn="0" w:lastRowLastColumn="0"/>
          <w:trHeight w:val="282"/>
        </w:trPr>
        <w:tc>
          <w:tcPr>
            <w:cnfStyle w:val="001000000000" w:firstRow="0" w:lastRow="0" w:firstColumn="1" w:lastColumn="0" w:oddVBand="0" w:evenVBand="0" w:oddHBand="0" w:evenHBand="0" w:firstRowFirstColumn="0" w:firstRowLastColumn="0" w:lastRowFirstColumn="0" w:lastRowLastColumn="0"/>
            <w:tcW w:w="1066" w:type="pct"/>
            <w:hideMark/>
          </w:tcPr>
          <w:p w14:paraId="3043EEB2" w14:textId="77777777" w:rsidR="004A0C14" w:rsidRPr="004A0C14" w:rsidRDefault="004A0C14" w:rsidP="004A0C14">
            <w:pPr>
              <w:rPr>
                <w:rFonts w:ascii="Arial" w:eastAsia="Times New Roman" w:hAnsi="Arial" w:cs="Arial"/>
                <w:b w:val="0"/>
                <w:bCs w:val="0"/>
                <w:color w:val="000000"/>
                <w:sz w:val="14"/>
                <w:szCs w:val="14"/>
                <w:lang w:eastAsia="es-GT"/>
              </w:rPr>
            </w:pPr>
            <w:r w:rsidRPr="004A0C14">
              <w:rPr>
                <w:rFonts w:ascii="Arial" w:eastAsia="Times New Roman" w:hAnsi="Arial" w:cs="Arial"/>
                <w:b w:val="0"/>
                <w:bCs w:val="0"/>
                <w:color w:val="000000"/>
                <w:sz w:val="14"/>
                <w:szCs w:val="14"/>
                <w:lang w:eastAsia="es-GT"/>
              </w:rPr>
              <w:t>DIRECCIÓN Y COORDINACIÓN</w:t>
            </w:r>
          </w:p>
        </w:tc>
        <w:tc>
          <w:tcPr>
            <w:tcW w:w="752" w:type="pct"/>
            <w:noWrap/>
            <w:vAlign w:val="center"/>
            <w:hideMark/>
          </w:tcPr>
          <w:p w14:paraId="3928EF17" w14:textId="77777777" w:rsidR="004A0C14" w:rsidRPr="004A0C14" w:rsidRDefault="004A0C14" w:rsidP="004A0C14">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4A0C14">
              <w:rPr>
                <w:rFonts w:ascii="Arial" w:eastAsia="Times New Roman" w:hAnsi="Arial" w:cs="Arial"/>
                <w:color w:val="000000"/>
                <w:sz w:val="14"/>
                <w:szCs w:val="14"/>
                <w:lang w:eastAsia="es-GT"/>
              </w:rPr>
              <w:t>79,820,246.00</w:t>
            </w:r>
          </w:p>
        </w:tc>
        <w:tc>
          <w:tcPr>
            <w:tcW w:w="752" w:type="pct"/>
            <w:noWrap/>
            <w:vAlign w:val="center"/>
            <w:hideMark/>
          </w:tcPr>
          <w:p w14:paraId="726929AF" w14:textId="77777777" w:rsidR="004A0C14" w:rsidRPr="004A0C14" w:rsidRDefault="004A0C14" w:rsidP="004A0C14">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4A0C14">
              <w:rPr>
                <w:rFonts w:ascii="Arial" w:eastAsia="Times New Roman" w:hAnsi="Arial" w:cs="Arial"/>
                <w:color w:val="000000"/>
                <w:sz w:val="14"/>
                <w:szCs w:val="14"/>
                <w:lang w:eastAsia="es-GT"/>
              </w:rPr>
              <w:t>66,305,301.00</w:t>
            </w:r>
          </w:p>
        </w:tc>
        <w:tc>
          <w:tcPr>
            <w:tcW w:w="542" w:type="pct"/>
            <w:noWrap/>
            <w:vAlign w:val="center"/>
            <w:hideMark/>
          </w:tcPr>
          <w:p w14:paraId="477100BB" w14:textId="77777777" w:rsidR="004A0C14" w:rsidRPr="004A0C14" w:rsidRDefault="004A0C14" w:rsidP="004A0C14">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4A0C14">
              <w:rPr>
                <w:rFonts w:ascii="Arial" w:eastAsia="Times New Roman" w:hAnsi="Arial" w:cs="Arial"/>
                <w:color w:val="000000"/>
                <w:sz w:val="14"/>
                <w:szCs w:val="14"/>
                <w:lang w:eastAsia="es-GT"/>
              </w:rPr>
              <w:t>3.02</w:t>
            </w:r>
          </w:p>
        </w:tc>
        <w:tc>
          <w:tcPr>
            <w:tcW w:w="686" w:type="pct"/>
            <w:noWrap/>
            <w:vAlign w:val="center"/>
            <w:hideMark/>
          </w:tcPr>
          <w:p w14:paraId="5535DDF9" w14:textId="77777777" w:rsidR="004A0C14" w:rsidRPr="004A0C14" w:rsidRDefault="004A0C14" w:rsidP="004A0C14">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4A0C14">
              <w:rPr>
                <w:rFonts w:ascii="Arial" w:eastAsia="Times New Roman" w:hAnsi="Arial" w:cs="Arial"/>
                <w:color w:val="000000"/>
                <w:sz w:val="14"/>
                <w:szCs w:val="14"/>
                <w:lang w:eastAsia="es-GT"/>
              </w:rPr>
              <w:t>33,213,850.38</w:t>
            </w:r>
          </w:p>
        </w:tc>
        <w:tc>
          <w:tcPr>
            <w:tcW w:w="752" w:type="pct"/>
            <w:noWrap/>
            <w:vAlign w:val="center"/>
            <w:hideMark/>
          </w:tcPr>
          <w:p w14:paraId="0E9183B5" w14:textId="77777777" w:rsidR="004A0C14" w:rsidRPr="004A0C14" w:rsidRDefault="004A0C14" w:rsidP="004A0C14">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4A0C14">
              <w:rPr>
                <w:rFonts w:ascii="Arial" w:eastAsia="Times New Roman" w:hAnsi="Arial" w:cs="Arial"/>
                <w:color w:val="000000"/>
                <w:sz w:val="14"/>
                <w:szCs w:val="14"/>
                <w:lang w:eastAsia="es-GT"/>
              </w:rPr>
              <w:t>33,091,450.62</w:t>
            </w:r>
          </w:p>
        </w:tc>
        <w:tc>
          <w:tcPr>
            <w:tcW w:w="449" w:type="pct"/>
            <w:noWrap/>
            <w:vAlign w:val="center"/>
            <w:hideMark/>
          </w:tcPr>
          <w:p w14:paraId="7F767FF5" w14:textId="77777777" w:rsidR="004A0C14" w:rsidRPr="004A0C14" w:rsidRDefault="004A0C14" w:rsidP="004A0C14">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4A0C14">
              <w:rPr>
                <w:rFonts w:ascii="Arial" w:eastAsia="Times New Roman" w:hAnsi="Arial" w:cs="Arial"/>
                <w:color w:val="000000"/>
                <w:sz w:val="14"/>
                <w:szCs w:val="14"/>
                <w:lang w:eastAsia="es-GT"/>
              </w:rPr>
              <w:t>50.09</w:t>
            </w:r>
          </w:p>
        </w:tc>
      </w:tr>
      <w:tr w:rsidR="004A0C14" w:rsidRPr="004A0C14" w14:paraId="317D6E54" w14:textId="77777777" w:rsidTr="004A0C14">
        <w:trPr>
          <w:trHeight w:val="330"/>
        </w:trPr>
        <w:tc>
          <w:tcPr>
            <w:cnfStyle w:val="001000000000" w:firstRow="0" w:lastRow="0" w:firstColumn="1" w:lastColumn="0" w:oddVBand="0" w:evenVBand="0" w:oddHBand="0" w:evenHBand="0" w:firstRowFirstColumn="0" w:firstRowLastColumn="0" w:lastRowFirstColumn="0" w:lastRowLastColumn="0"/>
            <w:tcW w:w="1066" w:type="pct"/>
            <w:hideMark/>
          </w:tcPr>
          <w:p w14:paraId="2B04787E" w14:textId="77777777" w:rsidR="004A0C14" w:rsidRPr="004A0C14" w:rsidRDefault="004A0C14" w:rsidP="004A0C14">
            <w:pPr>
              <w:rPr>
                <w:rFonts w:ascii="Arial" w:eastAsia="Times New Roman" w:hAnsi="Arial" w:cs="Arial"/>
                <w:b w:val="0"/>
                <w:bCs w:val="0"/>
                <w:color w:val="000000"/>
                <w:sz w:val="14"/>
                <w:szCs w:val="14"/>
                <w:lang w:eastAsia="es-GT"/>
              </w:rPr>
            </w:pPr>
            <w:r w:rsidRPr="004A0C14">
              <w:rPr>
                <w:rFonts w:ascii="Arial" w:eastAsia="Times New Roman" w:hAnsi="Arial" w:cs="Arial"/>
                <w:b w:val="0"/>
                <w:bCs w:val="0"/>
                <w:color w:val="000000"/>
                <w:sz w:val="14"/>
                <w:szCs w:val="14"/>
                <w:lang w:eastAsia="es-GT"/>
              </w:rPr>
              <w:t>PROMOCIÓN DE LA AGRICULTURA SENSIBLE A LA NUTRICIÓN Y FOMENTO DE HUERTOS</w:t>
            </w:r>
          </w:p>
        </w:tc>
        <w:tc>
          <w:tcPr>
            <w:tcW w:w="752" w:type="pct"/>
            <w:noWrap/>
            <w:vAlign w:val="center"/>
            <w:hideMark/>
          </w:tcPr>
          <w:p w14:paraId="658F418E" w14:textId="77777777" w:rsidR="004A0C14" w:rsidRPr="004A0C14" w:rsidRDefault="004A0C14" w:rsidP="004A0C14">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4A0C14">
              <w:rPr>
                <w:rFonts w:ascii="Arial" w:eastAsia="Times New Roman" w:hAnsi="Arial" w:cs="Arial"/>
                <w:color w:val="000000"/>
                <w:sz w:val="14"/>
                <w:szCs w:val="14"/>
                <w:lang w:eastAsia="es-GT"/>
              </w:rPr>
              <w:t>531,228,289.00</w:t>
            </w:r>
          </w:p>
        </w:tc>
        <w:tc>
          <w:tcPr>
            <w:tcW w:w="752" w:type="pct"/>
            <w:noWrap/>
            <w:vAlign w:val="center"/>
            <w:hideMark/>
          </w:tcPr>
          <w:p w14:paraId="43D2CC83" w14:textId="77777777" w:rsidR="004A0C14" w:rsidRPr="004A0C14" w:rsidRDefault="004A0C14" w:rsidP="004A0C14">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4A0C14">
              <w:rPr>
                <w:rFonts w:ascii="Arial" w:eastAsia="Times New Roman" w:hAnsi="Arial" w:cs="Arial"/>
                <w:color w:val="000000"/>
                <w:sz w:val="14"/>
                <w:szCs w:val="14"/>
                <w:lang w:eastAsia="es-GT"/>
              </w:rPr>
              <w:t>198,820,185.00</w:t>
            </w:r>
          </w:p>
        </w:tc>
        <w:tc>
          <w:tcPr>
            <w:tcW w:w="542" w:type="pct"/>
            <w:noWrap/>
            <w:vAlign w:val="center"/>
            <w:hideMark/>
          </w:tcPr>
          <w:p w14:paraId="08FC94F6" w14:textId="77777777" w:rsidR="004A0C14" w:rsidRPr="004A0C14" w:rsidRDefault="004A0C14" w:rsidP="004A0C14">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4A0C14">
              <w:rPr>
                <w:rFonts w:ascii="Arial" w:eastAsia="Times New Roman" w:hAnsi="Arial" w:cs="Arial"/>
                <w:color w:val="000000"/>
                <w:sz w:val="14"/>
                <w:szCs w:val="14"/>
                <w:lang w:eastAsia="es-GT"/>
              </w:rPr>
              <w:t>9.04</w:t>
            </w:r>
          </w:p>
        </w:tc>
        <w:tc>
          <w:tcPr>
            <w:tcW w:w="686" w:type="pct"/>
            <w:noWrap/>
            <w:vAlign w:val="center"/>
            <w:hideMark/>
          </w:tcPr>
          <w:p w14:paraId="5CEB4CE6" w14:textId="77777777" w:rsidR="004A0C14" w:rsidRPr="004A0C14" w:rsidRDefault="004A0C14" w:rsidP="004A0C14">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4A0C14">
              <w:rPr>
                <w:rFonts w:ascii="Arial" w:eastAsia="Times New Roman" w:hAnsi="Arial" w:cs="Arial"/>
                <w:color w:val="000000"/>
                <w:sz w:val="14"/>
                <w:szCs w:val="14"/>
                <w:lang w:eastAsia="es-GT"/>
              </w:rPr>
              <w:t>26,670,555.34</w:t>
            </w:r>
          </w:p>
        </w:tc>
        <w:tc>
          <w:tcPr>
            <w:tcW w:w="752" w:type="pct"/>
            <w:noWrap/>
            <w:vAlign w:val="center"/>
            <w:hideMark/>
          </w:tcPr>
          <w:p w14:paraId="49F201D9" w14:textId="77777777" w:rsidR="004A0C14" w:rsidRPr="004A0C14" w:rsidRDefault="004A0C14" w:rsidP="004A0C14">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4A0C14">
              <w:rPr>
                <w:rFonts w:ascii="Arial" w:eastAsia="Times New Roman" w:hAnsi="Arial" w:cs="Arial"/>
                <w:color w:val="000000"/>
                <w:sz w:val="14"/>
                <w:szCs w:val="14"/>
                <w:lang w:eastAsia="es-GT"/>
              </w:rPr>
              <w:t>172,149,629.66</w:t>
            </w:r>
          </w:p>
        </w:tc>
        <w:tc>
          <w:tcPr>
            <w:tcW w:w="449" w:type="pct"/>
            <w:noWrap/>
            <w:vAlign w:val="center"/>
            <w:hideMark/>
          </w:tcPr>
          <w:p w14:paraId="643DCA0E" w14:textId="77777777" w:rsidR="004A0C14" w:rsidRPr="004A0C14" w:rsidRDefault="004A0C14" w:rsidP="004A0C14">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4A0C14">
              <w:rPr>
                <w:rFonts w:ascii="Arial" w:eastAsia="Times New Roman" w:hAnsi="Arial" w:cs="Arial"/>
                <w:color w:val="000000"/>
                <w:sz w:val="14"/>
                <w:szCs w:val="14"/>
                <w:lang w:eastAsia="es-GT"/>
              </w:rPr>
              <w:t>13.41</w:t>
            </w:r>
          </w:p>
        </w:tc>
      </w:tr>
      <w:tr w:rsidR="004A0C14" w:rsidRPr="004A0C14" w14:paraId="49EE72F0" w14:textId="77777777" w:rsidTr="004A0C14">
        <w:trPr>
          <w:cnfStyle w:val="000000100000" w:firstRow="0" w:lastRow="0" w:firstColumn="0" w:lastColumn="0" w:oddVBand="0" w:evenVBand="0" w:oddHBand="1" w:evenHBand="0" w:firstRowFirstColumn="0" w:firstRowLastColumn="0" w:lastRowFirstColumn="0" w:lastRowLastColumn="0"/>
          <w:trHeight w:val="345"/>
        </w:trPr>
        <w:tc>
          <w:tcPr>
            <w:cnfStyle w:val="001000000000" w:firstRow="0" w:lastRow="0" w:firstColumn="1" w:lastColumn="0" w:oddVBand="0" w:evenVBand="0" w:oddHBand="0" w:evenHBand="0" w:firstRowFirstColumn="0" w:firstRowLastColumn="0" w:lastRowFirstColumn="0" w:lastRowLastColumn="0"/>
            <w:tcW w:w="1066" w:type="pct"/>
            <w:hideMark/>
          </w:tcPr>
          <w:p w14:paraId="33FE4DEE" w14:textId="77777777" w:rsidR="004A0C14" w:rsidRPr="004A0C14" w:rsidRDefault="004A0C14" w:rsidP="004A0C14">
            <w:pPr>
              <w:rPr>
                <w:rFonts w:ascii="Arial" w:eastAsia="Times New Roman" w:hAnsi="Arial" w:cs="Arial"/>
                <w:b w:val="0"/>
                <w:bCs w:val="0"/>
                <w:color w:val="000000"/>
                <w:sz w:val="14"/>
                <w:szCs w:val="14"/>
                <w:lang w:eastAsia="es-GT"/>
              </w:rPr>
            </w:pPr>
            <w:r w:rsidRPr="004A0C14">
              <w:rPr>
                <w:rFonts w:ascii="Arial" w:eastAsia="Times New Roman" w:hAnsi="Arial" w:cs="Arial"/>
                <w:b w:val="0"/>
                <w:bCs w:val="0"/>
                <w:color w:val="000000"/>
                <w:sz w:val="14"/>
                <w:szCs w:val="14"/>
                <w:lang w:eastAsia="es-GT"/>
              </w:rPr>
              <w:t>AGRICULTURA FAMILIAR PARA EL FORTALECIMIENTO DE LA ECONOMÍA CAMPESINA</w:t>
            </w:r>
          </w:p>
        </w:tc>
        <w:tc>
          <w:tcPr>
            <w:tcW w:w="752" w:type="pct"/>
            <w:noWrap/>
            <w:vAlign w:val="center"/>
            <w:hideMark/>
          </w:tcPr>
          <w:p w14:paraId="3E006CE4" w14:textId="77777777" w:rsidR="004A0C14" w:rsidRPr="004A0C14" w:rsidRDefault="004A0C14" w:rsidP="004A0C14">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4A0C14">
              <w:rPr>
                <w:rFonts w:ascii="Arial" w:eastAsia="Times New Roman" w:hAnsi="Arial" w:cs="Arial"/>
                <w:color w:val="000000"/>
                <w:sz w:val="14"/>
                <w:szCs w:val="14"/>
                <w:lang w:eastAsia="es-GT"/>
              </w:rPr>
              <w:t>304,270,460.00</w:t>
            </w:r>
          </w:p>
        </w:tc>
        <w:tc>
          <w:tcPr>
            <w:tcW w:w="752" w:type="pct"/>
            <w:noWrap/>
            <w:vAlign w:val="center"/>
            <w:hideMark/>
          </w:tcPr>
          <w:p w14:paraId="315E40F8" w14:textId="77777777" w:rsidR="004A0C14" w:rsidRPr="004A0C14" w:rsidRDefault="004A0C14" w:rsidP="004A0C14">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4A0C14">
              <w:rPr>
                <w:rFonts w:ascii="Arial" w:eastAsia="Times New Roman" w:hAnsi="Arial" w:cs="Arial"/>
                <w:color w:val="000000"/>
                <w:sz w:val="14"/>
                <w:szCs w:val="14"/>
                <w:lang w:eastAsia="es-GT"/>
              </w:rPr>
              <w:t>175,122,321.00</w:t>
            </w:r>
          </w:p>
        </w:tc>
        <w:tc>
          <w:tcPr>
            <w:tcW w:w="542" w:type="pct"/>
            <w:noWrap/>
            <w:vAlign w:val="center"/>
            <w:hideMark/>
          </w:tcPr>
          <w:p w14:paraId="07EF3148" w14:textId="77777777" w:rsidR="004A0C14" w:rsidRPr="004A0C14" w:rsidRDefault="004A0C14" w:rsidP="004A0C14">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4A0C14">
              <w:rPr>
                <w:rFonts w:ascii="Arial" w:eastAsia="Times New Roman" w:hAnsi="Arial" w:cs="Arial"/>
                <w:color w:val="000000"/>
                <w:sz w:val="14"/>
                <w:szCs w:val="14"/>
                <w:lang w:eastAsia="es-GT"/>
              </w:rPr>
              <w:t>7.96</w:t>
            </w:r>
          </w:p>
        </w:tc>
        <w:tc>
          <w:tcPr>
            <w:tcW w:w="686" w:type="pct"/>
            <w:noWrap/>
            <w:vAlign w:val="center"/>
            <w:hideMark/>
          </w:tcPr>
          <w:p w14:paraId="7E4239B2" w14:textId="77777777" w:rsidR="004A0C14" w:rsidRPr="004A0C14" w:rsidRDefault="004A0C14" w:rsidP="004A0C14">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4A0C14">
              <w:rPr>
                <w:rFonts w:ascii="Arial" w:eastAsia="Times New Roman" w:hAnsi="Arial" w:cs="Arial"/>
                <w:color w:val="000000"/>
                <w:sz w:val="14"/>
                <w:szCs w:val="14"/>
                <w:lang w:eastAsia="es-GT"/>
              </w:rPr>
              <w:t>59,400,064.52</w:t>
            </w:r>
          </w:p>
        </w:tc>
        <w:tc>
          <w:tcPr>
            <w:tcW w:w="752" w:type="pct"/>
            <w:noWrap/>
            <w:vAlign w:val="center"/>
            <w:hideMark/>
          </w:tcPr>
          <w:p w14:paraId="4DAC57C0" w14:textId="77777777" w:rsidR="004A0C14" w:rsidRPr="004A0C14" w:rsidRDefault="004A0C14" w:rsidP="004A0C14">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4A0C14">
              <w:rPr>
                <w:rFonts w:ascii="Arial" w:eastAsia="Times New Roman" w:hAnsi="Arial" w:cs="Arial"/>
                <w:color w:val="000000"/>
                <w:sz w:val="14"/>
                <w:szCs w:val="14"/>
                <w:lang w:eastAsia="es-GT"/>
              </w:rPr>
              <w:t>115,722,256.48</w:t>
            </w:r>
          </w:p>
        </w:tc>
        <w:tc>
          <w:tcPr>
            <w:tcW w:w="449" w:type="pct"/>
            <w:noWrap/>
            <w:vAlign w:val="center"/>
            <w:hideMark/>
          </w:tcPr>
          <w:p w14:paraId="67AF44C7" w14:textId="77777777" w:rsidR="004A0C14" w:rsidRPr="004A0C14" w:rsidRDefault="004A0C14" w:rsidP="004A0C14">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4A0C14">
              <w:rPr>
                <w:rFonts w:ascii="Arial" w:eastAsia="Times New Roman" w:hAnsi="Arial" w:cs="Arial"/>
                <w:color w:val="000000"/>
                <w:sz w:val="14"/>
                <w:szCs w:val="14"/>
                <w:lang w:eastAsia="es-GT"/>
              </w:rPr>
              <w:t>33.92</w:t>
            </w:r>
          </w:p>
        </w:tc>
      </w:tr>
    </w:tbl>
    <w:p w14:paraId="700A9AE3" w14:textId="6B4A3C80" w:rsidR="00E16AF7" w:rsidRDefault="00E16AF7" w:rsidP="00E16AF7">
      <w:pPr>
        <w:jc w:val="center"/>
        <w:rPr>
          <w:rFonts w:ascii="Cambria" w:hAnsi="Cambria" w:cs="Arial"/>
          <w:sz w:val="20"/>
          <w:szCs w:val="20"/>
        </w:rPr>
      </w:pPr>
    </w:p>
    <w:p w14:paraId="59758FCE" w14:textId="77777777" w:rsidR="00E16AF7" w:rsidRDefault="00E16AF7" w:rsidP="00E16AF7">
      <w:pPr>
        <w:rPr>
          <w:rFonts w:ascii="Cambria" w:hAnsi="Cambria" w:cs="Arial"/>
          <w:b/>
          <w:bCs/>
          <w:color w:val="FF0000"/>
          <w:sz w:val="20"/>
          <w:szCs w:val="20"/>
        </w:rPr>
      </w:pPr>
    </w:p>
    <w:p w14:paraId="73A483F0" w14:textId="77777777" w:rsidR="0036198F" w:rsidRDefault="00CD5BE6">
      <w:pPr>
        <w:rPr>
          <w:rFonts w:ascii="Cambria" w:hAnsi="Cambria" w:cs="Arial"/>
          <w:b/>
          <w:bCs/>
          <w:color w:val="FF0000"/>
          <w:sz w:val="20"/>
          <w:szCs w:val="20"/>
        </w:rPr>
      </w:pPr>
      <w:r>
        <w:rPr>
          <w:rFonts w:ascii="Cambria" w:hAnsi="Cambria" w:cs="Arial"/>
          <w:b/>
          <w:bCs/>
          <w:color w:val="FF0000"/>
          <w:sz w:val="20"/>
          <w:szCs w:val="20"/>
        </w:rPr>
        <w:br w:type="page"/>
      </w:r>
    </w:p>
    <w:p w14:paraId="75FA4C47" w14:textId="3EF90E40" w:rsidR="00CD5BE6" w:rsidRDefault="00CD5BE6">
      <w:pPr>
        <w:rPr>
          <w:rFonts w:ascii="Cambria" w:hAnsi="Cambria" w:cs="Arial"/>
          <w:b/>
          <w:bCs/>
          <w:color w:val="FF0000"/>
          <w:sz w:val="20"/>
          <w:szCs w:val="20"/>
        </w:rPr>
      </w:pPr>
    </w:p>
    <w:p w14:paraId="5888AE85" w14:textId="229EC5C1" w:rsidR="00817D32" w:rsidRDefault="00817D32" w:rsidP="00E16AF7">
      <w:pPr>
        <w:jc w:val="center"/>
        <w:rPr>
          <w:rFonts w:ascii="Cambria" w:hAnsi="Cambria" w:cs="Arial"/>
          <w:b/>
          <w:bCs/>
          <w:color w:val="FF0000"/>
          <w:sz w:val="20"/>
          <w:szCs w:val="20"/>
        </w:rPr>
      </w:pPr>
    </w:p>
    <w:p w14:paraId="12248AAD" w14:textId="1E05F7B4" w:rsidR="004A0C14" w:rsidRPr="003078FE" w:rsidRDefault="00C077A2" w:rsidP="00C077A2">
      <w:pPr>
        <w:rPr>
          <w:rFonts w:cs="Arial"/>
          <w:sz w:val="16"/>
          <w:szCs w:val="16"/>
        </w:rPr>
      </w:pPr>
      <w:r>
        <w:rPr>
          <w:rFonts w:ascii="Cambria" w:hAnsi="Cambria" w:cs="Arial"/>
          <w:b/>
          <w:bCs/>
          <w:color w:val="FF0000"/>
          <w:sz w:val="20"/>
          <w:szCs w:val="20"/>
        </w:rPr>
        <w:t xml:space="preserve">  </w:t>
      </w:r>
    </w:p>
    <w:tbl>
      <w:tblPr>
        <w:tblStyle w:val="Tablaconcuadrcula6concolores-nfasis51"/>
        <w:tblW w:w="5000" w:type="pct"/>
        <w:tblLook w:val="04A0" w:firstRow="1" w:lastRow="0" w:firstColumn="1" w:lastColumn="0" w:noHBand="0" w:noVBand="1"/>
      </w:tblPr>
      <w:tblGrid>
        <w:gridCol w:w="2373"/>
        <w:gridCol w:w="1190"/>
        <w:gridCol w:w="1190"/>
        <w:gridCol w:w="934"/>
        <w:gridCol w:w="1190"/>
        <w:gridCol w:w="1190"/>
        <w:gridCol w:w="761"/>
      </w:tblGrid>
      <w:tr w:rsidR="007D22CA" w:rsidRPr="007D22CA" w14:paraId="2C747780" w14:textId="77777777" w:rsidTr="007D22CA">
        <w:trPr>
          <w:cnfStyle w:val="100000000000" w:firstRow="1" w:lastRow="0" w:firstColumn="0" w:lastColumn="0" w:oddVBand="0" w:evenVBand="0" w:oddHBand="0" w:evenHBand="0" w:firstRowFirstColumn="0" w:firstRowLastColumn="0" w:lastRowFirstColumn="0" w:lastRowLastColumn="0"/>
          <w:trHeight w:val="330"/>
        </w:trPr>
        <w:tc>
          <w:tcPr>
            <w:cnfStyle w:val="001000000000" w:firstRow="0" w:lastRow="0" w:firstColumn="1" w:lastColumn="0" w:oddVBand="0" w:evenVBand="0" w:oddHBand="0" w:evenHBand="0" w:firstRowFirstColumn="0" w:firstRowLastColumn="0" w:lastRowFirstColumn="0" w:lastRowLastColumn="0"/>
            <w:tcW w:w="1344" w:type="pct"/>
            <w:vAlign w:val="center"/>
          </w:tcPr>
          <w:p w14:paraId="32D14AFF" w14:textId="60337824" w:rsidR="007D22CA" w:rsidRPr="004A0C14" w:rsidRDefault="007D22CA" w:rsidP="005327E6">
            <w:pPr>
              <w:jc w:val="center"/>
              <w:rPr>
                <w:rFonts w:ascii="Arial" w:eastAsia="Times New Roman" w:hAnsi="Arial" w:cs="Arial"/>
                <w:b w:val="0"/>
                <w:bCs w:val="0"/>
                <w:color w:val="000000"/>
                <w:sz w:val="14"/>
                <w:szCs w:val="14"/>
                <w:lang w:eastAsia="es-GT"/>
              </w:rPr>
            </w:pPr>
            <w:r w:rsidRPr="004A0C14">
              <w:rPr>
                <w:rFonts w:ascii="Arial" w:eastAsia="Times New Roman" w:hAnsi="Arial" w:cs="Arial"/>
                <w:color w:val="000000"/>
                <w:sz w:val="14"/>
                <w:szCs w:val="14"/>
                <w:lang w:eastAsia="es-GT"/>
              </w:rPr>
              <w:t>PROGRAMA/ACTIVIDAD</w:t>
            </w:r>
          </w:p>
        </w:tc>
        <w:tc>
          <w:tcPr>
            <w:tcW w:w="674" w:type="pct"/>
            <w:vAlign w:val="center"/>
          </w:tcPr>
          <w:p w14:paraId="2236E391" w14:textId="3194E0BC" w:rsidR="007D22CA" w:rsidRPr="004A0C14" w:rsidRDefault="007D22CA" w:rsidP="005327E6">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bCs w:val="0"/>
                <w:color w:val="000000"/>
                <w:sz w:val="14"/>
                <w:szCs w:val="14"/>
                <w:lang w:eastAsia="es-GT"/>
              </w:rPr>
            </w:pPr>
            <w:r w:rsidRPr="004A0C14">
              <w:rPr>
                <w:rFonts w:ascii="Arial" w:eastAsia="Times New Roman" w:hAnsi="Arial" w:cs="Arial"/>
                <w:color w:val="000000"/>
                <w:sz w:val="14"/>
                <w:szCs w:val="14"/>
                <w:lang w:eastAsia="es-GT"/>
              </w:rPr>
              <w:t>ASIGNADO</w:t>
            </w:r>
          </w:p>
        </w:tc>
        <w:tc>
          <w:tcPr>
            <w:tcW w:w="674" w:type="pct"/>
            <w:vAlign w:val="center"/>
          </w:tcPr>
          <w:p w14:paraId="2EC4FDBB" w14:textId="708C6195" w:rsidR="007D22CA" w:rsidRPr="004A0C14" w:rsidRDefault="007D22CA" w:rsidP="005327E6">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bCs w:val="0"/>
                <w:color w:val="000000"/>
                <w:sz w:val="14"/>
                <w:szCs w:val="14"/>
                <w:lang w:eastAsia="es-GT"/>
              </w:rPr>
            </w:pPr>
            <w:r w:rsidRPr="004A0C14">
              <w:rPr>
                <w:rFonts w:ascii="Arial" w:eastAsia="Times New Roman" w:hAnsi="Arial" w:cs="Arial"/>
                <w:color w:val="000000"/>
                <w:sz w:val="14"/>
                <w:szCs w:val="14"/>
                <w:lang w:eastAsia="es-GT"/>
              </w:rPr>
              <w:t>VIGENTE</w:t>
            </w:r>
          </w:p>
        </w:tc>
        <w:tc>
          <w:tcPr>
            <w:tcW w:w="529" w:type="pct"/>
            <w:vAlign w:val="center"/>
          </w:tcPr>
          <w:p w14:paraId="5646B06B" w14:textId="54887216" w:rsidR="007D22CA" w:rsidRPr="004A0C14" w:rsidRDefault="007D22CA" w:rsidP="005327E6">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bCs w:val="0"/>
                <w:color w:val="000000"/>
                <w:sz w:val="14"/>
                <w:szCs w:val="14"/>
                <w:lang w:eastAsia="es-GT"/>
              </w:rPr>
            </w:pPr>
            <w:r w:rsidRPr="004A0C14">
              <w:rPr>
                <w:rFonts w:ascii="Arial" w:eastAsia="Times New Roman" w:hAnsi="Arial" w:cs="Arial"/>
                <w:color w:val="000000"/>
                <w:sz w:val="14"/>
                <w:szCs w:val="14"/>
                <w:lang w:eastAsia="es-GT"/>
              </w:rPr>
              <w:t>% SOBREL EL TOTAL VIGENTE</w:t>
            </w:r>
          </w:p>
        </w:tc>
        <w:tc>
          <w:tcPr>
            <w:tcW w:w="674" w:type="pct"/>
            <w:vAlign w:val="center"/>
          </w:tcPr>
          <w:p w14:paraId="70EAEFA1" w14:textId="118D91A2" w:rsidR="007D22CA" w:rsidRPr="004A0C14" w:rsidRDefault="007D22CA" w:rsidP="005327E6">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bCs w:val="0"/>
                <w:color w:val="000000"/>
                <w:sz w:val="14"/>
                <w:szCs w:val="14"/>
                <w:lang w:eastAsia="es-GT"/>
              </w:rPr>
            </w:pPr>
            <w:r w:rsidRPr="004A0C14">
              <w:rPr>
                <w:rFonts w:ascii="Arial" w:eastAsia="Times New Roman" w:hAnsi="Arial" w:cs="Arial"/>
                <w:color w:val="000000"/>
                <w:sz w:val="14"/>
                <w:szCs w:val="14"/>
                <w:lang w:eastAsia="es-GT"/>
              </w:rPr>
              <w:t>DEVENGADO</w:t>
            </w:r>
          </w:p>
        </w:tc>
        <w:tc>
          <w:tcPr>
            <w:tcW w:w="674" w:type="pct"/>
            <w:vAlign w:val="center"/>
          </w:tcPr>
          <w:p w14:paraId="7FF7EFDE" w14:textId="7F18ACF2" w:rsidR="007D22CA" w:rsidRPr="004A0C14" w:rsidRDefault="007D22CA" w:rsidP="005327E6">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bCs w:val="0"/>
                <w:color w:val="000000"/>
                <w:sz w:val="14"/>
                <w:szCs w:val="14"/>
                <w:lang w:eastAsia="es-GT"/>
              </w:rPr>
            </w:pPr>
            <w:r w:rsidRPr="004A0C14">
              <w:rPr>
                <w:rFonts w:ascii="Arial" w:eastAsia="Times New Roman" w:hAnsi="Arial" w:cs="Arial"/>
                <w:color w:val="000000"/>
                <w:sz w:val="14"/>
                <w:szCs w:val="14"/>
                <w:lang w:eastAsia="es-GT"/>
              </w:rPr>
              <w:t>SALDO POR DEVENGAR</w:t>
            </w:r>
          </w:p>
        </w:tc>
        <w:tc>
          <w:tcPr>
            <w:tcW w:w="431" w:type="pct"/>
            <w:vAlign w:val="center"/>
          </w:tcPr>
          <w:p w14:paraId="65BA0591" w14:textId="70AFA97C" w:rsidR="007D22CA" w:rsidRPr="004A0C14" w:rsidRDefault="007D22CA" w:rsidP="005327E6">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bCs w:val="0"/>
                <w:color w:val="000000"/>
                <w:sz w:val="14"/>
                <w:szCs w:val="14"/>
                <w:lang w:eastAsia="es-GT"/>
              </w:rPr>
            </w:pPr>
            <w:r w:rsidRPr="004A0C14">
              <w:rPr>
                <w:rFonts w:ascii="Arial" w:eastAsia="Times New Roman" w:hAnsi="Arial" w:cs="Arial"/>
                <w:color w:val="000000"/>
                <w:sz w:val="14"/>
                <w:szCs w:val="14"/>
                <w:lang w:eastAsia="es-GT"/>
              </w:rPr>
              <w:t>% EJEC</w:t>
            </w:r>
          </w:p>
        </w:tc>
      </w:tr>
      <w:tr w:rsidR="007D22CA" w:rsidRPr="007D22CA" w14:paraId="28B32B0E" w14:textId="77777777" w:rsidTr="007D22CA">
        <w:trPr>
          <w:cnfStyle w:val="000000100000" w:firstRow="0" w:lastRow="0" w:firstColumn="0" w:lastColumn="0" w:oddVBand="0" w:evenVBand="0" w:oddHBand="1" w:evenHBand="0" w:firstRowFirstColumn="0" w:firstRowLastColumn="0" w:lastRowFirstColumn="0" w:lastRowLastColumn="0"/>
          <w:trHeight w:val="330"/>
        </w:trPr>
        <w:tc>
          <w:tcPr>
            <w:cnfStyle w:val="001000000000" w:firstRow="0" w:lastRow="0" w:firstColumn="1" w:lastColumn="0" w:oddVBand="0" w:evenVBand="0" w:oddHBand="0" w:evenHBand="0" w:firstRowFirstColumn="0" w:firstRowLastColumn="0" w:lastRowFirstColumn="0" w:lastRowLastColumn="0"/>
            <w:tcW w:w="1344" w:type="pct"/>
            <w:hideMark/>
          </w:tcPr>
          <w:p w14:paraId="196DE334" w14:textId="77777777" w:rsidR="007D22CA" w:rsidRPr="004A0C14" w:rsidRDefault="007D22CA" w:rsidP="007D22CA">
            <w:pPr>
              <w:rPr>
                <w:rFonts w:ascii="Arial" w:eastAsia="Times New Roman" w:hAnsi="Arial" w:cs="Arial"/>
                <w:color w:val="000000"/>
                <w:sz w:val="14"/>
                <w:szCs w:val="14"/>
                <w:lang w:eastAsia="es-GT"/>
              </w:rPr>
            </w:pPr>
            <w:r w:rsidRPr="004A0C14">
              <w:rPr>
                <w:rFonts w:ascii="Arial" w:eastAsia="Times New Roman" w:hAnsi="Arial" w:cs="Arial"/>
                <w:color w:val="000000"/>
                <w:sz w:val="14"/>
                <w:szCs w:val="14"/>
                <w:lang w:eastAsia="es-GT"/>
              </w:rPr>
              <w:t>INVESTIGACIÓN, RESTAURACIÓN Y CONSERVACIÓN DE SUELOS</w:t>
            </w:r>
          </w:p>
        </w:tc>
        <w:tc>
          <w:tcPr>
            <w:tcW w:w="674" w:type="pct"/>
            <w:hideMark/>
          </w:tcPr>
          <w:p w14:paraId="27B1FE5C" w14:textId="77777777" w:rsidR="007D22CA" w:rsidRPr="004A0C14" w:rsidRDefault="007D22CA" w:rsidP="007D22CA">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4A0C14">
              <w:rPr>
                <w:rFonts w:ascii="Arial" w:eastAsia="Times New Roman" w:hAnsi="Arial" w:cs="Arial"/>
                <w:b/>
                <w:bCs/>
                <w:color w:val="000000"/>
                <w:sz w:val="14"/>
                <w:szCs w:val="14"/>
                <w:lang w:eastAsia="es-GT"/>
              </w:rPr>
              <w:t>123,231,097.00</w:t>
            </w:r>
          </w:p>
        </w:tc>
        <w:tc>
          <w:tcPr>
            <w:tcW w:w="674" w:type="pct"/>
            <w:hideMark/>
          </w:tcPr>
          <w:p w14:paraId="7277D94C" w14:textId="77777777" w:rsidR="007D22CA" w:rsidRPr="004A0C14" w:rsidRDefault="007D22CA" w:rsidP="007D22CA">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4A0C14">
              <w:rPr>
                <w:rFonts w:ascii="Arial" w:eastAsia="Times New Roman" w:hAnsi="Arial" w:cs="Arial"/>
                <w:b/>
                <w:bCs/>
                <w:color w:val="000000"/>
                <w:sz w:val="14"/>
                <w:szCs w:val="14"/>
                <w:lang w:eastAsia="es-GT"/>
              </w:rPr>
              <w:t>92,383,097.00</w:t>
            </w:r>
          </w:p>
        </w:tc>
        <w:tc>
          <w:tcPr>
            <w:tcW w:w="529" w:type="pct"/>
            <w:hideMark/>
          </w:tcPr>
          <w:p w14:paraId="7AD83C8E" w14:textId="77777777" w:rsidR="007D22CA" w:rsidRPr="004A0C14" w:rsidRDefault="007D22CA" w:rsidP="007D22CA">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4A0C14">
              <w:rPr>
                <w:rFonts w:ascii="Arial" w:eastAsia="Times New Roman" w:hAnsi="Arial" w:cs="Arial"/>
                <w:b/>
                <w:bCs/>
                <w:color w:val="000000"/>
                <w:sz w:val="14"/>
                <w:szCs w:val="14"/>
                <w:lang w:eastAsia="es-GT"/>
              </w:rPr>
              <w:t>4.20</w:t>
            </w:r>
          </w:p>
        </w:tc>
        <w:tc>
          <w:tcPr>
            <w:tcW w:w="674" w:type="pct"/>
            <w:hideMark/>
          </w:tcPr>
          <w:p w14:paraId="54980ED8" w14:textId="77777777" w:rsidR="007D22CA" w:rsidRPr="004A0C14" w:rsidRDefault="007D22CA" w:rsidP="007D22CA">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4A0C14">
              <w:rPr>
                <w:rFonts w:ascii="Arial" w:eastAsia="Times New Roman" w:hAnsi="Arial" w:cs="Arial"/>
                <w:b/>
                <w:bCs/>
                <w:color w:val="000000"/>
                <w:sz w:val="14"/>
                <w:szCs w:val="14"/>
                <w:lang w:eastAsia="es-GT"/>
              </w:rPr>
              <w:t>36,265,283.91</w:t>
            </w:r>
          </w:p>
        </w:tc>
        <w:tc>
          <w:tcPr>
            <w:tcW w:w="674" w:type="pct"/>
            <w:hideMark/>
          </w:tcPr>
          <w:p w14:paraId="687E46AA" w14:textId="77777777" w:rsidR="007D22CA" w:rsidRPr="004A0C14" w:rsidRDefault="007D22CA" w:rsidP="007D22CA">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4A0C14">
              <w:rPr>
                <w:rFonts w:ascii="Arial" w:eastAsia="Times New Roman" w:hAnsi="Arial" w:cs="Arial"/>
                <w:b/>
                <w:bCs/>
                <w:color w:val="000000"/>
                <w:sz w:val="14"/>
                <w:szCs w:val="14"/>
                <w:lang w:eastAsia="es-GT"/>
              </w:rPr>
              <w:t>56,117,813.09</w:t>
            </w:r>
          </w:p>
        </w:tc>
        <w:tc>
          <w:tcPr>
            <w:tcW w:w="431" w:type="pct"/>
            <w:hideMark/>
          </w:tcPr>
          <w:p w14:paraId="4F69CB90" w14:textId="77777777" w:rsidR="007D22CA" w:rsidRPr="004A0C14" w:rsidRDefault="007D22CA" w:rsidP="007D22CA">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4A0C14">
              <w:rPr>
                <w:rFonts w:ascii="Arial" w:eastAsia="Times New Roman" w:hAnsi="Arial" w:cs="Arial"/>
                <w:b/>
                <w:bCs/>
                <w:color w:val="000000"/>
                <w:sz w:val="14"/>
                <w:szCs w:val="14"/>
                <w:lang w:eastAsia="es-GT"/>
              </w:rPr>
              <w:t>39.26</w:t>
            </w:r>
          </w:p>
        </w:tc>
      </w:tr>
      <w:tr w:rsidR="007D22CA" w:rsidRPr="007D22CA" w14:paraId="454009E3" w14:textId="77777777" w:rsidTr="007D22CA">
        <w:trPr>
          <w:trHeight w:val="255"/>
        </w:trPr>
        <w:tc>
          <w:tcPr>
            <w:cnfStyle w:val="001000000000" w:firstRow="0" w:lastRow="0" w:firstColumn="1" w:lastColumn="0" w:oddVBand="0" w:evenVBand="0" w:oddHBand="0" w:evenHBand="0" w:firstRowFirstColumn="0" w:firstRowLastColumn="0" w:lastRowFirstColumn="0" w:lastRowLastColumn="0"/>
            <w:tcW w:w="1344" w:type="pct"/>
            <w:hideMark/>
          </w:tcPr>
          <w:p w14:paraId="7C878675" w14:textId="77777777" w:rsidR="007D22CA" w:rsidRPr="004A0C14" w:rsidRDefault="007D22CA" w:rsidP="007D22CA">
            <w:pPr>
              <w:rPr>
                <w:rFonts w:ascii="Arial" w:eastAsia="Times New Roman" w:hAnsi="Arial" w:cs="Arial"/>
                <w:b w:val="0"/>
                <w:bCs w:val="0"/>
                <w:color w:val="000000"/>
                <w:sz w:val="14"/>
                <w:szCs w:val="14"/>
                <w:lang w:eastAsia="es-GT"/>
              </w:rPr>
            </w:pPr>
            <w:r w:rsidRPr="004A0C14">
              <w:rPr>
                <w:rFonts w:ascii="Arial" w:eastAsia="Times New Roman" w:hAnsi="Arial" w:cs="Arial"/>
                <w:b w:val="0"/>
                <w:bCs w:val="0"/>
                <w:color w:val="000000"/>
                <w:sz w:val="14"/>
                <w:szCs w:val="14"/>
                <w:lang w:eastAsia="es-GT"/>
              </w:rPr>
              <w:t>DIRECCIÓN Y COORDINACIÓN</w:t>
            </w:r>
          </w:p>
        </w:tc>
        <w:tc>
          <w:tcPr>
            <w:tcW w:w="674" w:type="pct"/>
            <w:noWrap/>
            <w:hideMark/>
          </w:tcPr>
          <w:p w14:paraId="763E368E" w14:textId="77777777" w:rsidR="007D22CA" w:rsidRPr="004A0C14" w:rsidRDefault="007D22CA" w:rsidP="007D22CA">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4A0C14">
              <w:rPr>
                <w:rFonts w:ascii="Arial" w:eastAsia="Times New Roman" w:hAnsi="Arial" w:cs="Arial"/>
                <w:color w:val="000000"/>
                <w:sz w:val="14"/>
                <w:szCs w:val="14"/>
                <w:lang w:eastAsia="es-GT"/>
              </w:rPr>
              <w:t>17,504,506.00</w:t>
            </w:r>
          </w:p>
        </w:tc>
        <w:tc>
          <w:tcPr>
            <w:tcW w:w="674" w:type="pct"/>
            <w:noWrap/>
            <w:hideMark/>
          </w:tcPr>
          <w:p w14:paraId="4BBFCFC2" w14:textId="77777777" w:rsidR="007D22CA" w:rsidRPr="004A0C14" w:rsidRDefault="007D22CA" w:rsidP="007D22CA">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4A0C14">
              <w:rPr>
                <w:rFonts w:ascii="Arial" w:eastAsia="Times New Roman" w:hAnsi="Arial" w:cs="Arial"/>
                <w:color w:val="000000"/>
                <w:sz w:val="14"/>
                <w:szCs w:val="14"/>
                <w:lang w:eastAsia="es-GT"/>
              </w:rPr>
              <w:t>17,504,506.00</w:t>
            </w:r>
          </w:p>
        </w:tc>
        <w:tc>
          <w:tcPr>
            <w:tcW w:w="529" w:type="pct"/>
            <w:noWrap/>
            <w:hideMark/>
          </w:tcPr>
          <w:p w14:paraId="18922E27" w14:textId="77777777" w:rsidR="007D22CA" w:rsidRPr="004A0C14" w:rsidRDefault="007D22CA" w:rsidP="007D22CA">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4A0C14">
              <w:rPr>
                <w:rFonts w:ascii="Arial" w:eastAsia="Times New Roman" w:hAnsi="Arial" w:cs="Arial"/>
                <w:color w:val="000000"/>
                <w:sz w:val="14"/>
                <w:szCs w:val="14"/>
                <w:lang w:eastAsia="es-GT"/>
              </w:rPr>
              <w:t>0.80</w:t>
            </w:r>
          </w:p>
        </w:tc>
        <w:tc>
          <w:tcPr>
            <w:tcW w:w="674" w:type="pct"/>
            <w:noWrap/>
            <w:hideMark/>
          </w:tcPr>
          <w:p w14:paraId="3B015E7E" w14:textId="77777777" w:rsidR="007D22CA" w:rsidRPr="004A0C14" w:rsidRDefault="007D22CA" w:rsidP="007D22CA">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4A0C14">
              <w:rPr>
                <w:rFonts w:ascii="Arial" w:eastAsia="Times New Roman" w:hAnsi="Arial" w:cs="Arial"/>
                <w:color w:val="000000"/>
                <w:sz w:val="14"/>
                <w:szCs w:val="14"/>
                <w:lang w:eastAsia="es-GT"/>
              </w:rPr>
              <w:t>9,540,185.06</w:t>
            </w:r>
          </w:p>
        </w:tc>
        <w:tc>
          <w:tcPr>
            <w:tcW w:w="674" w:type="pct"/>
            <w:noWrap/>
            <w:hideMark/>
          </w:tcPr>
          <w:p w14:paraId="3E92D6D3" w14:textId="77777777" w:rsidR="007D22CA" w:rsidRPr="004A0C14" w:rsidRDefault="007D22CA" w:rsidP="007D22CA">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4A0C14">
              <w:rPr>
                <w:rFonts w:ascii="Arial" w:eastAsia="Times New Roman" w:hAnsi="Arial" w:cs="Arial"/>
                <w:color w:val="000000"/>
                <w:sz w:val="14"/>
                <w:szCs w:val="14"/>
                <w:lang w:eastAsia="es-GT"/>
              </w:rPr>
              <w:t>7,964,320.94</w:t>
            </w:r>
          </w:p>
        </w:tc>
        <w:tc>
          <w:tcPr>
            <w:tcW w:w="431" w:type="pct"/>
            <w:noWrap/>
            <w:hideMark/>
          </w:tcPr>
          <w:p w14:paraId="22482855" w14:textId="77777777" w:rsidR="007D22CA" w:rsidRPr="004A0C14" w:rsidRDefault="007D22CA" w:rsidP="007D22CA">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4A0C14">
              <w:rPr>
                <w:rFonts w:ascii="Arial" w:eastAsia="Times New Roman" w:hAnsi="Arial" w:cs="Arial"/>
                <w:color w:val="000000"/>
                <w:sz w:val="14"/>
                <w:szCs w:val="14"/>
                <w:lang w:eastAsia="es-GT"/>
              </w:rPr>
              <w:t>54.50</w:t>
            </w:r>
          </w:p>
        </w:tc>
      </w:tr>
      <w:tr w:rsidR="007D22CA" w:rsidRPr="007D22CA" w14:paraId="165FCA80" w14:textId="77777777" w:rsidTr="007D22CA">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344" w:type="pct"/>
            <w:hideMark/>
          </w:tcPr>
          <w:p w14:paraId="44C82E78" w14:textId="77777777" w:rsidR="007D22CA" w:rsidRPr="004A0C14" w:rsidRDefault="007D22CA" w:rsidP="007D22CA">
            <w:pPr>
              <w:rPr>
                <w:rFonts w:ascii="Arial" w:eastAsia="Times New Roman" w:hAnsi="Arial" w:cs="Arial"/>
                <w:b w:val="0"/>
                <w:bCs w:val="0"/>
                <w:color w:val="000000"/>
                <w:sz w:val="14"/>
                <w:szCs w:val="14"/>
                <w:lang w:eastAsia="es-GT"/>
              </w:rPr>
            </w:pPr>
            <w:r w:rsidRPr="004A0C14">
              <w:rPr>
                <w:rFonts w:ascii="Arial" w:eastAsia="Times New Roman" w:hAnsi="Arial" w:cs="Arial"/>
                <w:b w:val="0"/>
                <w:bCs w:val="0"/>
                <w:color w:val="000000"/>
                <w:sz w:val="14"/>
                <w:szCs w:val="14"/>
                <w:lang w:eastAsia="es-GT"/>
              </w:rPr>
              <w:t>GENERACIÓN DE INFORMACIÓN GEOGRÁFICA</w:t>
            </w:r>
          </w:p>
        </w:tc>
        <w:tc>
          <w:tcPr>
            <w:tcW w:w="674" w:type="pct"/>
            <w:noWrap/>
            <w:hideMark/>
          </w:tcPr>
          <w:p w14:paraId="4EAB85BD" w14:textId="77777777" w:rsidR="007D22CA" w:rsidRPr="004A0C14" w:rsidRDefault="007D22CA" w:rsidP="007D22CA">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4A0C14">
              <w:rPr>
                <w:rFonts w:ascii="Arial" w:eastAsia="Times New Roman" w:hAnsi="Arial" w:cs="Arial"/>
                <w:color w:val="000000"/>
                <w:sz w:val="14"/>
                <w:szCs w:val="14"/>
                <w:lang w:eastAsia="es-GT"/>
              </w:rPr>
              <w:t>1,281,658.00</w:t>
            </w:r>
          </w:p>
        </w:tc>
        <w:tc>
          <w:tcPr>
            <w:tcW w:w="674" w:type="pct"/>
            <w:noWrap/>
            <w:hideMark/>
          </w:tcPr>
          <w:p w14:paraId="25367CD4" w14:textId="77777777" w:rsidR="007D22CA" w:rsidRPr="004A0C14" w:rsidRDefault="007D22CA" w:rsidP="007D22CA">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4A0C14">
              <w:rPr>
                <w:rFonts w:ascii="Arial" w:eastAsia="Times New Roman" w:hAnsi="Arial" w:cs="Arial"/>
                <w:color w:val="000000"/>
                <w:sz w:val="14"/>
                <w:szCs w:val="14"/>
                <w:lang w:eastAsia="es-GT"/>
              </w:rPr>
              <w:t>1,281,658.00</w:t>
            </w:r>
          </w:p>
        </w:tc>
        <w:tc>
          <w:tcPr>
            <w:tcW w:w="529" w:type="pct"/>
            <w:noWrap/>
            <w:hideMark/>
          </w:tcPr>
          <w:p w14:paraId="365F8A56" w14:textId="77777777" w:rsidR="007D22CA" w:rsidRPr="004A0C14" w:rsidRDefault="007D22CA" w:rsidP="007D22CA">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4A0C14">
              <w:rPr>
                <w:rFonts w:ascii="Arial" w:eastAsia="Times New Roman" w:hAnsi="Arial" w:cs="Arial"/>
                <w:color w:val="000000"/>
                <w:sz w:val="14"/>
                <w:szCs w:val="14"/>
                <w:lang w:eastAsia="es-GT"/>
              </w:rPr>
              <w:t>0.06</w:t>
            </w:r>
          </w:p>
        </w:tc>
        <w:tc>
          <w:tcPr>
            <w:tcW w:w="674" w:type="pct"/>
            <w:noWrap/>
            <w:hideMark/>
          </w:tcPr>
          <w:p w14:paraId="0A4ADD5D" w14:textId="77777777" w:rsidR="007D22CA" w:rsidRPr="004A0C14" w:rsidRDefault="007D22CA" w:rsidP="007D22CA">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4A0C14">
              <w:rPr>
                <w:rFonts w:ascii="Arial" w:eastAsia="Times New Roman" w:hAnsi="Arial" w:cs="Arial"/>
                <w:color w:val="000000"/>
                <w:sz w:val="14"/>
                <w:szCs w:val="14"/>
                <w:lang w:eastAsia="es-GT"/>
              </w:rPr>
              <w:t>782,915.34</w:t>
            </w:r>
          </w:p>
        </w:tc>
        <w:tc>
          <w:tcPr>
            <w:tcW w:w="674" w:type="pct"/>
            <w:noWrap/>
            <w:hideMark/>
          </w:tcPr>
          <w:p w14:paraId="751ADD46" w14:textId="77777777" w:rsidR="007D22CA" w:rsidRPr="004A0C14" w:rsidRDefault="007D22CA" w:rsidP="007D22CA">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4A0C14">
              <w:rPr>
                <w:rFonts w:ascii="Arial" w:eastAsia="Times New Roman" w:hAnsi="Arial" w:cs="Arial"/>
                <w:color w:val="000000"/>
                <w:sz w:val="14"/>
                <w:szCs w:val="14"/>
                <w:lang w:eastAsia="es-GT"/>
              </w:rPr>
              <w:t>498,742.66</w:t>
            </w:r>
          </w:p>
        </w:tc>
        <w:tc>
          <w:tcPr>
            <w:tcW w:w="431" w:type="pct"/>
            <w:noWrap/>
            <w:hideMark/>
          </w:tcPr>
          <w:p w14:paraId="22A7B1E1" w14:textId="77777777" w:rsidR="007D22CA" w:rsidRPr="004A0C14" w:rsidRDefault="007D22CA" w:rsidP="007D22CA">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4A0C14">
              <w:rPr>
                <w:rFonts w:ascii="Arial" w:eastAsia="Times New Roman" w:hAnsi="Arial" w:cs="Arial"/>
                <w:color w:val="000000"/>
                <w:sz w:val="14"/>
                <w:szCs w:val="14"/>
                <w:lang w:eastAsia="es-GT"/>
              </w:rPr>
              <w:t>61.09</w:t>
            </w:r>
          </w:p>
        </w:tc>
      </w:tr>
      <w:tr w:rsidR="007D22CA" w:rsidRPr="007D22CA" w14:paraId="7C31A8D4" w14:textId="77777777" w:rsidTr="007D22CA">
        <w:trPr>
          <w:trHeight w:val="330"/>
        </w:trPr>
        <w:tc>
          <w:tcPr>
            <w:cnfStyle w:val="001000000000" w:firstRow="0" w:lastRow="0" w:firstColumn="1" w:lastColumn="0" w:oddVBand="0" w:evenVBand="0" w:oddHBand="0" w:evenHBand="0" w:firstRowFirstColumn="0" w:firstRowLastColumn="0" w:lastRowFirstColumn="0" w:lastRowLastColumn="0"/>
            <w:tcW w:w="1344" w:type="pct"/>
            <w:hideMark/>
          </w:tcPr>
          <w:p w14:paraId="73E84818" w14:textId="77777777" w:rsidR="007D22CA" w:rsidRPr="004A0C14" w:rsidRDefault="007D22CA" w:rsidP="007D22CA">
            <w:pPr>
              <w:rPr>
                <w:rFonts w:ascii="Arial" w:eastAsia="Times New Roman" w:hAnsi="Arial" w:cs="Arial"/>
                <w:b w:val="0"/>
                <w:bCs w:val="0"/>
                <w:color w:val="000000"/>
                <w:sz w:val="14"/>
                <w:szCs w:val="14"/>
                <w:lang w:eastAsia="es-GT"/>
              </w:rPr>
            </w:pPr>
            <w:r w:rsidRPr="004A0C14">
              <w:rPr>
                <w:rFonts w:ascii="Arial" w:eastAsia="Times New Roman" w:hAnsi="Arial" w:cs="Arial"/>
                <w:b w:val="0"/>
                <w:bCs w:val="0"/>
                <w:color w:val="000000"/>
                <w:sz w:val="14"/>
                <w:szCs w:val="14"/>
                <w:lang w:eastAsia="es-GT"/>
              </w:rPr>
              <w:t>SERVICIOS DE CONTROL DE ÁREAS DE RESERVAS TERRITORIALES DEL ESTADO</w:t>
            </w:r>
          </w:p>
        </w:tc>
        <w:tc>
          <w:tcPr>
            <w:tcW w:w="674" w:type="pct"/>
            <w:noWrap/>
            <w:hideMark/>
          </w:tcPr>
          <w:p w14:paraId="3122B861" w14:textId="77777777" w:rsidR="007D22CA" w:rsidRPr="004A0C14" w:rsidRDefault="007D22CA" w:rsidP="007D22CA">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4A0C14">
              <w:rPr>
                <w:rFonts w:ascii="Arial" w:eastAsia="Times New Roman" w:hAnsi="Arial" w:cs="Arial"/>
                <w:color w:val="000000"/>
                <w:sz w:val="14"/>
                <w:szCs w:val="14"/>
                <w:lang w:eastAsia="es-GT"/>
              </w:rPr>
              <w:t>31,761,000.00</w:t>
            </w:r>
          </w:p>
        </w:tc>
        <w:tc>
          <w:tcPr>
            <w:tcW w:w="674" w:type="pct"/>
            <w:noWrap/>
            <w:hideMark/>
          </w:tcPr>
          <w:p w14:paraId="1C083E3A" w14:textId="77777777" w:rsidR="007D22CA" w:rsidRPr="004A0C14" w:rsidRDefault="007D22CA" w:rsidP="007D22CA">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4A0C14">
              <w:rPr>
                <w:rFonts w:ascii="Arial" w:eastAsia="Times New Roman" w:hAnsi="Arial" w:cs="Arial"/>
                <w:color w:val="000000"/>
                <w:sz w:val="14"/>
                <w:szCs w:val="14"/>
                <w:lang w:eastAsia="es-GT"/>
              </w:rPr>
              <w:t>30,761,000.00</w:t>
            </w:r>
          </w:p>
        </w:tc>
        <w:tc>
          <w:tcPr>
            <w:tcW w:w="529" w:type="pct"/>
            <w:noWrap/>
            <w:hideMark/>
          </w:tcPr>
          <w:p w14:paraId="0347FA83" w14:textId="77777777" w:rsidR="007D22CA" w:rsidRPr="004A0C14" w:rsidRDefault="007D22CA" w:rsidP="007D22CA">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4A0C14">
              <w:rPr>
                <w:rFonts w:ascii="Arial" w:eastAsia="Times New Roman" w:hAnsi="Arial" w:cs="Arial"/>
                <w:color w:val="000000"/>
                <w:sz w:val="14"/>
                <w:szCs w:val="14"/>
                <w:lang w:eastAsia="es-GT"/>
              </w:rPr>
              <w:t>1.40</w:t>
            </w:r>
          </w:p>
        </w:tc>
        <w:tc>
          <w:tcPr>
            <w:tcW w:w="674" w:type="pct"/>
            <w:noWrap/>
            <w:hideMark/>
          </w:tcPr>
          <w:p w14:paraId="7B6212FB" w14:textId="77777777" w:rsidR="007D22CA" w:rsidRPr="004A0C14" w:rsidRDefault="007D22CA" w:rsidP="007D22CA">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4A0C14">
              <w:rPr>
                <w:rFonts w:ascii="Arial" w:eastAsia="Times New Roman" w:hAnsi="Arial" w:cs="Arial"/>
                <w:color w:val="000000"/>
                <w:sz w:val="14"/>
                <w:szCs w:val="14"/>
                <w:lang w:eastAsia="es-GT"/>
              </w:rPr>
              <w:t>13,088,789.56</w:t>
            </w:r>
          </w:p>
        </w:tc>
        <w:tc>
          <w:tcPr>
            <w:tcW w:w="674" w:type="pct"/>
            <w:noWrap/>
            <w:hideMark/>
          </w:tcPr>
          <w:p w14:paraId="7C7F2B82" w14:textId="77777777" w:rsidR="007D22CA" w:rsidRPr="004A0C14" w:rsidRDefault="007D22CA" w:rsidP="007D22CA">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4A0C14">
              <w:rPr>
                <w:rFonts w:ascii="Arial" w:eastAsia="Times New Roman" w:hAnsi="Arial" w:cs="Arial"/>
                <w:color w:val="000000"/>
                <w:sz w:val="14"/>
                <w:szCs w:val="14"/>
                <w:lang w:eastAsia="es-GT"/>
              </w:rPr>
              <w:t>17,672,210.44</w:t>
            </w:r>
          </w:p>
        </w:tc>
        <w:tc>
          <w:tcPr>
            <w:tcW w:w="431" w:type="pct"/>
            <w:noWrap/>
            <w:hideMark/>
          </w:tcPr>
          <w:p w14:paraId="35B5029A" w14:textId="77777777" w:rsidR="007D22CA" w:rsidRPr="004A0C14" w:rsidRDefault="007D22CA" w:rsidP="007D22CA">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4A0C14">
              <w:rPr>
                <w:rFonts w:ascii="Arial" w:eastAsia="Times New Roman" w:hAnsi="Arial" w:cs="Arial"/>
                <w:color w:val="000000"/>
                <w:sz w:val="14"/>
                <w:szCs w:val="14"/>
                <w:lang w:eastAsia="es-GT"/>
              </w:rPr>
              <w:t>42.55</w:t>
            </w:r>
          </w:p>
        </w:tc>
      </w:tr>
      <w:tr w:rsidR="007D22CA" w:rsidRPr="007D22CA" w14:paraId="7318C334" w14:textId="77777777" w:rsidTr="007D22CA">
        <w:trPr>
          <w:cnfStyle w:val="000000100000" w:firstRow="0" w:lastRow="0" w:firstColumn="0" w:lastColumn="0" w:oddVBand="0" w:evenVBand="0" w:oddHBand="1" w:evenHBand="0" w:firstRowFirstColumn="0" w:firstRowLastColumn="0" w:lastRowFirstColumn="0" w:lastRowLastColumn="0"/>
          <w:trHeight w:val="330"/>
        </w:trPr>
        <w:tc>
          <w:tcPr>
            <w:cnfStyle w:val="001000000000" w:firstRow="0" w:lastRow="0" w:firstColumn="1" w:lastColumn="0" w:oddVBand="0" w:evenVBand="0" w:oddHBand="0" w:evenHBand="0" w:firstRowFirstColumn="0" w:firstRowLastColumn="0" w:lastRowFirstColumn="0" w:lastRowLastColumn="0"/>
            <w:tcW w:w="1344" w:type="pct"/>
            <w:hideMark/>
          </w:tcPr>
          <w:p w14:paraId="1826D9E2" w14:textId="77777777" w:rsidR="007D22CA" w:rsidRPr="004A0C14" w:rsidRDefault="007D22CA" w:rsidP="007D22CA">
            <w:pPr>
              <w:rPr>
                <w:rFonts w:ascii="Arial" w:eastAsia="Times New Roman" w:hAnsi="Arial" w:cs="Arial"/>
                <w:b w:val="0"/>
                <w:bCs w:val="0"/>
                <w:color w:val="000000"/>
                <w:sz w:val="14"/>
                <w:szCs w:val="14"/>
                <w:lang w:eastAsia="es-GT"/>
              </w:rPr>
            </w:pPr>
            <w:r w:rsidRPr="004A0C14">
              <w:rPr>
                <w:rFonts w:ascii="Arial" w:eastAsia="Times New Roman" w:hAnsi="Arial" w:cs="Arial"/>
                <w:b w:val="0"/>
                <w:bCs w:val="0"/>
                <w:color w:val="000000"/>
                <w:sz w:val="14"/>
                <w:szCs w:val="14"/>
                <w:lang w:eastAsia="es-GT"/>
              </w:rPr>
              <w:t>GENERACIÓN DE INFORMACIÓN CARTOGRÁFICA</w:t>
            </w:r>
          </w:p>
        </w:tc>
        <w:tc>
          <w:tcPr>
            <w:tcW w:w="674" w:type="pct"/>
            <w:noWrap/>
            <w:hideMark/>
          </w:tcPr>
          <w:p w14:paraId="25817929" w14:textId="77777777" w:rsidR="007D22CA" w:rsidRPr="004A0C14" w:rsidRDefault="007D22CA" w:rsidP="007D22CA">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4A0C14">
              <w:rPr>
                <w:rFonts w:ascii="Arial" w:eastAsia="Times New Roman" w:hAnsi="Arial" w:cs="Arial"/>
                <w:color w:val="000000"/>
                <w:sz w:val="14"/>
                <w:szCs w:val="14"/>
                <w:lang w:eastAsia="es-GT"/>
              </w:rPr>
              <w:t>24,050,270.00</w:t>
            </w:r>
          </w:p>
        </w:tc>
        <w:tc>
          <w:tcPr>
            <w:tcW w:w="674" w:type="pct"/>
            <w:noWrap/>
            <w:hideMark/>
          </w:tcPr>
          <w:p w14:paraId="7311ED5D" w14:textId="77777777" w:rsidR="007D22CA" w:rsidRPr="004A0C14" w:rsidRDefault="007D22CA" w:rsidP="007D22CA">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4A0C14">
              <w:rPr>
                <w:rFonts w:ascii="Arial" w:eastAsia="Times New Roman" w:hAnsi="Arial" w:cs="Arial"/>
                <w:color w:val="000000"/>
                <w:sz w:val="14"/>
                <w:szCs w:val="14"/>
                <w:lang w:eastAsia="es-GT"/>
              </w:rPr>
              <w:t>21,550,270.00</w:t>
            </w:r>
          </w:p>
        </w:tc>
        <w:tc>
          <w:tcPr>
            <w:tcW w:w="529" w:type="pct"/>
            <w:noWrap/>
            <w:hideMark/>
          </w:tcPr>
          <w:p w14:paraId="11CBEFF7" w14:textId="77777777" w:rsidR="007D22CA" w:rsidRPr="004A0C14" w:rsidRDefault="007D22CA" w:rsidP="007D22CA">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4A0C14">
              <w:rPr>
                <w:rFonts w:ascii="Arial" w:eastAsia="Times New Roman" w:hAnsi="Arial" w:cs="Arial"/>
                <w:color w:val="000000"/>
                <w:sz w:val="14"/>
                <w:szCs w:val="14"/>
                <w:lang w:eastAsia="es-GT"/>
              </w:rPr>
              <w:t>0.98</w:t>
            </w:r>
          </w:p>
        </w:tc>
        <w:tc>
          <w:tcPr>
            <w:tcW w:w="674" w:type="pct"/>
            <w:noWrap/>
            <w:hideMark/>
          </w:tcPr>
          <w:p w14:paraId="57C18EDA" w14:textId="77777777" w:rsidR="007D22CA" w:rsidRPr="004A0C14" w:rsidRDefault="007D22CA" w:rsidP="007D22CA">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4A0C14">
              <w:rPr>
                <w:rFonts w:ascii="Arial" w:eastAsia="Times New Roman" w:hAnsi="Arial" w:cs="Arial"/>
                <w:color w:val="000000"/>
                <w:sz w:val="14"/>
                <w:szCs w:val="14"/>
                <w:lang w:eastAsia="es-GT"/>
              </w:rPr>
              <w:t>8,171,797.24</w:t>
            </w:r>
          </w:p>
        </w:tc>
        <w:tc>
          <w:tcPr>
            <w:tcW w:w="674" w:type="pct"/>
            <w:noWrap/>
            <w:hideMark/>
          </w:tcPr>
          <w:p w14:paraId="37921CE9" w14:textId="77777777" w:rsidR="007D22CA" w:rsidRPr="004A0C14" w:rsidRDefault="007D22CA" w:rsidP="007D22CA">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4A0C14">
              <w:rPr>
                <w:rFonts w:ascii="Arial" w:eastAsia="Times New Roman" w:hAnsi="Arial" w:cs="Arial"/>
                <w:color w:val="000000"/>
                <w:sz w:val="14"/>
                <w:szCs w:val="14"/>
                <w:lang w:eastAsia="es-GT"/>
              </w:rPr>
              <w:t>13,378,472.76</w:t>
            </w:r>
          </w:p>
        </w:tc>
        <w:tc>
          <w:tcPr>
            <w:tcW w:w="431" w:type="pct"/>
            <w:noWrap/>
            <w:hideMark/>
          </w:tcPr>
          <w:p w14:paraId="7B6BD6B4" w14:textId="77777777" w:rsidR="007D22CA" w:rsidRPr="004A0C14" w:rsidRDefault="007D22CA" w:rsidP="007D22CA">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4A0C14">
              <w:rPr>
                <w:rFonts w:ascii="Arial" w:eastAsia="Times New Roman" w:hAnsi="Arial" w:cs="Arial"/>
                <w:color w:val="000000"/>
                <w:sz w:val="14"/>
                <w:szCs w:val="14"/>
                <w:lang w:eastAsia="es-GT"/>
              </w:rPr>
              <w:t>37.92</w:t>
            </w:r>
          </w:p>
        </w:tc>
      </w:tr>
      <w:tr w:rsidR="007D22CA" w:rsidRPr="007D22CA" w14:paraId="3A8183E5" w14:textId="77777777" w:rsidTr="007D22CA">
        <w:trPr>
          <w:trHeight w:val="330"/>
        </w:trPr>
        <w:tc>
          <w:tcPr>
            <w:cnfStyle w:val="001000000000" w:firstRow="0" w:lastRow="0" w:firstColumn="1" w:lastColumn="0" w:oddVBand="0" w:evenVBand="0" w:oddHBand="0" w:evenHBand="0" w:firstRowFirstColumn="0" w:firstRowLastColumn="0" w:lastRowFirstColumn="0" w:lastRowLastColumn="0"/>
            <w:tcW w:w="1344" w:type="pct"/>
            <w:hideMark/>
          </w:tcPr>
          <w:p w14:paraId="18059FFF" w14:textId="77777777" w:rsidR="007D22CA" w:rsidRPr="004A0C14" w:rsidRDefault="007D22CA" w:rsidP="007D22CA">
            <w:pPr>
              <w:rPr>
                <w:rFonts w:ascii="Arial" w:eastAsia="Times New Roman" w:hAnsi="Arial" w:cs="Arial"/>
                <w:b w:val="0"/>
                <w:bCs w:val="0"/>
                <w:color w:val="000000"/>
                <w:sz w:val="14"/>
                <w:szCs w:val="14"/>
                <w:lang w:eastAsia="es-GT"/>
              </w:rPr>
            </w:pPr>
            <w:r w:rsidRPr="004A0C14">
              <w:rPr>
                <w:rFonts w:ascii="Arial" w:eastAsia="Times New Roman" w:hAnsi="Arial" w:cs="Arial"/>
                <w:b w:val="0"/>
                <w:bCs w:val="0"/>
                <w:color w:val="000000"/>
                <w:sz w:val="14"/>
                <w:szCs w:val="14"/>
                <w:lang w:eastAsia="es-GT"/>
              </w:rPr>
              <w:t>SERVICIOS PARA EL MEJORAMIENTO DE LA PRODUCCIÓN AGROPECUARIA</w:t>
            </w:r>
          </w:p>
        </w:tc>
        <w:tc>
          <w:tcPr>
            <w:tcW w:w="674" w:type="pct"/>
            <w:noWrap/>
            <w:hideMark/>
          </w:tcPr>
          <w:p w14:paraId="2AD7C817" w14:textId="77777777" w:rsidR="007D22CA" w:rsidRPr="004A0C14" w:rsidRDefault="007D22CA" w:rsidP="007D22CA">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4A0C14">
              <w:rPr>
                <w:rFonts w:ascii="Arial" w:eastAsia="Times New Roman" w:hAnsi="Arial" w:cs="Arial"/>
                <w:color w:val="000000"/>
                <w:sz w:val="14"/>
                <w:szCs w:val="14"/>
                <w:lang w:eastAsia="es-GT"/>
              </w:rPr>
              <w:t>48,633,663.00</w:t>
            </w:r>
          </w:p>
        </w:tc>
        <w:tc>
          <w:tcPr>
            <w:tcW w:w="674" w:type="pct"/>
            <w:noWrap/>
            <w:hideMark/>
          </w:tcPr>
          <w:p w14:paraId="3323D4A7" w14:textId="77777777" w:rsidR="007D22CA" w:rsidRPr="004A0C14" w:rsidRDefault="007D22CA" w:rsidP="007D22CA">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4A0C14">
              <w:rPr>
                <w:rFonts w:ascii="Arial" w:eastAsia="Times New Roman" w:hAnsi="Arial" w:cs="Arial"/>
                <w:color w:val="000000"/>
                <w:sz w:val="14"/>
                <w:szCs w:val="14"/>
                <w:lang w:eastAsia="es-GT"/>
              </w:rPr>
              <w:t>21,285,663.00</w:t>
            </w:r>
          </w:p>
        </w:tc>
        <w:tc>
          <w:tcPr>
            <w:tcW w:w="529" w:type="pct"/>
            <w:noWrap/>
            <w:hideMark/>
          </w:tcPr>
          <w:p w14:paraId="00A1CA49" w14:textId="77777777" w:rsidR="007D22CA" w:rsidRPr="004A0C14" w:rsidRDefault="007D22CA" w:rsidP="007D22CA">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4A0C14">
              <w:rPr>
                <w:rFonts w:ascii="Arial" w:eastAsia="Times New Roman" w:hAnsi="Arial" w:cs="Arial"/>
                <w:color w:val="000000"/>
                <w:sz w:val="14"/>
                <w:szCs w:val="14"/>
                <w:lang w:eastAsia="es-GT"/>
              </w:rPr>
              <w:t>0.97</w:t>
            </w:r>
          </w:p>
        </w:tc>
        <w:tc>
          <w:tcPr>
            <w:tcW w:w="674" w:type="pct"/>
            <w:noWrap/>
            <w:hideMark/>
          </w:tcPr>
          <w:p w14:paraId="59DA0E29" w14:textId="77777777" w:rsidR="007D22CA" w:rsidRPr="004A0C14" w:rsidRDefault="007D22CA" w:rsidP="007D22CA">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4A0C14">
              <w:rPr>
                <w:rFonts w:ascii="Arial" w:eastAsia="Times New Roman" w:hAnsi="Arial" w:cs="Arial"/>
                <w:color w:val="000000"/>
                <w:sz w:val="14"/>
                <w:szCs w:val="14"/>
                <w:lang w:eastAsia="es-GT"/>
              </w:rPr>
              <w:t>4,681,596.71</w:t>
            </w:r>
          </w:p>
        </w:tc>
        <w:tc>
          <w:tcPr>
            <w:tcW w:w="674" w:type="pct"/>
            <w:noWrap/>
            <w:hideMark/>
          </w:tcPr>
          <w:p w14:paraId="1D5E2B37" w14:textId="77777777" w:rsidR="007D22CA" w:rsidRPr="004A0C14" w:rsidRDefault="007D22CA" w:rsidP="007D22CA">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4A0C14">
              <w:rPr>
                <w:rFonts w:ascii="Arial" w:eastAsia="Times New Roman" w:hAnsi="Arial" w:cs="Arial"/>
                <w:color w:val="000000"/>
                <w:sz w:val="14"/>
                <w:szCs w:val="14"/>
                <w:lang w:eastAsia="es-GT"/>
              </w:rPr>
              <w:t>16,604,066.29</w:t>
            </w:r>
          </w:p>
        </w:tc>
        <w:tc>
          <w:tcPr>
            <w:tcW w:w="431" w:type="pct"/>
            <w:noWrap/>
            <w:hideMark/>
          </w:tcPr>
          <w:p w14:paraId="40ACA6A3" w14:textId="77777777" w:rsidR="007D22CA" w:rsidRPr="004A0C14" w:rsidRDefault="007D22CA" w:rsidP="007D22CA">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4A0C14">
              <w:rPr>
                <w:rFonts w:ascii="Arial" w:eastAsia="Times New Roman" w:hAnsi="Arial" w:cs="Arial"/>
                <w:color w:val="000000"/>
                <w:sz w:val="14"/>
                <w:szCs w:val="14"/>
                <w:lang w:eastAsia="es-GT"/>
              </w:rPr>
              <w:t>21.99</w:t>
            </w:r>
          </w:p>
        </w:tc>
      </w:tr>
      <w:tr w:rsidR="007D22CA" w:rsidRPr="007D22CA" w14:paraId="4811C287" w14:textId="77777777" w:rsidTr="007D22CA">
        <w:trPr>
          <w:cnfStyle w:val="000000100000" w:firstRow="0" w:lastRow="0" w:firstColumn="0" w:lastColumn="0" w:oddVBand="0" w:evenVBand="0" w:oddHBand="1" w:evenHBand="0" w:firstRowFirstColumn="0" w:firstRowLastColumn="0" w:lastRowFirstColumn="0" w:lastRowLastColumn="0"/>
          <w:trHeight w:val="330"/>
        </w:trPr>
        <w:tc>
          <w:tcPr>
            <w:cnfStyle w:val="001000000000" w:firstRow="0" w:lastRow="0" w:firstColumn="1" w:lastColumn="0" w:oddVBand="0" w:evenVBand="0" w:oddHBand="0" w:evenHBand="0" w:firstRowFirstColumn="0" w:firstRowLastColumn="0" w:lastRowFirstColumn="0" w:lastRowLastColumn="0"/>
            <w:tcW w:w="1344" w:type="pct"/>
            <w:hideMark/>
          </w:tcPr>
          <w:p w14:paraId="15ADC960" w14:textId="77777777" w:rsidR="007D22CA" w:rsidRPr="004A0C14" w:rsidRDefault="007D22CA" w:rsidP="007D22CA">
            <w:pPr>
              <w:rPr>
                <w:rFonts w:ascii="Arial" w:eastAsia="Times New Roman" w:hAnsi="Arial" w:cs="Arial"/>
                <w:color w:val="000000"/>
                <w:sz w:val="14"/>
                <w:szCs w:val="14"/>
                <w:lang w:eastAsia="es-GT"/>
              </w:rPr>
            </w:pPr>
            <w:r w:rsidRPr="004A0C14">
              <w:rPr>
                <w:rFonts w:ascii="Arial" w:eastAsia="Times New Roman" w:hAnsi="Arial" w:cs="Arial"/>
                <w:color w:val="000000"/>
                <w:sz w:val="14"/>
                <w:szCs w:val="14"/>
                <w:lang w:eastAsia="es-GT"/>
              </w:rPr>
              <w:t>APOYO A LA PRODUCCIÓN AGRÍCOLA, PECUARIA E HIDROBIOLÓGICA</w:t>
            </w:r>
          </w:p>
        </w:tc>
        <w:tc>
          <w:tcPr>
            <w:tcW w:w="674" w:type="pct"/>
            <w:hideMark/>
          </w:tcPr>
          <w:p w14:paraId="471331E7" w14:textId="77777777" w:rsidR="007D22CA" w:rsidRPr="004A0C14" w:rsidRDefault="007D22CA" w:rsidP="007D22CA">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4A0C14">
              <w:rPr>
                <w:rFonts w:ascii="Arial" w:eastAsia="Times New Roman" w:hAnsi="Arial" w:cs="Arial"/>
                <w:b/>
                <w:bCs/>
                <w:color w:val="000000"/>
                <w:sz w:val="14"/>
                <w:szCs w:val="14"/>
                <w:lang w:eastAsia="es-GT"/>
              </w:rPr>
              <w:t>693,191,253.00</w:t>
            </w:r>
          </w:p>
        </w:tc>
        <w:tc>
          <w:tcPr>
            <w:tcW w:w="674" w:type="pct"/>
            <w:hideMark/>
          </w:tcPr>
          <w:p w14:paraId="466E5671" w14:textId="77777777" w:rsidR="007D22CA" w:rsidRPr="004A0C14" w:rsidRDefault="007D22CA" w:rsidP="007D22CA">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4A0C14">
              <w:rPr>
                <w:rFonts w:ascii="Arial" w:eastAsia="Times New Roman" w:hAnsi="Arial" w:cs="Arial"/>
                <w:b/>
                <w:bCs/>
                <w:color w:val="000000"/>
                <w:sz w:val="14"/>
                <w:szCs w:val="14"/>
                <w:lang w:eastAsia="es-GT"/>
              </w:rPr>
              <w:t>783,379,163.00</w:t>
            </w:r>
          </w:p>
        </w:tc>
        <w:tc>
          <w:tcPr>
            <w:tcW w:w="529" w:type="pct"/>
            <w:hideMark/>
          </w:tcPr>
          <w:p w14:paraId="11F6F9A1" w14:textId="77777777" w:rsidR="007D22CA" w:rsidRPr="004A0C14" w:rsidRDefault="007D22CA" w:rsidP="007D22CA">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4A0C14">
              <w:rPr>
                <w:rFonts w:ascii="Arial" w:eastAsia="Times New Roman" w:hAnsi="Arial" w:cs="Arial"/>
                <w:b/>
                <w:bCs/>
                <w:color w:val="000000"/>
                <w:sz w:val="14"/>
                <w:szCs w:val="14"/>
                <w:lang w:eastAsia="es-GT"/>
              </w:rPr>
              <w:t>35.62</w:t>
            </w:r>
          </w:p>
        </w:tc>
        <w:tc>
          <w:tcPr>
            <w:tcW w:w="674" w:type="pct"/>
            <w:hideMark/>
          </w:tcPr>
          <w:p w14:paraId="4AD36164" w14:textId="77777777" w:rsidR="007D22CA" w:rsidRPr="004A0C14" w:rsidRDefault="007D22CA" w:rsidP="007D22CA">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4A0C14">
              <w:rPr>
                <w:rFonts w:ascii="Arial" w:eastAsia="Times New Roman" w:hAnsi="Arial" w:cs="Arial"/>
                <w:b/>
                <w:bCs/>
                <w:color w:val="000000"/>
                <w:sz w:val="14"/>
                <w:szCs w:val="14"/>
                <w:lang w:eastAsia="es-GT"/>
              </w:rPr>
              <w:t>164,610,718.76</w:t>
            </w:r>
          </w:p>
        </w:tc>
        <w:tc>
          <w:tcPr>
            <w:tcW w:w="674" w:type="pct"/>
            <w:hideMark/>
          </w:tcPr>
          <w:p w14:paraId="2A4C133E" w14:textId="77777777" w:rsidR="007D22CA" w:rsidRPr="004A0C14" w:rsidRDefault="007D22CA" w:rsidP="007D22CA">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4A0C14">
              <w:rPr>
                <w:rFonts w:ascii="Arial" w:eastAsia="Times New Roman" w:hAnsi="Arial" w:cs="Arial"/>
                <w:b/>
                <w:bCs/>
                <w:color w:val="000000"/>
                <w:sz w:val="14"/>
                <w:szCs w:val="14"/>
                <w:lang w:eastAsia="es-GT"/>
              </w:rPr>
              <w:t>618,768,444.24</w:t>
            </w:r>
          </w:p>
        </w:tc>
        <w:tc>
          <w:tcPr>
            <w:tcW w:w="431" w:type="pct"/>
            <w:hideMark/>
          </w:tcPr>
          <w:p w14:paraId="438B0A2A" w14:textId="77777777" w:rsidR="007D22CA" w:rsidRPr="004A0C14" w:rsidRDefault="007D22CA" w:rsidP="007D22CA">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4A0C14">
              <w:rPr>
                <w:rFonts w:ascii="Arial" w:eastAsia="Times New Roman" w:hAnsi="Arial" w:cs="Arial"/>
                <w:b/>
                <w:bCs/>
                <w:color w:val="000000"/>
                <w:sz w:val="14"/>
                <w:szCs w:val="14"/>
                <w:lang w:eastAsia="es-GT"/>
              </w:rPr>
              <w:t>21.01</w:t>
            </w:r>
          </w:p>
        </w:tc>
      </w:tr>
      <w:tr w:rsidR="007D22CA" w:rsidRPr="007D22CA" w14:paraId="31C4517B" w14:textId="77777777" w:rsidTr="007D22CA">
        <w:trPr>
          <w:trHeight w:val="255"/>
        </w:trPr>
        <w:tc>
          <w:tcPr>
            <w:cnfStyle w:val="001000000000" w:firstRow="0" w:lastRow="0" w:firstColumn="1" w:lastColumn="0" w:oddVBand="0" w:evenVBand="0" w:oddHBand="0" w:evenHBand="0" w:firstRowFirstColumn="0" w:firstRowLastColumn="0" w:lastRowFirstColumn="0" w:lastRowLastColumn="0"/>
            <w:tcW w:w="1344" w:type="pct"/>
            <w:hideMark/>
          </w:tcPr>
          <w:p w14:paraId="6C6083A4" w14:textId="77777777" w:rsidR="007D22CA" w:rsidRPr="004A0C14" w:rsidRDefault="007D22CA" w:rsidP="007D22CA">
            <w:pPr>
              <w:rPr>
                <w:rFonts w:ascii="Arial" w:eastAsia="Times New Roman" w:hAnsi="Arial" w:cs="Arial"/>
                <w:color w:val="000000"/>
                <w:sz w:val="14"/>
                <w:szCs w:val="14"/>
                <w:lang w:eastAsia="es-GT"/>
              </w:rPr>
            </w:pPr>
            <w:r w:rsidRPr="004A0C14">
              <w:rPr>
                <w:rFonts w:ascii="Arial" w:eastAsia="Times New Roman" w:hAnsi="Arial" w:cs="Arial"/>
                <w:color w:val="000000"/>
                <w:sz w:val="14"/>
                <w:szCs w:val="14"/>
                <w:lang w:eastAsia="es-GT"/>
              </w:rPr>
              <w:t>DIRECCIÓN Y COORDINACIÓN</w:t>
            </w:r>
          </w:p>
        </w:tc>
        <w:tc>
          <w:tcPr>
            <w:tcW w:w="674" w:type="pct"/>
            <w:noWrap/>
            <w:hideMark/>
          </w:tcPr>
          <w:p w14:paraId="4DA7192C" w14:textId="77777777" w:rsidR="007D22CA" w:rsidRPr="004A0C14" w:rsidRDefault="007D22CA" w:rsidP="007D22CA">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4A0C14">
              <w:rPr>
                <w:rFonts w:ascii="Arial" w:eastAsia="Times New Roman" w:hAnsi="Arial" w:cs="Arial"/>
                <w:color w:val="000000"/>
                <w:sz w:val="14"/>
                <w:szCs w:val="14"/>
                <w:lang w:eastAsia="es-GT"/>
              </w:rPr>
              <w:t>41,409,560.00</w:t>
            </w:r>
          </w:p>
        </w:tc>
        <w:tc>
          <w:tcPr>
            <w:tcW w:w="674" w:type="pct"/>
            <w:noWrap/>
            <w:hideMark/>
          </w:tcPr>
          <w:p w14:paraId="1E7D8AB9" w14:textId="77777777" w:rsidR="007D22CA" w:rsidRPr="004A0C14" w:rsidRDefault="007D22CA" w:rsidP="007D22CA">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4A0C14">
              <w:rPr>
                <w:rFonts w:ascii="Arial" w:eastAsia="Times New Roman" w:hAnsi="Arial" w:cs="Arial"/>
                <w:color w:val="000000"/>
                <w:sz w:val="14"/>
                <w:szCs w:val="14"/>
                <w:lang w:eastAsia="es-GT"/>
              </w:rPr>
              <w:t>44,942,945.00</w:t>
            </w:r>
          </w:p>
        </w:tc>
        <w:tc>
          <w:tcPr>
            <w:tcW w:w="529" w:type="pct"/>
            <w:noWrap/>
            <w:hideMark/>
          </w:tcPr>
          <w:p w14:paraId="513F9799" w14:textId="77777777" w:rsidR="007D22CA" w:rsidRPr="004A0C14" w:rsidRDefault="007D22CA" w:rsidP="007D22CA">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4A0C14">
              <w:rPr>
                <w:rFonts w:ascii="Arial" w:eastAsia="Times New Roman" w:hAnsi="Arial" w:cs="Arial"/>
                <w:color w:val="000000"/>
                <w:sz w:val="14"/>
                <w:szCs w:val="14"/>
                <w:lang w:eastAsia="es-GT"/>
              </w:rPr>
              <w:t>2.04</w:t>
            </w:r>
          </w:p>
        </w:tc>
        <w:tc>
          <w:tcPr>
            <w:tcW w:w="674" w:type="pct"/>
            <w:noWrap/>
            <w:hideMark/>
          </w:tcPr>
          <w:p w14:paraId="0FA7B1DC" w14:textId="77777777" w:rsidR="007D22CA" w:rsidRPr="004A0C14" w:rsidRDefault="007D22CA" w:rsidP="007D22CA">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4A0C14">
              <w:rPr>
                <w:rFonts w:ascii="Arial" w:eastAsia="Times New Roman" w:hAnsi="Arial" w:cs="Arial"/>
                <w:color w:val="000000"/>
                <w:sz w:val="14"/>
                <w:szCs w:val="14"/>
                <w:lang w:eastAsia="es-GT"/>
              </w:rPr>
              <w:t>13,296,246.13</w:t>
            </w:r>
          </w:p>
        </w:tc>
        <w:tc>
          <w:tcPr>
            <w:tcW w:w="674" w:type="pct"/>
            <w:noWrap/>
            <w:hideMark/>
          </w:tcPr>
          <w:p w14:paraId="2F5F0044" w14:textId="77777777" w:rsidR="007D22CA" w:rsidRPr="004A0C14" w:rsidRDefault="007D22CA" w:rsidP="007D22CA">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4A0C14">
              <w:rPr>
                <w:rFonts w:ascii="Arial" w:eastAsia="Times New Roman" w:hAnsi="Arial" w:cs="Arial"/>
                <w:color w:val="000000"/>
                <w:sz w:val="14"/>
                <w:szCs w:val="14"/>
                <w:lang w:eastAsia="es-GT"/>
              </w:rPr>
              <w:t>31,646,698.87</w:t>
            </w:r>
          </w:p>
        </w:tc>
        <w:tc>
          <w:tcPr>
            <w:tcW w:w="431" w:type="pct"/>
            <w:noWrap/>
            <w:hideMark/>
          </w:tcPr>
          <w:p w14:paraId="6A9A0525" w14:textId="77777777" w:rsidR="007D22CA" w:rsidRPr="004A0C14" w:rsidRDefault="007D22CA" w:rsidP="007D22CA">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4A0C14">
              <w:rPr>
                <w:rFonts w:ascii="Arial" w:eastAsia="Times New Roman" w:hAnsi="Arial" w:cs="Arial"/>
                <w:color w:val="000000"/>
                <w:sz w:val="14"/>
                <w:szCs w:val="14"/>
                <w:lang w:eastAsia="es-GT"/>
              </w:rPr>
              <w:t>29.58</w:t>
            </w:r>
          </w:p>
        </w:tc>
      </w:tr>
      <w:tr w:rsidR="007D22CA" w:rsidRPr="007D22CA" w14:paraId="6AFF8051" w14:textId="77777777" w:rsidTr="007D22CA">
        <w:trPr>
          <w:cnfStyle w:val="000000100000" w:firstRow="0" w:lastRow="0" w:firstColumn="0" w:lastColumn="0" w:oddVBand="0" w:evenVBand="0" w:oddHBand="1" w:evenHBand="0" w:firstRowFirstColumn="0" w:firstRowLastColumn="0" w:lastRowFirstColumn="0" w:lastRowLastColumn="0"/>
          <w:trHeight w:val="330"/>
        </w:trPr>
        <w:tc>
          <w:tcPr>
            <w:cnfStyle w:val="001000000000" w:firstRow="0" w:lastRow="0" w:firstColumn="1" w:lastColumn="0" w:oddVBand="0" w:evenVBand="0" w:oddHBand="0" w:evenHBand="0" w:firstRowFirstColumn="0" w:firstRowLastColumn="0" w:lastRowFirstColumn="0" w:lastRowLastColumn="0"/>
            <w:tcW w:w="1344" w:type="pct"/>
            <w:hideMark/>
          </w:tcPr>
          <w:p w14:paraId="5376AAE2" w14:textId="77777777" w:rsidR="007D22CA" w:rsidRPr="004A0C14" w:rsidRDefault="007D22CA" w:rsidP="007D22CA">
            <w:pPr>
              <w:rPr>
                <w:rFonts w:ascii="Arial" w:eastAsia="Times New Roman" w:hAnsi="Arial" w:cs="Arial"/>
                <w:b w:val="0"/>
                <w:bCs w:val="0"/>
                <w:color w:val="000000"/>
                <w:sz w:val="14"/>
                <w:szCs w:val="14"/>
                <w:lang w:eastAsia="es-GT"/>
              </w:rPr>
            </w:pPr>
            <w:r w:rsidRPr="004A0C14">
              <w:rPr>
                <w:rFonts w:ascii="Arial" w:eastAsia="Times New Roman" w:hAnsi="Arial" w:cs="Arial"/>
                <w:b w:val="0"/>
                <w:bCs w:val="0"/>
                <w:color w:val="000000"/>
                <w:sz w:val="14"/>
                <w:szCs w:val="14"/>
                <w:lang w:eastAsia="es-GT"/>
              </w:rPr>
              <w:t>SERVICIOS PARA LA PRODUCCIÓN AGRÍCOLA SOSTENIBLE Y TECNIFICADA</w:t>
            </w:r>
          </w:p>
        </w:tc>
        <w:tc>
          <w:tcPr>
            <w:tcW w:w="674" w:type="pct"/>
            <w:noWrap/>
            <w:hideMark/>
          </w:tcPr>
          <w:p w14:paraId="0A8679B8" w14:textId="77777777" w:rsidR="007D22CA" w:rsidRPr="004A0C14" w:rsidRDefault="007D22CA" w:rsidP="007D22CA">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4A0C14">
              <w:rPr>
                <w:rFonts w:ascii="Arial" w:eastAsia="Times New Roman" w:hAnsi="Arial" w:cs="Arial"/>
                <w:color w:val="000000"/>
                <w:sz w:val="14"/>
                <w:szCs w:val="14"/>
                <w:lang w:eastAsia="es-GT"/>
              </w:rPr>
              <w:t>114,437,122.00</w:t>
            </w:r>
          </w:p>
        </w:tc>
        <w:tc>
          <w:tcPr>
            <w:tcW w:w="674" w:type="pct"/>
            <w:noWrap/>
            <w:hideMark/>
          </w:tcPr>
          <w:p w14:paraId="63F8449C" w14:textId="77777777" w:rsidR="007D22CA" w:rsidRPr="004A0C14" w:rsidRDefault="007D22CA" w:rsidP="007D22CA">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4A0C14">
              <w:rPr>
                <w:rFonts w:ascii="Arial" w:eastAsia="Times New Roman" w:hAnsi="Arial" w:cs="Arial"/>
                <w:color w:val="000000"/>
                <w:sz w:val="14"/>
                <w:szCs w:val="14"/>
                <w:lang w:eastAsia="es-GT"/>
              </w:rPr>
              <w:t>196,708,246.00</w:t>
            </w:r>
          </w:p>
        </w:tc>
        <w:tc>
          <w:tcPr>
            <w:tcW w:w="529" w:type="pct"/>
            <w:noWrap/>
            <w:hideMark/>
          </w:tcPr>
          <w:p w14:paraId="466CFA6D" w14:textId="77777777" w:rsidR="007D22CA" w:rsidRPr="004A0C14" w:rsidRDefault="007D22CA" w:rsidP="007D22CA">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4A0C14">
              <w:rPr>
                <w:rFonts w:ascii="Arial" w:eastAsia="Times New Roman" w:hAnsi="Arial" w:cs="Arial"/>
                <w:color w:val="000000"/>
                <w:sz w:val="14"/>
                <w:szCs w:val="14"/>
                <w:lang w:eastAsia="es-GT"/>
              </w:rPr>
              <w:t>8.94</w:t>
            </w:r>
          </w:p>
        </w:tc>
        <w:tc>
          <w:tcPr>
            <w:tcW w:w="674" w:type="pct"/>
            <w:noWrap/>
            <w:hideMark/>
          </w:tcPr>
          <w:p w14:paraId="5DCFF4B3" w14:textId="77777777" w:rsidR="007D22CA" w:rsidRPr="004A0C14" w:rsidRDefault="007D22CA" w:rsidP="007D22CA">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4A0C14">
              <w:rPr>
                <w:rFonts w:ascii="Arial" w:eastAsia="Times New Roman" w:hAnsi="Arial" w:cs="Arial"/>
                <w:color w:val="000000"/>
                <w:sz w:val="14"/>
                <w:szCs w:val="14"/>
                <w:lang w:eastAsia="es-GT"/>
              </w:rPr>
              <w:t>7,331,417.32</w:t>
            </w:r>
          </w:p>
        </w:tc>
        <w:tc>
          <w:tcPr>
            <w:tcW w:w="674" w:type="pct"/>
            <w:noWrap/>
            <w:hideMark/>
          </w:tcPr>
          <w:p w14:paraId="0DEB4D59" w14:textId="77777777" w:rsidR="007D22CA" w:rsidRPr="004A0C14" w:rsidRDefault="007D22CA" w:rsidP="007D22CA">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4A0C14">
              <w:rPr>
                <w:rFonts w:ascii="Arial" w:eastAsia="Times New Roman" w:hAnsi="Arial" w:cs="Arial"/>
                <w:color w:val="000000"/>
                <w:sz w:val="14"/>
                <w:szCs w:val="14"/>
                <w:lang w:eastAsia="es-GT"/>
              </w:rPr>
              <w:t>189,376,828.68</w:t>
            </w:r>
          </w:p>
        </w:tc>
        <w:tc>
          <w:tcPr>
            <w:tcW w:w="431" w:type="pct"/>
            <w:noWrap/>
            <w:hideMark/>
          </w:tcPr>
          <w:p w14:paraId="17030C67" w14:textId="77777777" w:rsidR="007D22CA" w:rsidRPr="004A0C14" w:rsidRDefault="007D22CA" w:rsidP="007D22CA">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4A0C14">
              <w:rPr>
                <w:rFonts w:ascii="Arial" w:eastAsia="Times New Roman" w:hAnsi="Arial" w:cs="Arial"/>
                <w:color w:val="000000"/>
                <w:sz w:val="14"/>
                <w:szCs w:val="14"/>
                <w:lang w:eastAsia="es-GT"/>
              </w:rPr>
              <w:t>3.73</w:t>
            </w:r>
          </w:p>
        </w:tc>
      </w:tr>
      <w:tr w:rsidR="007D22CA" w:rsidRPr="007D22CA" w14:paraId="4AEE6C8A" w14:textId="77777777" w:rsidTr="007D22CA">
        <w:trPr>
          <w:trHeight w:val="255"/>
        </w:trPr>
        <w:tc>
          <w:tcPr>
            <w:cnfStyle w:val="001000000000" w:firstRow="0" w:lastRow="0" w:firstColumn="1" w:lastColumn="0" w:oddVBand="0" w:evenVBand="0" w:oddHBand="0" w:evenHBand="0" w:firstRowFirstColumn="0" w:firstRowLastColumn="0" w:lastRowFirstColumn="0" w:lastRowLastColumn="0"/>
            <w:tcW w:w="1344" w:type="pct"/>
            <w:hideMark/>
          </w:tcPr>
          <w:p w14:paraId="66EA8667" w14:textId="77777777" w:rsidR="007D22CA" w:rsidRPr="004A0C14" w:rsidRDefault="007D22CA" w:rsidP="007D22CA">
            <w:pPr>
              <w:rPr>
                <w:rFonts w:ascii="Arial" w:eastAsia="Times New Roman" w:hAnsi="Arial" w:cs="Arial"/>
                <w:b w:val="0"/>
                <w:bCs w:val="0"/>
                <w:color w:val="000000"/>
                <w:sz w:val="14"/>
                <w:szCs w:val="14"/>
                <w:lang w:eastAsia="es-GT"/>
              </w:rPr>
            </w:pPr>
            <w:r w:rsidRPr="004A0C14">
              <w:rPr>
                <w:rFonts w:ascii="Arial" w:eastAsia="Times New Roman" w:hAnsi="Arial" w:cs="Arial"/>
                <w:b w:val="0"/>
                <w:bCs w:val="0"/>
                <w:color w:val="000000"/>
                <w:sz w:val="14"/>
                <w:szCs w:val="14"/>
                <w:lang w:eastAsia="es-GT"/>
              </w:rPr>
              <w:t>SERVICIOS DE SEGURO AGROPECUARIO</w:t>
            </w:r>
          </w:p>
        </w:tc>
        <w:tc>
          <w:tcPr>
            <w:tcW w:w="674" w:type="pct"/>
            <w:noWrap/>
            <w:hideMark/>
          </w:tcPr>
          <w:p w14:paraId="4E331BAC" w14:textId="77777777" w:rsidR="007D22CA" w:rsidRPr="004A0C14" w:rsidRDefault="007D22CA" w:rsidP="007D22CA">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4A0C14">
              <w:rPr>
                <w:rFonts w:ascii="Arial" w:eastAsia="Times New Roman" w:hAnsi="Arial" w:cs="Arial"/>
                <w:color w:val="000000"/>
                <w:sz w:val="14"/>
                <w:szCs w:val="14"/>
                <w:lang w:eastAsia="es-GT"/>
              </w:rPr>
              <w:t>65,114,000.00</w:t>
            </w:r>
          </w:p>
        </w:tc>
        <w:tc>
          <w:tcPr>
            <w:tcW w:w="674" w:type="pct"/>
            <w:noWrap/>
            <w:hideMark/>
          </w:tcPr>
          <w:p w14:paraId="19B971CC" w14:textId="77777777" w:rsidR="007D22CA" w:rsidRPr="004A0C14" w:rsidRDefault="007D22CA" w:rsidP="007D22CA">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4A0C14">
              <w:rPr>
                <w:rFonts w:ascii="Arial" w:eastAsia="Times New Roman" w:hAnsi="Arial" w:cs="Arial"/>
                <w:color w:val="000000"/>
                <w:sz w:val="14"/>
                <w:szCs w:val="14"/>
                <w:lang w:eastAsia="es-GT"/>
              </w:rPr>
              <w:t>45,114,000.00</w:t>
            </w:r>
          </w:p>
        </w:tc>
        <w:tc>
          <w:tcPr>
            <w:tcW w:w="529" w:type="pct"/>
            <w:noWrap/>
            <w:hideMark/>
          </w:tcPr>
          <w:p w14:paraId="7A4F708E" w14:textId="77777777" w:rsidR="007D22CA" w:rsidRPr="004A0C14" w:rsidRDefault="007D22CA" w:rsidP="007D22CA">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4A0C14">
              <w:rPr>
                <w:rFonts w:ascii="Arial" w:eastAsia="Times New Roman" w:hAnsi="Arial" w:cs="Arial"/>
                <w:color w:val="000000"/>
                <w:sz w:val="14"/>
                <w:szCs w:val="14"/>
                <w:lang w:eastAsia="es-GT"/>
              </w:rPr>
              <w:t>2.05</w:t>
            </w:r>
          </w:p>
        </w:tc>
        <w:tc>
          <w:tcPr>
            <w:tcW w:w="674" w:type="pct"/>
            <w:noWrap/>
            <w:hideMark/>
          </w:tcPr>
          <w:p w14:paraId="549DE26F" w14:textId="77777777" w:rsidR="007D22CA" w:rsidRPr="004A0C14" w:rsidRDefault="007D22CA" w:rsidP="007D22CA">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4A0C14">
              <w:rPr>
                <w:rFonts w:ascii="Arial" w:eastAsia="Times New Roman" w:hAnsi="Arial" w:cs="Arial"/>
                <w:color w:val="000000"/>
                <w:sz w:val="14"/>
                <w:szCs w:val="14"/>
                <w:lang w:eastAsia="es-GT"/>
              </w:rPr>
              <w:t>45,070,955.47</w:t>
            </w:r>
          </w:p>
        </w:tc>
        <w:tc>
          <w:tcPr>
            <w:tcW w:w="674" w:type="pct"/>
            <w:noWrap/>
            <w:hideMark/>
          </w:tcPr>
          <w:p w14:paraId="48049710" w14:textId="77777777" w:rsidR="007D22CA" w:rsidRPr="004A0C14" w:rsidRDefault="007D22CA" w:rsidP="007D22CA">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4A0C14">
              <w:rPr>
                <w:rFonts w:ascii="Arial" w:eastAsia="Times New Roman" w:hAnsi="Arial" w:cs="Arial"/>
                <w:color w:val="000000"/>
                <w:sz w:val="14"/>
                <w:szCs w:val="14"/>
                <w:lang w:eastAsia="es-GT"/>
              </w:rPr>
              <w:t>43,044.53</w:t>
            </w:r>
          </w:p>
        </w:tc>
        <w:tc>
          <w:tcPr>
            <w:tcW w:w="431" w:type="pct"/>
            <w:noWrap/>
            <w:hideMark/>
          </w:tcPr>
          <w:p w14:paraId="73241960" w14:textId="77777777" w:rsidR="007D22CA" w:rsidRPr="004A0C14" w:rsidRDefault="007D22CA" w:rsidP="007D22CA">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4A0C14">
              <w:rPr>
                <w:rFonts w:ascii="Arial" w:eastAsia="Times New Roman" w:hAnsi="Arial" w:cs="Arial"/>
                <w:color w:val="000000"/>
                <w:sz w:val="14"/>
                <w:szCs w:val="14"/>
                <w:lang w:eastAsia="es-GT"/>
              </w:rPr>
              <w:t>99.90</w:t>
            </w:r>
          </w:p>
        </w:tc>
      </w:tr>
      <w:tr w:rsidR="007D22CA" w:rsidRPr="007D22CA" w14:paraId="180F3978" w14:textId="77777777" w:rsidTr="007D22CA">
        <w:trPr>
          <w:cnfStyle w:val="000000100000" w:firstRow="0" w:lastRow="0" w:firstColumn="0" w:lastColumn="0" w:oddVBand="0" w:evenVBand="0" w:oddHBand="1" w:evenHBand="0" w:firstRowFirstColumn="0" w:firstRowLastColumn="0" w:lastRowFirstColumn="0" w:lastRowLastColumn="0"/>
          <w:trHeight w:val="330"/>
        </w:trPr>
        <w:tc>
          <w:tcPr>
            <w:cnfStyle w:val="001000000000" w:firstRow="0" w:lastRow="0" w:firstColumn="1" w:lastColumn="0" w:oddVBand="0" w:evenVBand="0" w:oddHBand="0" w:evenHBand="0" w:firstRowFirstColumn="0" w:firstRowLastColumn="0" w:lastRowFirstColumn="0" w:lastRowLastColumn="0"/>
            <w:tcW w:w="1344" w:type="pct"/>
            <w:hideMark/>
          </w:tcPr>
          <w:p w14:paraId="37C6BCEE" w14:textId="77777777" w:rsidR="007D22CA" w:rsidRPr="004A0C14" w:rsidRDefault="007D22CA" w:rsidP="007D22CA">
            <w:pPr>
              <w:rPr>
                <w:rFonts w:ascii="Arial" w:eastAsia="Times New Roman" w:hAnsi="Arial" w:cs="Arial"/>
                <w:b w:val="0"/>
                <w:bCs w:val="0"/>
                <w:color w:val="000000"/>
                <w:sz w:val="14"/>
                <w:szCs w:val="14"/>
                <w:lang w:eastAsia="es-GT"/>
              </w:rPr>
            </w:pPr>
            <w:r w:rsidRPr="004A0C14">
              <w:rPr>
                <w:rFonts w:ascii="Arial" w:eastAsia="Times New Roman" w:hAnsi="Arial" w:cs="Arial"/>
                <w:b w:val="0"/>
                <w:bCs w:val="0"/>
                <w:color w:val="000000"/>
                <w:sz w:val="14"/>
                <w:szCs w:val="14"/>
                <w:lang w:eastAsia="es-GT"/>
              </w:rPr>
              <w:t>SERVICIOS DE FORMACIÓN Y CAPACITACIÓN AGRÍCOLA Y FORESTAL</w:t>
            </w:r>
          </w:p>
        </w:tc>
        <w:tc>
          <w:tcPr>
            <w:tcW w:w="674" w:type="pct"/>
            <w:noWrap/>
            <w:hideMark/>
          </w:tcPr>
          <w:p w14:paraId="5E4AC549" w14:textId="77777777" w:rsidR="007D22CA" w:rsidRPr="004A0C14" w:rsidRDefault="007D22CA" w:rsidP="007D22CA">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4A0C14">
              <w:rPr>
                <w:rFonts w:ascii="Arial" w:eastAsia="Times New Roman" w:hAnsi="Arial" w:cs="Arial"/>
                <w:color w:val="000000"/>
                <w:sz w:val="14"/>
                <w:szCs w:val="14"/>
                <w:lang w:eastAsia="es-GT"/>
              </w:rPr>
              <w:t>106,775,000.00</w:t>
            </w:r>
          </w:p>
        </w:tc>
        <w:tc>
          <w:tcPr>
            <w:tcW w:w="674" w:type="pct"/>
            <w:noWrap/>
            <w:hideMark/>
          </w:tcPr>
          <w:p w14:paraId="757F5EA7" w14:textId="77777777" w:rsidR="007D22CA" w:rsidRPr="004A0C14" w:rsidRDefault="007D22CA" w:rsidP="007D22CA">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4A0C14">
              <w:rPr>
                <w:rFonts w:ascii="Arial" w:eastAsia="Times New Roman" w:hAnsi="Arial" w:cs="Arial"/>
                <w:color w:val="000000"/>
                <w:sz w:val="14"/>
                <w:szCs w:val="14"/>
                <w:lang w:eastAsia="es-GT"/>
              </w:rPr>
              <w:t>106,775,000.00</w:t>
            </w:r>
          </w:p>
        </w:tc>
        <w:tc>
          <w:tcPr>
            <w:tcW w:w="529" w:type="pct"/>
            <w:noWrap/>
            <w:hideMark/>
          </w:tcPr>
          <w:p w14:paraId="325F2468" w14:textId="77777777" w:rsidR="007D22CA" w:rsidRPr="004A0C14" w:rsidRDefault="007D22CA" w:rsidP="007D22CA">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4A0C14">
              <w:rPr>
                <w:rFonts w:ascii="Arial" w:eastAsia="Times New Roman" w:hAnsi="Arial" w:cs="Arial"/>
                <w:color w:val="000000"/>
                <w:sz w:val="14"/>
                <w:szCs w:val="14"/>
                <w:lang w:eastAsia="es-GT"/>
              </w:rPr>
              <w:t>4.86</w:t>
            </w:r>
          </w:p>
        </w:tc>
        <w:tc>
          <w:tcPr>
            <w:tcW w:w="674" w:type="pct"/>
            <w:noWrap/>
            <w:hideMark/>
          </w:tcPr>
          <w:p w14:paraId="07046773" w14:textId="77777777" w:rsidR="007D22CA" w:rsidRPr="004A0C14" w:rsidRDefault="007D22CA" w:rsidP="007D22CA">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4A0C14">
              <w:rPr>
                <w:rFonts w:ascii="Arial" w:eastAsia="Times New Roman" w:hAnsi="Arial" w:cs="Arial"/>
                <w:color w:val="000000"/>
                <w:sz w:val="14"/>
                <w:szCs w:val="14"/>
                <w:lang w:eastAsia="es-GT"/>
              </w:rPr>
              <w:t>20,849,119.25</w:t>
            </w:r>
          </w:p>
        </w:tc>
        <w:tc>
          <w:tcPr>
            <w:tcW w:w="674" w:type="pct"/>
            <w:noWrap/>
            <w:hideMark/>
          </w:tcPr>
          <w:p w14:paraId="4F016D0F" w14:textId="77777777" w:rsidR="007D22CA" w:rsidRPr="004A0C14" w:rsidRDefault="007D22CA" w:rsidP="007D22CA">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4A0C14">
              <w:rPr>
                <w:rFonts w:ascii="Arial" w:eastAsia="Times New Roman" w:hAnsi="Arial" w:cs="Arial"/>
                <w:color w:val="000000"/>
                <w:sz w:val="14"/>
                <w:szCs w:val="14"/>
                <w:lang w:eastAsia="es-GT"/>
              </w:rPr>
              <w:t>85,925,880.75</w:t>
            </w:r>
          </w:p>
        </w:tc>
        <w:tc>
          <w:tcPr>
            <w:tcW w:w="431" w:type="pct"/>
            <w:noWrap/>
            <w:hideMark/>
          </w:tcPr>
          <w:p w14:paraId="04C1C0D4" w14:textId="77777777" w:rsidR="007D22CA" w:rsidRPr="004A0C14" w:rsidRDefault="007D22CA" w:rsidP="007D22CA">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4A0C14">
              <w:rPr>
                <w:rFonts w:ascii="Arial" w:eastAsia="Times New Roman" w:hAnsi="Arial" w:cs="Arial"/>
                <w:color w:val="000000"/>
                <w:sz w:val="14"/>
                <w:szCs w:val="14"/>
                <w:lang w:eastAsia="es-GT"/>
              </w:rPr>
              <w:t>19.53</w:t>
            </w:r>
          </w:p>
        </w:tc>
      </w:tr>
      <w:tr w:rsidR="007D22CA" w:rsidRPr="007D22CA" w14:paraId="09CD470B" w14:textId="77777777" w:rsidTr="007D22CA">
        <w:trPr>
          <w:trHeight w:val="330"/>
        </w:trPr>
        <w:tc>
          <w:tcPr>
            <w:cnfStyle w:val="001000000000" w:firstRow="0" w:lastRow="0" w:firstColumn="1" w:lastColumn="0" w:oddVBand="0" w:evenVBand="0" w:oddHBand="0" w:evenHBand="0" w:firstRowFirstColumn="0" w:firstRowLastColumn="0" w:lastRowFirstColumn="0" w:lastRowLastColumn="0"/>
            <w:tcW w:w="1344" w:type="pct"/>
            <w:hideMark/>
          </w:tcPr>
          <w:p w14:paraId="1B1C69C4" w14:textId="77777777" w:rsidR="007D22CA" w:rsidRPr="004A0C14" w:rsidRDefault="007D22CA" w:rsidP="007D22CA">
            <w:pPr>
              <w:rPr>
                <w:rFonts w:ascii="Arial" w:eastAsia="Times New Roman" w:hAnsi="Arial" w:cs="Arial"/>
                <w:b w:val="0"/>
                <w:bCs w:val="0"/>
                <w:color w:val="000000"/>
                <w:sz w:val="14"/>
                <w:szCs w:val="14"/>
                <w:lang w:eastAsia="es-GT"/>
              </w:rPr>
            </w:pPr>
            <w:r w:rsidRPr="004A0C14">
              <w:rPr>
                <w:rFonts w:ascii="Arial" w:eastAsia="Times New Roman" w:hAnsi="Arial" w:cs="Arial"/>
                <w:b w:val="0"/>
                <w:bCs w:val="0"/>
                <w:color w:val="000000"/>
                <w:sz w:val="14"/>
                <w:szCs w:val="14"/>
                <w:lang w:eastAsia="es-GT"/>
              </w:rPr>
              <w:t>REACTIVACIÓN Y MODERNIZACIÓN DE LA ACTIVIDAD AGROPECUARIA (FONAGRO)</w:t>
            </w:r>
          </w:p>
        </w:tc>
        <w:tc>
          <w:tcPr>
            <w:tcW w:w="674" w:type="pct"/>
            <w:noWrap/>
            <w:hideMark/>
          </w:tcPr>
          <w:p w14:paraId="2C124E62" w14:textId="77777777" w:rsidR="007D22CA" w:rsidRPr="004A0C14" w:rsidRDefault="007D22CA" w:rsidP="007D22CA">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4A0C14">
              <w:rPr>
                <w:rFonts w:ascii="Arial" w:eastAsia="Times New Roman" w:hAnsi="Arial" w:cs="Arial"/>
                <w:color w:val="000000"/>
                <w:sz w:val="14"/>
                <w:szCs w:val="14"/>
                <w:lang w:eastAsia="es-GT"/>
              </w:rPr>
              <w:t>36,265,000.00</w:t>
            </w:r>
          </w:p>
        </w:tc>
        <w:tc>
          <w:tcPr>
            <w:tcW w:w="674" w:type="pct"/>
            <w:noWrap/>
            <w:hideMark/>
          </w:tcPr>
          <w:p w14:paraId="5555D8B2" w14:textId="77777777" w:rsidR="007D22CA" w:rsidRPr="004A0C14" w:rsidRDefault="007D22CA" w:rsidP="007D22CA">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4A0C14">
              <w:rPr>
                <w:rFonts w:ascii="Arial" w:eastAsia="Times New Roman" w:hAnsi="Arial" w:cs="Arial"/>
                <w:color w:val="000000"/>
                <w:sz w:val="14"/>
                <w:szCs w:val="14"/>
                <w:lang w:eastAsia="es-GT"/>
              </w:rPr>
              <w:t>36,265,000.00</w:t>
            </w:r>
          </w:p>
        </w:tc>
        <w:tc>
          <w:tcPr>
            <w:tcW w:w="529" w:type="pct"/>
            <w:noWrap/>
            <w:hideMark/>
          </w:tcPr>
          <w:p w14:paraId="59670F5C" w14:textId="77777777" w:rsidR="007D22CA" w:rsidRPr="004A0C14" w:rsidRDefault="007D22CA" w:rsidP="007D22CA">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4A0C14">
              <w:rPr>
                <w:rFonts w:ascii="Arial" w:eastAsia="Times New Roman" w:hAnsi="Arial" w:cs="Arial"/>
                <w:color w:val="000000"/>
                <w:sz w:val="14"/>
                <w:szCs w:val="14"/>
                <w:lang w:eastAsia="es-GT"/>
              </w:rPr>
              <w:t>1.65</w:t>
            </w:r>
          </w:p>
        </w:tc>
        <w:tc>
          <w:tcPr>
            <w:tcW w:w="674" w:type="pct"/>
            <w:noWrap/>
            <w:hideMark/>
          </w:tcPr>
          <w:p w14:paraId="61C52F6F" w14:textId="77777777" w:rsidR="007D22CA" w:rsidRPr="004A0C14" w:rsidRDefault="007D22CA" w:rsidP="007D22CA">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4A0C14">
              <w:rPr>
                <w:rFonts w:ascii="Arial" w:eastAsia="Times New Roman" w:hAnsi="Arial" w:cs="Arial"/>
                <w:color w:val="000000"/>
                <w:sz w:val="14"/>
                <w:szCs w:val="14"/>
                <w:lang w:eastAsia="es-GT"/>
              </w:rPr>
              <w:t>4,144,196.00</w:t>
            </w:r>
          </w:p>
        </w:tc>
        <w:tc>
          <w:tcPr>
            <w:tcW w:w="674" w:type="pct"/>
            <w:noWrap/>
            <w:hideMark/>
          </w:tcPr>
          <w:p w14:paraId="64B9AE8E" w14:textId="77777777" w:rsidR="007D22CA" w:rsidRPr="004A0C14" w:rsidRDefault="007D22CA" w:rsidP="007D22CA">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4A0C14">
              <w:rPr>
                <w:rFonts w:ascii="Arial" w:eastAsia="Times New Roman" w:hAnsi="Arial" w:cs="Arial"/>
                <w:color w:val="000000"/>
                <w:sz w:val="14"/>
                <w:szCs w:val="14"/>
                <w:lang w:eastAsia="es-GT"/>
              </w:rPr>
              <w:t>32,120,804.00</w:t>
            </w:r>
          </w:p>
        </w:tc>
        <w:tc>
          <w:tcPr>
            <w:tcW w:w="431" w:type="pct"/>
            <w:noWrap/>
            <w:hideMark/>
          </w:tcPr>
          <w:p w14:paraId="426A79BE" w14:textId="77777777" w:rsidR="007D22CA" w:rsidRPr="004A0C14" w:rsidRDefault="007D22CA" w:rsidP="007D22CA">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4A0C14">
              <w:rPr>
                <w:rFonts w:ascii="Arial" w:eastAsia="Times New Roman" w:hAnsi="Arial" w:cs="Arial"/>
                <w:color w:val="000000"/>
                <w:sz w:val="14"/>
                <w:szCs w:val="14"/>
                <w:lang w:eastAsia="es-GT"/>
              </w:rPr>
              <w:t>11.43</w:t>
            </w:r>
          </w:p>
        </w:tc>
      </w:tr>
      <w:tr w:rsidR="007D22CA" w:rsidRPr="007D22CA" w14:paraId="7F9E8EA2" w14:textId="77777777" w:rsidTr="007D22CA">
        <w:trPr>
          <w:cnfStyle w:val="000000100000" w:firstRow="0" w:lastRow="0" w:firstColumn="0" w:lastColumn="0" w:oddVBand="0" w:evenVBand="0" w:oddHBand="1" w:evenHBand="0" w:firstRowFirstColumn="0" w:firstRowLastColumn="0" w:lastRowFirstColumn="0" w:lastRowLastColumn="0"/>
          <w:trHeight w:val="330"/>
        </w:trPr>
        <w:tc>
          <w:tcPr>
            <w:cnfStyle w:val="001000000000" w:firstRow="0" w:lastRow="0" w:firstColumn="1" w:lastColumn="0" w:oddVBand="0" w:evenVBand="0" w:oddHBand="0" w:evenHBand="0" w:firstRowFirstColumn="0" w:firstRowLastColumn="0" w:lastRowFirstColumn="0" w:lastRowLastColumn="0"/>
            <w:tcW w:w="1344" w:type="pct"/>
            <w:hideMark/>
          </w:tcPr>
          <w:p w14:paraId="232B1C62" w14:textId="77777777" w:rsidR="007D22CA" w:rsidRPr="004A0C14" w:rsidRDefault="007D22CA" w:rsidP="007D22CA">
            <w:pPr>
              <w:rPr>
                <w:rFonts w:ascii="Arial" w:eastAsia="Times New Roman" w:hAnsi="Arial" w:cs="Arial"/>
                <w:b w:val="0"/>
                <w:bCs w:val="0"/>
                <w:color w:val="000000"/>
                <w:sz w:val="14"/>
                <w:szCs w:val="14"/>
                <w:lang w:eastAsia="es-GT"/>
              </w:rPr>
            </w:pPr>
            <w:r w:rsidRPr="004A0C14">
              <w:rPr>
                <w:rFonts w:ascii="Arial" w:eastAsia="Times New Roman" w:hAnsi="Arial" w:cs="Arial"/>
                <w:b w:val="0"/>
                <w:bCs w:val="0"/>
                <w:color w:val="000000"/>
                <w:sz w:val="14"/>
                <w:szCs w:val="14"/>
                <w:lang w:eastAsia="es-GT"/>
              </w:rPr>
              <w:t>APOYO FINANCIERO PARA PRODUCTORES DEL SECTOR CAFETALERO</w:t>
            </w:r>
          </w:p>
        </w:tc>
        <w:tc>
          <w:tcPr>
            <w:tcW w:w="674" w:type="pct"/>
            <w:noWrap/>
            <w:hideMark/>
          </w:tcPr>
          <w:p w14:paraId="47EC9599" w14:textId="77777777" w:rsidR="007D22CA" w:rsidRPr="004A0C14" w:rsidRDefault="007D22CA" w:rsidP="007D22CA">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4A0C14">
              <w:rPr>
                <w:rFonts w:ascii="Arial" w:eastAsia="Times New Roman" w:hAnsi="Arial" w:cs="Arial"/>
                <w:color w:val="000000"/>
                <w:sz w:val="14"/>
                <w:szCs w:val="14"/>
                <w:lang w:eastAsia="es-GT"/>
              </w:rPr>
              <w:t>20,000,000.00</w:t>
            </w:r>
          </w:p>
        </w:tc>
        <w:tc>
          <w:tcPr>
            <w:tcW w:w="674" w:type="pct"/>
            <w:noWrap/>
            <w:hideMark/>
          </w:tcPr>
          <w:p w14:paraId="5A33D8AF" w14:textId="77777777" w:rsidR="007D22CA" w:rsidRPr="004A0C14" w:rsidRDefault="007D22CA" w:rsidP="007D22CA">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4A0C14">
              <w:rPr>
                <w:rFonts w:ascii="Arial" w:eastAsia="Times New Roman" w:hAnsi="Arial" w:cs="Arial"/>
                <w:color w:val="000000"/>
                <w:sz w:val="14"/>
                <w:szCs w:val="14"/>
                <w:lang w:eastAsia="es-GT"/>
              </w:rPr>
              <w:t>20,000,000.00</w:t>
            </w:r>
          </w:p>
        </w:tc>
        <w:tc>
          <w:tcPr>
            <w:tcW w:w="529" w:type="pct"/>
            <w:noWrap/>
            <w:hideMark/>
          </w:tcPr>
          <w:p w14:paraId="120CA411" w14:textId="77777777" w:rsidR="007D22CA" w:rsidRPr="004A0C14" w:rsidRDefault="007D22CA" w:rsidP="007D22CA">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4A0C14">
              <w:rPr>
                <w:rFonts w:ascii="Arial" w:eastAsia="Times New Roman" w:hAnsi="Arial" w:cs="Arial"/>
                <w:color w:val="000000"/>
                <w:sz w:val="14"/>
                <w:szCs w:val="14"/>
                <w:lang w:eastAsia="es-GT"/>
              </w:rPr>
              <w:t>0.91</w:t>
            </w:r>
          </w:p>
        </w:tc>
        <w:tc>
          <w:tcPr>
            <w:tcW w:w="674" w:type="pct"/>
            <w:noWrap/>
            <w:hideMark/>
          </w:tcPr>
          <w:p w14:paraId="09FEE8A3" w14:textId="77777777" w:rsidR="007D22CA" w:rsidRPr="004A0C14" w:rsidRDefault="007D22CA" w:rsidP="007D22CA">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4A0C14">
              <w:rPr>
                <w:rFonts w:ascii="Arial" w:eastAsia="Times New Roman" w:hAnsi="Arial" w:cs="Arial"/>
                <w:color w:val="000000"/>
                <w:sz w:val="14"/>
                <w:szCs w:val="14"/>
                <w:lang w:eastAsia="es-GT"/>
              </w:rPr>
              <w:t>11,253,548.80</w:t>
            </w:r>
          </w:p>
        </w:tc>
        <w:tc>
          <w:tcPr>
            <w:tcW w:w="674" w:type="pct"/>
            <w:noWrap/>
            <w:hideMark/>
          </w:tcPr>
          <w:p w14:paraId="132F5B22" w14:textId="77777777" w:rsidR="007D22CA" w:rsidRPr="004A0C14" w:rsidRDefault="007D22CA" w:rsidP="007D22CA">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4A0C14">
              <w:rPr>
                <w:rFonts w:ascii="Arial" w:eastAsia="Times New Roman" w:hAnsi="Arial" w:cs="Arial"/>
                <w:color w:val="000000"/>
                <w:sz w:val="14"/>
                <w:szCs w:val="14"/>
                <w:lang w:eastAsia="es-GT"/>
              </w:rPr>
              <w:t>8,746,451.20</w:t>
            </w:r>
          </w:p>
        </w:tc>
        <w:tc>
          <w:tcPr>
            <w:tcW w:w="431" w:type="pct"/>
            <w:noWrap/>
            <w:hideMark/>
          </w:tcPr>
          <w:p w14:paraId="1AC7D762" w14:textId="77777777" w:rsidR="007D22CA" w:rsidRPr="004A0C14" w:rsidRDefault="007D22CA" w:rsidP="007D22CA">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4A0C14">
              <w:rPr>
                <w:rFonts w:ascii="Arial" w:eastAsia="Times New Roman" w:hAnsi="Arial" w:cs="Arial"/>
                <w:color w:val="000000"/>
                <w:sz w:val="14"/>
                <w:szCs w:val="14"/>
                <w:lang w:eastAsia="es-GT"/>
              </w:rPr>
              <w:t>56.27</w:t>
            </w:r>
          </w:p>
        </w:tc>
      </w:tr>
      <w:tr w:rsidR="007D22CA" w:rsidRPr="007D22CA" w14:paraId="6A6B5BB8" w14:textId="77777777" w:rsidTr="007D22CA">
        <w:trPr>
          <w:trHeight w:val="112"/>
        </w:trPr>
        <w:tc>
          <w:tcPr>
            <w:cnfStyle w:val="001000000000" w:firstRow="0" w:lastRow="0" w:firstColumn="1" w:lastColumn="0" w:oddVBand="0" w:evenVBand="0" w:oddHBand="0" w:evenHBand="0" w:firstRowFirstColumn="0" w:firstRowLastColumn="0" w:lastRowFirstColumn="0" w:lastRowLastColumn="0"/>
            <w:tcW w:w="1344" w:type="pct"/>
            <w:hideMark/>
          </w:tcPr>
          <w:p w14:paraId="00D2DA5C" w14:textId="77777777" w:rsidR="007D22CA" w:rsidRPr="004A0C14" w:rsidRDefault="007D22CA" w:rsidP="007D22CA">
            <w:pPr>
              <w:rPr>
                <w:rFonts w:ascii="Arial" w:eastAsia="Times New Roman" w:hAnsi="Arial" w:cs="Arial"/>
                <w:b w:val="0"/>
                <w:bCs w:val="0"/>
                <w:color w:val="000000"/>
                <w:sz w:val="14"/>
                <w:szCs w:val="14"/>
                <w:lang w:eastAsia="es-GT"/>
              </w:rPr>
            </w:pPr>
            <w:r w:rsidRPr="004A0C14">
              <w:rPr>
                <w:rFonts w:ascii="Arial" w:eastAsia="Times New Roman" w:hAnsi="Arial" w:cs="Arial"/>
                <w:b w:val="0"/>
                <w:bCs w:val="0"/>
                <w:color w:val="000000"/>
                <w:sz w:val="14"/>
                <w:szCs w:val="14"/>
                <w:lang w:eastAsia="es-GT"/>
              </w:rPr>
              <w:t>DIRECCIÓN Y COORDINACIÓN</w:t>
            </w:r>
          </w:p>
        </w:tc>
        <w:tc>
          <w:tcPr>
            <w:tcW w:w="674" w:type="pct"/>
            <w:noWrap/>
            <w:hideMark/>
          </w:tcPr>
          <w:p w14:paraId="340FB87D" w14:textId="77777777" w:rsidR="007D22CA" w:rsidRPr="004A0C14" w:rsidRDefault="007D22CA" w:rsidP="007D22CA">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4A0C14">
              <w:rPr>
                <w:rFonts w:ascii="Arial" w:eastAsia="Times New Roman" w:hAnsi="Arial" w:cs="Arial"/>
                <w:color w:val="000000"/>
                <w:sz w:val="14"/>
                <w:szCs w:val="14"/>
                <w:lang w:eastAsia="es-GT"/>
              </w:rPr>
              <w:t>2,038,099.00</w:t>
            </w:r>
          </w:p>
        </w:tc>
        <w:tc>
          <w:tcPr>
            <w:tcW w:w="674" w:type="pct"/>
            <w:noWrap/>
            <w:hideMark/>
          </w:tcPr>
          <w:p w14:paraId="5A256EAC" w14:textId="77777777" w:rsidR="007D22CA" w:rsidRPr="004A0C14" w:rsidRDefault="007D22CA" w:rsidP="007D22CA">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4A0C14">
              <w:rPr>
                <w:rFonts w:ascii="Arial" w:eastAsia="Times New Roman" w:hAnsi="Arial" w:cs="Arial"/>
                <w:color w:val="000000"/>
                <w:sz w:val="14"/>
                <w:szCs w:val="14"/>
                <w:lang w:eastAsia="es-GT"/>
              </w:rPr>
              <w:t>3,224,224.00</w:t>
            </w:r>
          </w:p>
        </w:tc>
        <w:tc>
          <w:tcPr>
            <w:tcW w:w="529" w:type="pct"/>
            <w:noWrap/>
            <w:hideMark/>
          </w:tcPr>
          <w:p w14:paraId="6913AAF7" w14:textId="77777777" w:rsidR="007D22CA" w:rsidRPr="004A0C14" w:rsidRDefault="007D22CA" w:rsidP="007D22CA">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4A0C14">
              <w:rPr>
                <w:rFonts w:ascii="Arial" w:eastAsia="Times New Roman" w:hAnsi="Arial" w:cs="Arial"/>
                <w:color w:val="000000"/>
                <w:sz w:val="14"/>
                <w:szCs w:val="14"/>
                <w:lang w:eastAsia="es-GT"/>
              </w:rPr>
              <w:t>0.15</w:t>
            </w:r>
          </w:p>
        </w:tc>
        <w:tc>
          <w:tcPr>
            <w:tcW w:w="674" w:type="pct"/>
            <w:noWrap/>
            <w:hideMark/>
          </w:tcPr>
          <w:p w14:paraId="3292AC3C" w14:textId="77777777" w:rsidR="007D22CA" w:rsidRPr="004A0C14" w:rsidRDefault="007D22CA" w:rsidP="007D22CA">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4A0C14">
              <w:rPr>
                <w:rFonts w:ascii="Arial" w:eastAsia="Times New Roman" w:hAnsi="Arial" w:cs="Arial"/>
                <w:color w:val="000000"/>
                <w:sz w:val="14"/>
                <w:szCs w:val="14"/>
                <w:lang w:eastAsia="es-GT"/>
              </w:rPr>
              <w:t>562,501.18</w:t>
            </w:r>
          </w:p>
        </w:tc>
        <w:tc>
          <w:tcPr>
            <w:tcW w:w="674" w:type="pct"/>
            <w:noWrap/>
            <w:hideMark/>
          </w:tcPr>
          <w:p w14:paraId="3FE63FDB" w14:textId="77777777" w:rsidR="007D22CA" w:rsidRPr="004A0C14" w:rsidRDefault="007D22CA" w:rsidP="007D22CA">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4A0C14">
              <w:rPr>
                <w:rFonts w:ascii="Arial" w:eastAsia="Times New Roman" w:hAnsi="Arial" w:cs="Arial"/>
                <w:color w:val="000000"/>
                <w:sz w:val="14"/>
                <w:szCs w:val="14"/>
                <w:lang w:eastAsia="es-GT"/>
              </w:rPr>
              <w:t>2,661,722.82</w:t>
            </w:r>
          </w:p>
        </w:tc>
        <w:tc>
          <w:tcPr>
            <w:tcW w:w="431" w:type="pct"/>
            <w:noWrap/>
            <w:hideMark/>
          </w:tcPr>
          <w:p w14:paraId="7F2C8806" w14:textId="77777777" w:rsidR="007D22CA" w:rsidRPr="004A0C14" w:rsidRDefault="007D22CA" w:rsidP="007D22CA">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4A0C14">
              <w:rPr>
                <w:rFonts w:ascii="Arial" w:eastAsia="Times New Roman" w:hAnsi="Arial" w:cs="Arial"/>
                <w:color w:val="000000"/>
                <w:sz w:val="14"/>
                <w:szCs w:val="14"/>
                <w:lang w:eastAsia="es-GT"/>
              </w:rPr>
              <w:t>17.45</w:t>
            </w:r>
          </w:p>
        </w:tc>
      </w:tr>
      <w:tr w:rsidR="007D22CA" w:rsidRPr="007D22CA" w14:paraId="2DA99EE3" w14:textId="77777777" w:rsidTr="007D22CA">
        <w:trPr>
          <w:cnfStyle w:val="000000100000" w:firstRow="0" w:lastRow="0" w:firstColumn="0" w:lastColumn="0" w:oddVBand="0" w:evenVBand="0" w:oddHBand="1" w:evenHBand="0" w:firstRowFirstColumn="0" w:firstRowLastColumn="0" w:lastRowFirstColumn="0" w:lastRowLastColumn="0"/>
          <w:trHeight w:val="330"/>
        </w:trPr>
        <w:tc>
          <w:tcPr>
            <w:cnfStyle w:val="001000000000" w:firstRow="0" w:lastRow="0" w:firstColumn="1" w:lastColumn="0" w:oddVBand="0" w:evenVBand="0" w:oddHBand="0" w:evenHBand="0" w:firstRowFirstColumn="0" w:firstRowLastColumn="0" w:lastRowFirstColumn="0" w:lastRowLastColumn="0"/>
            <w:tcW w:w="1344" w:type="pct"/>
            <w:hideMark/>
          </w:tcPr>
          <w:p w14:paraId="33AA8054" w14:textId="77777777" w:rsidR="007D22CA" w:rsidRPr="004A0C14" w:rsidRDefault="007D22CA" w:rsidP="007D22CA">
            <w:pPr>
              <w:rPr>
                <w:rFonts w:ascii="Arial" w:eastAsia="Times New Roman" w:hAnsi="Arial" w:cs="Arial"/>
                <w:b w:val="0"/>
                <w:bCs w:val="0"/>
                <w:color w:val="000000"/>
                <w:sz w:val="14"/>
                <w:szCs w:val="14"/>
                <w:lang w:eastAsia="es-GT"/>
              </w:rPr>
            </w:pPr>
            <w:r w:rsidRPr="004A0C14">
              <w:rPr>
                <w:rFonts w:ascii="Arial" w:eastAsia="Times New Roman" w:hAnsi="Arial" w:cs="Arial"/>
                <w:b w:val="0"/>
                <w:bCs w:val="0"/>
                <w:color w:val="000000"/>
                <w:sz w:val="14"/>
                <w:szCs w:val="14"/>
                <w:lang w:eastAsia="es-GT"/>
              </w:rPr>
              <w:t>APOYO A LA PRODUCCIÓN PECUARIA E HIDROBIOLÓGICA SOSTENIBLE Y TECNIFICADA</w:t>
            </w:r>
          </w:p>
        </w:tc>
        <w:tc>
          <w:tcPr>
            <w:tcW w:w="674" w:type="pct"/>
            <w:noWrap/>
            <w:hideMark/>
          </w:tcPr>
          <w:p w14:paraId="2F09F23B" w14:textId="77777777" w:rsidR="007D22CA" w:rsidRPr="004A0C14" w:rsidRDefault="007D22CA" w:rsidP="007D22CA">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4A0C14">
              <w:rPr>
                <w:rFonts w:ascii="Arial" w:eastAsia="Times New Roman" w:hAnsi="Arial" w:cs="Arial"/>
                <w:color w:val="000000"/>
                <w:sz w:val="14"/>
                <w:szCs w:val="14"/>
                <w:lang w:eastAsia="es-GT"/>
              </w:rPr>
              <w:t>5,063,487.00</w:t>
            </w:r>
          </w:p>
        </w:tc>
        <w:tc>
          <w:tcPr>
            <w:tcW w:w="674" w:type="pct"/>
            <w:noWrap/>
            <w:hideMark/>
          </w:tcPr>
          <w:p w14:paraId="2B9E8180" w14:textId="77777777" w:rsidR="007D22CA" w:rsidRPr="004A0C14" w:rsidRDefault="007D22CA" w:rsidP="007D22CA">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4A0C14">
              <w:rPr>
                <w:rFonts w:ascii="Arial" w:eastAsia="Times New Roman" w:hAnsi="Arial" w:cs="Arial"/>
                <w:color w:val="000000"/>
                <w:sz w:val="14"/>
                <w:szCs w:val="14"/>
                <w:lang w:eastAsia="es-GT"/>
              </w:rPr>
              <w:t>5,173,378.00</w:t>
            </w:r>
          </w:p>
        </w:tc>
        <w:tc>
          <w:tcPr>
            <w:tcW w:w="529" w:type="pct"/>
            <w:noWrap/>
            <w:hideMark/>
          </w:tcPr>
          <w:p w14:paraId="7ADACA96" w14:textId="77777777" w:rsidR="007D22CA" w:rsidRPr="004A0C14" w:rsidRDefault="007D22CA" w:rsidP="007D22CA">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4A0C14">
              <w:rPr>
                <w:rFonts w:ascii="Arial" w:eastAsia="Times New Roman" w:hAnsi="Arial" w:cs="Arial"/>
                <w:color w:val="000000"/>
                <w:sz w:val="14"/>
                <w:szCs w:val="14"/>
                <w:lang w:eastAsia="es-GT"/>
              </w:rPr>
              <w:t>0.24</w:t>
            </w:r>
          </w:p>
        </w:tc>
        <w:tc>
          <w:tcPr>
            <w:tcW w:w="674" w:type="pct"/>
            <w:noWrap/>
            <w:hideMark/>
          </w:tcPr>
          <w:p w14:paraId="369ADA73" w14:textId="77777777" w:rsidR="007D22CA" w:rsidRPr="004A0C14" w:rsidRDefault="007D22CA" w:rsidP="007D22CA">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4A0C14">
              <w:rPr>
                <w:rFonts w:ascii="Arial" w:eastAsia="Times New Roman" w:hAnsi="Arial" w:cs="Arial"/>
                <w:color w:val="000000"/>
                <w:sz w:val="14"/>
                <w:szCs w:val="14"/>
                <w:lang w:eastAsia="es-GT"/>
              </w:rPr>
              <w:t>2,902,055.42</w:t>
            </w:r>
          </w:p>
        </w:tc>
        <w:tc>
          <w:tcPr>
            <w:tcW w:w="674" w:type="pct"/>
            <w:noWrap/>
            <w:hideMark/>
          </w:tcPr>
          <w:p w14:paraId="6DBB2E4A" w14:textId="77777777" w:rsidR="007D22CA" w:rsidRPr="004A0C14" w:rsidRDefault="007D22CA" w:rsidP="007D22CA">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4A0C14">
              <w:rPr>
                <w:rFonts w:ascii="Arial" w:eastAsia="Times New Roman" w:hAnsi="Arial" w:cs="Arial"/>
                <w:color w:val="000000"/>
                <w:sz w:val="14"/>
                <w:szCs w:val="14"/>
                <w:lang w:eastAsia="es-GT"/>
              </w:rPr>
              <w:t>2,271,322.58</w:t>
            </w:r>
          </w:p>
        </w:tc>
        <w:tc>
          <w:tcPr>
            <w:tcW w:w="431" w:type="pct"/>
            <w:noWrap/>
            <w:hideMark/>
          </w:tcPr>
          <w:p w14:paraId="40EBB5C8" w14:textId="77777777" w:rsidR="007D22CA" w:rsidRPr="004A0C14" w:rsidRDefault="007D22CA" w:rsidP="007D22CA">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4A0C14">
              <w:rPr>
                <w:rFonts w:ascii="Arial" w:eastAsia="Times New Roman" w:hAnsi="Arial" w:cs="Arial"/>
                <w:color w:val="000000"/>
                <w:sz w:val="14"/>
                <w:szCs w:val="14"/>
                <w:lang w:eastAsia="es-GT"/>
              </w:rPr>
              <w:t>56.10</w:t>
            </w:r>
          </w:p>
        </w:tc>
      </w:tr>
      <w:tr w:rsidR="007D22CA" w:rsidRPr="007D22CA" w14:paraId="59732090" w14:textId="77777777" w:rsidTr="007D22CA">
        <w:trPr>
          <w:trHeight w:val="495"/>
        </w:trPr>
        <w:tc>
          <w:tcPr>
            <w:cnfStyle w:val="001000000000" w:firstRow="0" w:lastRow="0" w:firstColumn="1" w:lastColumn="0" w:oddVBand="0" w:evenVBand="0" w:oddHBand="0" w:evenHBand="0" w:firstRowFirstColumn="0" w:firstRowLastColumn="0" w:lastRowFirstColumn="0" w:lastRowLastColumn="0"/>
            <w:tcW w:w="1344" w:type="pct"/>
            <w:hideMark/>
          </w:tcPr>
          <w:p w14:paraId="5F412D26" w14:textId="77777777" w:rsidR="007D22CA" w:rsidRPr="004A0C14" w:rsidRDefault="007D22CA" w:rsidP="007D22CA">
            <w:pPr>
              <w:rPr>
                <w:rFonts w:ascii="Arial" w:eastAsia="Times New Roman" w:hAnsi="Arial" w:cs="Arial"/>
                <w:b w:val="0"/>
                <w:bCs w:val="0"/>
                <w:color w:val="000000"/>
                <w:sz w:val="14"/>
                <w:szCs w:val="14"/>
                <w:lang w:eastAsia="es-GT"/>
              </w:rPr>
            </w:pPr>
            <w:r w:rsidRPr="004A0C14">
              <w:rPr>
                <w:rFonts w:ascii="Arial" w:eastAsia="Times New Roman" w:hAnsi="Arial" w:cs="Arial"/>
                <w:b w:val="0"/>
                <w:bCs w:val="0"/>
                <w:color w:val="000000"/>
                <w:sz w:val="14"/>
                <w:szCs w:val="14"/>
                <w:lang w:eastAsia="es-GT"/>
              </w:rPr>
              <w:t>DIVERSIFICACIÓN PECUARIA E HIDROBIOLÓGICA PARA CRIANZA DE ESPECIES</w:t>
            </w:r>
          </w:p>
        </w:tc>
        <w:tc>
          <w:tcPr>
            <w:tcW w:w="674" w:type="pct"/>
            <w:noWrap/>
            <w:hideMark/>
          </w:tcPr>
          <w:p w14:paraId="626DFDF8" w14:textId="77777777" w:rsidR="007D22CA" w:rsidRPr="004A0C14" w:rsidRDefault="007D22CA" w:rsidP="007D22CA">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4A0C14">
              <w:rPr>
                <w:rFonts w:ascii="Arial" w:eastAsia="Times New Roman" w:hAnsi="Arial" w:cs="Arial"/>
                <w:color w:val="000000"/>
                <w:sz w:val="14"/>
                <w:szCs w:val="14"/>
                <w:lang w:eastAsia="es-GT"/>
              </w:rPr>
              <w:t>1,016,500.00</w:t>
            </w:r>
          </w:p>
        </w:tc>
        <w:tc>
          <w:tcPr>
            <w:tcW w:w="674" w:type="pct"/>
            <w:noWrap/>
            <w:hideMark/>
          </w:tcPr>
          <w:p w14:paraId="30B4F3E7" w14:textId="77777777" w:rsidR="007D22CA" w:rsidRPr="004A0C14" w:rsidRDefault="007D22CA" w:rsidP="007D22CA">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4A0C14">
              <w:rPr>
                <w:rFonts w:ascii="Arial" w:eastAsia="Times New Roman" w:hAnsi="Arial" w:cs="Arial"/>
                <w:color w:val="000000"/>
                <w:sz w:val="14"/>
                <w:szCs w:val="14"/>
                <w:lang w:eastAsia="es-GT"/>
              </w:rPr>
              <w:t>1,111,500.00</w:t>
            </w:r>
          </w:p>
        </w:tc>
        <w:tc>
          <w:tcPr>
            <w:tcW w:w="529" w:type="pct"/>
            <w:noWrap/>
            <w:hideMark/>
          </w:tcPr>
          <w:p w14:paraId="28FDB278" w14:textId="77777777" w:rsidR="007D22CA" w:rsidRPr="004A0C14" w:rsidRDefault="007D22CA" w:rsidP="007D22CA">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4A0C14">
              <w:rPr>
                <w:rFonts w:ascii="Arial" w:eastAsia="Times New Roman" w:hAnsi="Arial" w:cs="Arial"/>
                <w:color w:val="000000"/>
                <w:sz w:val="14"/>
                <w:szCs w:val="14"/>
                <w:lang w:eastAsia="es-GT"/>
              </w:rPr>
              <w:t>0.05</w:t>
            </w:r>
          </w:p>
        </w:tc>
        <w:tc>
          <w:tcPr>
            <w:tcW w:w="674" w:type="pct"/>
            <w:noWrap/>
            <w:hideMark/>
          </w:tcPr>
          <w:p w14:paraId="27B47F5C" w14:textId="77777777" w:rsidR="007D22CA" w:rsidRPr="004A0C14" w:rsidRDefault="007D22CA" w:rsidP="007D22CA">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4A0C14">
              <w:rPr>
                <w:rFonts w:ascii="Arial" w:eastAsia="Times New Roman" w:hAnsi="Arial" w:cs="Arial"/>
                <w:color w:val="000000"/>
                <w:sz w:val="14"/>
                <w:szCs w:val="14"/>
                <w:lang w:eastAsia="es-GT"/>
              </w:rPr>
              <w:t>159,362.90</w:t>
            </w:r>
          </w:p>
        </w:tc>
        <w:tc>
          <w:tcPr>
            <w:tcW w:w="674" w:type="pct"/>
            <w:noWrap/>
            <w:hideMark/>
          </w:tcPr>
          <w:p w14:paraId="5286B720" w14:textId="77777777" w:rsidR="007D22CA" w:rsidRPr="004A0C14" w:rsidRDefault="007D22CA" w:rsidP="007D22CA">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4A0C14">
              <w:rPr>
                <w:rFonts w:ascii="Arial" w:eastAsia="Times New Roman" w:hAnsi="Arial" w:cs="Arial"/>
                <w:color w:val="000000"/>
                <w:sz w:val="14"/>
                <w:szCs w:val="14"/>
                <w:lang w:eastAsia="es-GT"/>
              </w:rPr>
              <w:t>952,137.10</w:t>
            </w:r>
          </w:p>
        </w:tc>
        <w:tc>
          <w:tcPr>
            <w:tcW w:w="431" w:type="pct"/>
            <w:noWrap/>
            <w:hideMark/>
          </w:tcPr>
          <w:p w14:paraId="152C2423" w14:textId="77777777" w:rsidR="007D22CA" w:rsidRPr="004A0C14" w:rsidRDefault="007D22CA" w:rsidP="007D22CA">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4A0C14">
              <w:rPr>
                <w:rFonts w:ascii="Arial" w:eastAsia="Times New Roman" w:hAnsi="Arial" w:cs="Arial"/>
                <w:color w:val="000000"/>
                <w:sz w:val="14"/>
                <w:szCs w:val="14"/>
                <w:lang w:eastAsia="es-GT"/>
              </w:rPr>
              <w:t>14.34</w:t>
            </w:r>
          </w:p>
        </w:tc>
      </w:tr>
      <w:tr w:rsidR="007D22CA" w:rsidRPr="007D22CA" w14:paraId="55D2725F" w14:textId="77777777" w:rsidTr="007D22CA">
        <w:trPr>
          <w:cnfStyle w:val="000000100000" w:firstRow="0" w:lastRow="0" w:firstColumn="0" w:lastColumn="0" w:oddVBand="0" w:evenVBand="0" w:oddHBand="1" w:evenHBand="0" w:firstRowFirstColumn="0" w:firstRowLastColumn="0" w:lastRowFirstColumn="0" w:lastRowLastColumn="0"/>
          <w:trHeight w:val="72"/>
        </w:trPr>
        <w:tc>
          <w:tcPr>
            <w:cnfStyle w:val="001000000000" w:firstRow="0" w:lastRow="0" w:firstColumn="1" w:lastColumn="0" w:oddVBand="0" w:evenVBand="0" w:oddHBand="0" w:evenHBand="0" w:firstRowFirstColumn="0" w:firstRowLastColumn="0" w:lastRowFirstColumn="0" w:lastRowLastColumn="0"/>
            <w:tcW w:w="1344" w:type="pct"/>
            <w:hideMark/>
          </w:tcPr>
          <w:p w14:paraId="30B529F4" w14:textId="77777777" w:rsidR="007D22CA" w:rsidRPr="004A0C14" w:rsidRDefault="007D22CA" w:rsidP="007D22CA">
            <w:pPr>
              <w:rPr>
                <w:rFonts w:ascii="Arial" w:eastAsia="Times New Roman" w:hAnsi="Arial" w:cs="Arial"/>
                <w:b w:val="0"/>
                <w:bCs w:val="0"/>
                <w:color w:val="000000"/>
                <w:sz w:val="14"/>
                <w:szCs w:val="14"/>
                <w:lang w:eastAsia="es-GT"/>
              </w:rPr>
            </w:pPr>
            <w:r w:rsidRPr="004A0C14">
              <w:rPr>
                <w:rFonts w:ascii="Arial" w:eastAsia="Times New Roman" w:hAnsi="Arial" w:cs="Arial"/>
                <w:b w:val="0"/>
                <w:bCs w:val="0"/>
                <w:color w:val="000000"/>
                <w:sz w:val="14"/>
                <w:szCs w:val="14"/>
                <w:lang w:eastAsia="es-GT"/>
              </w:rPr>
              <w:t>DIRECCIÓN Y COORDINACIÓN</w:t>
            </w:r>
          </w:p>
        </w:tc>
        <w:tc>
          <w:tcPr>
            <w:tcW w:w="674" w:type="pct"/>
            <w:noWrap/>
            <w:hideMark/>
          </w:tcPr>
          <w:p w14:paraId="31172FDC" w14:textId="77777777" w:rsidR="007D22CA" w:rsidRPr="004A0C14" w:rsidRDefault="007D22CA" w:rsidP="007D22CA">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4A0C14">
              <w:rPr>
                <w:rFonts w:ascii="Arial" w:eastAsia="Times New Roman" w:hAnsi="Arial" w:cs="Arial"/>
                <w:color w:val="000000"/>
                <w:sz w:val="14"/>
                <w:szCs w:val="14"/>
                <w:lang w:eastAsia="es-GT"/>
              </w:rPr>
              <w:t>5,605,600.00</w:t>
            </w:r>
          </w:p>
        </w:tc>
        <w:tc>
          <w:tcPr>
            <w:tcW w:w="674" w:type="pct"/>
            <w:noWrap/>
            <w:hideMark/>
          </w:tcPr>
          <w:p w14:paraId="6193E9EE" w14:textId="77777777" w:rsidR="007D22CA" w:rsidRPr="004A0C14" w:rsidRDefault="007D22CA" w:rsidP="007D22CA">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4A0C14">
              <w:rPr>
                <w:rFonts w:ascii="Arial" w:eastAsia="Times New Roman" w:hAnsi="Arial" w:cs="Arial"/>
                <w:color w:val="000000"/>
                <w:sz w:val="14"/>
                <w:szCs w:val="14"/>
                <w:lang w:eastAsia="es-GT"/>
              </w:rPr>
              <w:t>16,739,500.00</w:t>
            </w:r>
          </w:p>
        </w:tc>
        <w:tc>
          <w:tcPr>
            <w:tcW w:w="529" w:type="pct"/>
            <w:noWrap/>
            <w:hideMark/>
          </w:tcPr>
          <w:p w14:paraId="02823598" w14:textId="77777777" w:rsidR="007D22CA" w:rsidRPr="004A0C14" w:rsidRDefault="007D22CA" w:rsidP="007D22CA">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4A0C14">
              <w:rPr>
                <w:rFonts w:ascii="Arial" w:eastAsia="Times New Roman" w:hAnsi="Arial" w:cs="Arial"/>
                <w:color w:val="000000"/>
                <w:sz w:val="14"/>
                <w:szCs w:val="14"/>
                <w:lang w:eastAsia="es-GT"/>
              </w:rPr>
              <w:t>0.76</w:t>
            </w:r>
          </w:p>
        </w:tc>
        <w:tc>
          <w:tcPr>
            <w:tcW w:w="674" w:type="pct"/>
            <w:noWrap/>
            <w:hideMark/>
          </w:tcPr>
          <w:p w14:paraId="584EAB6F" w14:textId="77777777" w:rsidR="007D22CA" w:rsidRPr="004A0C14" w:rsidRDefault="007D22CA" w:rsidP="007D22CA">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4A0C14">
              <w:rPr>
                <w:rFonts w:ascii="Arial" w:eastAsia="Times New Roman" w:hAnsi="Arial" w:cs="Arial"/>
                <w:color w:val="000000"/>
                <w:sz w:val="14"/>
                <w:szCs w:val="14"/>
                <w:lang w:eastAsia="es-GT"/>
              </w:rPr>
              <w:t>2,708,219.06</w:t>
            </w:r>
          </w:p>
        </w:tc>
        <w:tc>
          <w:tcPr>
            <w:tcW w:w="674" w:type="pct"/>
            <w:noWrap/>
            <w:hideMark/>
          </w:tcPr>
          <w:p w14:paraId="5D13A967" w14:textId="77777777" w:rsidR="007D22CA" w:rsidRPr="004A0C14" w:rsidRDefault="007D22CA" w:rsidP="007D22CA">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4A0C14">
              <w:rPr>
                <w:rFonts w:ascii="Arial" w:eastAsia="Times New Roman" w:hAnsi="Arial" w:cs="Arial"/>
                <w:color w:val="000000"/>
                <w:sz w:val="14"/>
                <w:szCs w:val="14"/>
                <w:lang w:eastAsia="es-GT"/>
              </w:rPr>
              <w:t>14,031,280.94</w:t>
            </w:r>
          </w:p>
        </w:tc>
        <w:tc>
          <w:tcPr>
            <w:tcW w:w="431" w:type="pct"/>
            <w:noWrap/>
            <w:hideMark/>
          </w:tcPr>
          <w:p w14:paraId="5656AA5C" w14:textId="77777777" w:rsidR="007D22CA" w:rsidRPr="004A0C14" w:rsidRDefault="007D22CA" w:rsidP="007D22CA">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4A0C14">
              <w:rPr>
                <w:rFonts w:ascii="Arial" w:eastAsia="Times New Roman" w:hAnsi="Arial" w:cs="Arial"/>
                <w:color w:val="000000"/>
                <w:sz w:val="14"/>
                <w:szCs w:val="14"/>
                <w:lang w:eastAsia="es-GT"/>
              </w:rPr>
              <w:t>16.18</w:t>
            </w:r>
          </w:p>
        </w:tc>
      </w:tr>
      <w:tr w:rsidR="007D22CA" w:rsidRPr="007D22CA" w14:paraId="53DF7C12" w14:textId="77777777" w:rsidTr="007D22CA">
        <w:trPr>
          <w:trHeight w:val="330"/>
        </w:trPr>
        <w:tc>
          <w:tcPr>
            <w:cnfStyle w:val="001000000000" w:firstRow="0" w:lastRow="0" w:firstColumn="1" w:lastColumn="0" w:oddVBand="0" w:evenVBand="0" w:oddHBand="0" w:evenHBand="0" w:firstRowFirstColumn="0" w:firstRowLastColumn="0" w:lastRowFirstColumn="0" w:lastRowLastColumn="0"/>
            <w:tcW w:w="1344" w:type="pct"/>
            <w:hideMark/>
          </w:tcPr>
          <w:p w14:paraId="057A9662" w14:textId="77777777" w:rsidR="007D22CA" w:rsidRPr="004A0C14" w:rsidRDefault="007D22CA" w:rsidP="007D22CA">
            <w:pPr>
              <w:rPr>
                <w:rFonts w:ascii="Arial" w:eastAsia="Times New Roman" w:hAnsi="Arial" w:cs="Arial"/>
                <w:b w:val="0"/>
                <w:bCs w:val="0"/>
                <w:color w:val="000000"/>
                <w:sz w:val="14"/>
                <w:szCs w:val="14"/>
                <w:lang w:eastAsia="es-GT"/>
              </w:rPr>
            </w:pPr>
            <w:r w:rsidRPr="004A0C14">
              <w:rPr>
                <w:rFonts w:ascii="Arial" w:eastAsia="Times New Roman" w:hAnsi="Arial" w:cs="Arial"/>
                <w:b w:val="0"/>
                <w:bCs w:val="0"/>
                <w:color w:val="000000"/>
                <w:sz w:val="14"/>
                <w:szCs w:val="14"/>
                <w:lang w:eastAsia="es-GT"/>
              </w:rPr>
              <w:t>ASISTENCIA PARA LA ORGANIZACIÓN Y COMERCIALIZACIÓN PRODUCTIVA</w:t>
            </w:r>
          </w:p>
        </w:tc>
        <w:tc>
          <w:tcPr>
            <w:tcW w:w="674" w:type="pct"/>
            <w:noWrap/>
            <w:hideMark/>
          </w:tcPr>
          <w:p w14:paraId="4AE7E858" w14:textId="77777777" w:rsidR="007D22CA" w:rsidRPr="004A0C14" w:rsidRDefault="007D22CA" w:rsidP="007D22CA">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4A0C14">
              <w:rPr>
                <w:rFonts w:ascii="Arial" w:eastAsia="Times New Roman" w:hAnsi="Arial" w:cs="Arial"/>
                <w:color w:val="000000"/>
                <w:sz w:val="14"/>
                <w:szCs w:val="14"/>
                <w:lang w:eastAsia="es-GT"/>
              </w:rPr>
              <w:t>11,737,038.00</w:t>
            </w:r>
          </w:p>
        </w:tc>
        <w:tc>
          <w:tcPr>
            <w:tcW w:w="674" w:type="pct"/>
            <w:noWrap/>
            <w:hideMark/>
          </w:tcPr>
          <w:p w14:paraId="3DC96165" w14:textId="77777777" w:rsidR="007D22CA" w:rsidRPr="004A0C14" w:rsidRDefault="007D22CA" w:rsidP="007D22CA">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4A0C14">
              <w:rPr>
                <w:rFonts w:ascii="Arial" w:eastAsia="Times New Roman" w:hAnsi="Arial" w:cs="Arial"/>
                <w:color w:val="000000"/>
                <w:sz w:val="14"/>
                <w:szCs w:val="14"/>
                <w:lang w:eastAsia="es-GT"/>
              </w:rPr>
              <w:t>10,767,038.00</w:t>
            </w:r>
          </w:p>
        </w:tc>
        <w:tc>
          <w:tcPr>
            <w:tcW w:w="529" w:type="pct"/>
            <w:noWrap/>
            <w:hideMark/>
          </w:tcPr>
          <w:p w14:paraId="71AA28F8" w14:textId="77777777" w:rsidR="007D22CA" w:rsidRPr="004A0C14" w:rsidRDefault="007D22CA" w:rsidP="007D22CA">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4A0C14">
              <w:rPr>
                <w:rFonts w:ascii="Arial" w:eastAsia="Times New Roman" w:hAnsi="Arial" w:cs="Arial"/>
                <w:color w:val="000000"/>
                <w:sz w:val="14"/>
                <w:szCs w:val="14"/>
                <w:lang w:eastAsia="es-GT"/>
              </w:rPr>
              <w:t>0.49</w:t>
            </w:r>
          </w:p>
        </w:tc>
        <w:tc>
          <w:tcPr>
            <w:tcW w:w="674" w:type="pct"/>
            <w:noWrap/>
            <w:hideMark/>
          </w:tcPr>
          <w:p w14:paraId="27F2A4A9" w14:textId="77777777" w:rsidR="007D22CA" w:rsidRPr="004A0C14" w:rsidRDefault="007D22CA" w:rsidP="007D22CA">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4A0C14">
              <w:rPr>
                <w:rFonts w:ascii="Arial" w:eastAsia="Times New Roman" w:hAnsi="Arial" w:cs="Arial"/>
                <w:color w:val="000000"/>
                <w:sz w:val="14"/>
                <w:szCs w:val="14"/>
                <w:lang w:eastAsia="es-GT"/>
              </w:rPr>
              <w:t>5,894,770.84</w:t>
            </w:r>
          </w:p>
        </w:tc>
        <w:tc>
          <w:tcPr>
            <w:tcW w:w="674" w:type="pct"/>
            <w:noWrap/>
            <w:hideMark/>
          </w:tcPr>
          <w:p w14:paraId="22A3B6E5" w14:textId="77777777" w:rsidR="007D22CA" w:rsidRPr="004A0C14" w:rsidRDefault="007D22CA" w:rsidP="007D22CA">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4A0C14">
              <w:rPr>
                <w:rFonts w:ascii="Arial" w:eastAsia="Times New Roman" w:hAnsi="Arial" w:cs="Arial"/>
                <w:color w:val="000000"/>
                <w:sz w:val="14"/>
                <w:szCs w:val="14"/>
                <w:lang w:eastAsia="es-GT"/>
              </w:rPr>
              <w:t>4,872,267.16</w:t>
            </w:r>
          </w:p>
        </w:tc>
        <w:tc>
          <w:tcPr>
            <w:tcW w:w="431" w:type="pct"/>
            <w:noWrap/>
            <w:hideMark/>
          </w:tcPr>
          <w:p w14:paraId="7DAC3E50" w14:textId="77777777" w:rsidR="007D22CA" w:rsidRPr="004A0C14" w:rsidRDefault="007D22CA" w:rsidP="007D22CA">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4A0C14">
              <w:rPr>
                <w:rFonts w:ascii="Arial" w:eastAsia="Times New Roman" w:hAnsi="Arial" w:cs="Arial"/>
                <w:color w:val="000000"/>
                <w:sz w:val="14"/>
                <w:szCs w:val="14"/>
                <w:lang w:eastAsia="es-GT"/>
              </w:rPr>
              <w:t>54.75</w:t>
            </w:r>
          </w:p>
        </w:tc>
      </w:tr>
      <w:tr w:rsidR="007D22CA" w:rsidRPr="007D22CA" w14:paraId="39819C90" w14:textId="77777777" w:rsidTr="007D22CA">
        <w:trPr>
          <w:cnfStyle w:val="000000100000" w:firstRow="0" w:lastRow="0" w:firstColumn="0" w:lastColumn="0" w:oddVBand="0" w:evenVBand="0" w:oddHBand="1" w:evenHBand="0" w:firstRowFirstColumn="0" w:firstRowLastColumn="0" w:lastRowFirstColumn="0" w:lastRowLastColumn="0"/>
          <w:trHeight w:val="330"/>
        </w:trPr>
        <w:tc>
          <w:tcPr>
            <w:cnfStyle w:val="001000000000" w:firstRow="0" w:lastRow="0" w:firstColumn="1" w:lastColumn="0" w:oddVBand="0" w:evenVBand="0" w:oddHBand="0" w:evenHBand="0" w:firstRowFirstColumn="0" w:firstRowLastColumn="0" w:lastRowFirstColumn="0" w:lastRowLastColumn="0"/>
            <w:tcW w:w="1344" w:type="pct"/>
            <w:hideMark/>
          </w:tcPr>
          <w:p w14:paraId="3FA7A5DE" w14:textId="77777777" w:rsidR="007D22CA" w:rsidRPr="004A0C14" w:rsidRDefault="007D22CA" w:rsidP="007D22CA">
            <w:pPr>
              <w:rPr>
                <w:rFonts w:ascii="Arial" w:eastAsia="Times New Roman" w:hAnsi="Arial" w:cs="Arial"/>
                <w:b w:val="0"/>
                <w:bCs w:val="0"/>
                <w:color w:val="000000"/>
                <w:sz w:val="14"/>
                <w:szCs w:val="14"/>
                <w:lang w:eastAsia="es-GT"/>
              </w:rPr>
            </w:pPr>
            <w:r w:rsidRPr="004A0C14">
              <w:rPr>
                <w:rFonts w:ascii="Arial" w:eastAsia="Times New Roman" w:hAnsi="Arial" w:cs="Arial"/>
                <w:b w:val="0"/>
                <w:bCs w:val="0"/>
                <w:color w:val="000000"/>
                <w:sz w:val="14"/>
                <w:szCs w:val="14"/>
                <w:lang w:eastAsia="es-GT"/>
              </w:rPr>
              <w:t>FORTALECIMIENTO DE LA ADMINISTRACIÓN DEL AGUA PARA LA PRODUCCIÓN SOSTENIBLE</w:t>
            </w:r>
          </w:p>
        </w:tc>
        <w:tc>
          <w:tcPr>
            <w:tcW w:w="674" w:type="pct"/>
            <w:noWrap/>
            <w:hideMark/>
          </w:tcPr>
          <w:p w14:paraId="1D92FBA2" w14:textId="77777777" w:rsidR="007D22CA" w:rsidRPr="004A0C14" w:rsidRDefault="007D22CA" w:rsidP="007D22CA">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4A0C14">
              <w:rPr>
                <w:rFonts w:ascii="Arial" w:eastAsia="Times New Roman" w:hAnsi="Arial" w:cs="Arial"/>
                <w:color w:val="000000"/>
                <w:sz w:val="14"/>
                <w:szCs w:val="14"/>
                <w:lang w:eastAsia="es-GT"/>
              </w:rPr>
              <w:t>38,366,000.00</w:t>
            </w:r>
          </w:p>
        </w:tc>
        <w:tc>
          <w:tcPr>
            <w:tcW w:w="674" w:type="pct"/>
            <w:noWrap/>
            <w:hideMark/>
          </w:tcPr>
          <w:p w14:paraId="2ACC425B" w14:textId="77777777" w:rsidR="007D22CA" w:rsidRPr="004A0C14" w:rsidRDefault="007D22CA" w:rsidP="007D22CA">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4A0C14">
              <w:rPr>
                <w:rFonts w:ascii="Arial" w:eastAsia="Times New Roman" w:hAnsi="Arial" w:cs="Arial"/>
                <w:color w:val="000000"/>
                <w:sz w:val="14"/>
                <w:szCs w:val="14"/>
                <w:lang w:eastAsia="es-GT"/>
              </w:rPr>
              <w:t>47,122,485.00</w:t>
            </w:r>
          </w:p>
        </w:tc>
        <w:tc>
          <w:tcPr>
            <w:tcW w:w="529" w:type="pct"/>
            <w:noWrap/>
            <w:hideMark/>
          </w:tcPr>
          <w:p w14:paraId="791A61FD" w14:textId="77777777" w:rsidR="007D22CA" w:rsidRPr="004A0C14" w:rsidRDefault="007D22CA" w:rsidP="007D22CA">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4A0C14">
              <w:rPr>
                <w:rFonts w:ascii="Arial" w:eastAsia="Times New Roman" w:hAnsi="Arial" w:cs="Arial"/>
                <w:color w:val="000000"/>
                <w:sz w:val="14"/>
                <w:szCs w:val="14"/>
                <w:lang w:eastAsia="es-GT"/>
              </w:rPr>
              <w:t>2.14</w:t>
            </w:r>
          </w:p>
        </w:tc>
        <w:tc>
          <w:tcPr>
            <w:tcW w:w="674" w:type="pct"/>
            <w:noWrap/>
            <w:hideMark/>
          </w:tcPr>
          <w:p w14:paraId="042E2B50" w14:textId="77777777" w:rsidR="007D22CA" w:rsidRPr="004A0C14" w:rsidRDefault="007D22CA" w:rsidP="007D22CA">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4A0C14">
              <w:rPr>
                <w:rFonts w:ascii="Arial" w:eastAsia="Times New Roman" w:hAnsi="Arial" w:cs="Arial"/>
                <w:color w:val="000000"/>
                <w:sz w:val="14"/>
                <w:szCs w:val="14"/>
                <w:lang w:eastAsia="es-GT"/>
              </w:rPr>
              <w:t>3,370,898.35</w:t>
            </w:r>
          </w:p>
        </w:tc>
        <w:tc>
          <w:tcPr>
            <w:tcW w:w="674" w:type="pct"/>
            <w:noWrap/>
            <w:hideMark/>
          </w:tcPr>
          <w:p w14:paraId="7A404E09" w14:textId="77777777" w:rsidR="007D22CA" w:rsidRPr="004A0C14" w:rsidRDefault="007D22CA" w:rsidP="007D22CA">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4A0C14">
              <w:rPr>
                <w:rFonts w:ascii="Arial" w:eastAsia="Times New Roman" w:hAnsi="Arial" w:cs="Arial"/>
                <w:color w:val="000000"/>
                <w:sz w:val="14"/>
                <w:szCs w:val="14"/>
                <w:lang w:eastAsia="es-GT"/>
              </w:rPr>
              <w:t>43,751,586.65</w:t>
            </w:r>
          </w:p>
        </w:tc>
        <w:tc>
          <w:tcPr>
            <w:tcW w:w="431" w:type="pct"/>
            <w:noWrap/>
            <w:hideMark/>
          </w:tcPr>
          <w:p w14:paraId="0FFEB565" w14:textId="77777777" w:rsidR="007D22CA" w:rsidRPr="004A0C14" w:rsidRDefault="007D22CA" w:rsidP="007D22CA">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4A0C14">
              <w:rPr>
                <w:rFonts w:ascii="Arial" w:eastAsia="Times New Roman" w:hAnsi="Arial" w:cs="Arial"/>
                <w:color w:val="000000"/>
                <w:sz w:val="14"/>
                <w:szCs w:val="14"/>
                <w:lang w:eastAsia="es-GT"/>
              </w:rPr>
              <w:t>7.15</w:t>
            </w:r>
          </w:p>
        </w:tc>
      </w:tr>
      <w:tr w:rsidR="007D22CA" w:rsidRPr="007D22CA" w14:paraId="0D2ABFEA" w14:textId="77777777" w:rsidTr="007D22CA">
        <w:trPr>
          <w:trHeight w:val="495"/>
        </w:trPr>
        <w:tc>
          <w:tcPr>
            <w:cnfStyle w:val="001000000000" w:firstRow="0" w:lastRow="0" w:firstColumn="1" w:lastColumn="0" w:oddVBand="0" w:evenVBand="0" w:oddHBand="0" w:evenHBand="0" w:firstRowFirstColumn="0" w:firstRowLastColumn="0" w:lastRowFirstColumn="0" w:lastRowLastColumn="0"/>
            <w:tcW w:w="1344" w:type="pct"/>
            <w:hideMark/>
          </w:tcPr>
          <w:p w14:paraId="3C6014FB" w14:textId="77777777" w:rsidR="007D22CA" w:rsidRPr="004A0C14" w:rsidRDefault="007D22CA" w:rsidP="007D22CA">
            <w:pPr>
              <w:rPr>
                <w:rFonts w:ascii="Arial" w:eastAsia="Times New Roman" w:hAnsi="Arial" w:cs="Arial"/>
                <w:b w:val="0"/>
                <w:bCs w:val="0"/>
                <w:color w:val="000000"/>
                <w:sz w:val="14"/>
                <w:szCs w:val="14"/>
                <w:lang w:eastAsia="es-GT"/>
              </w:rPr>
            </w:pPr>
            <w:r w:rsidRPr="004A0C14">
              <w:rPr>
                <w:rFonts w:ascii="Arial" w:eastAsia="Times New Roman" w:hAnsi="Arial" w:cs="Arial"/>
                <w:b w:val="0"/>
                <w:bCs w:val="0"/>
                <w:color w:val="000000"/>
                <w:sz w:val="14"/>
                <w:szCs w:val="14"/>
                <w:lang w:eastAsia="es-GT"/>
              </w:rPr>
              <w:t>CONSTRUCCIÓN, AMPLIACIÓN, MEJORAMIENTO Y REPOSICIÓN DE INFRAESTRUCTURA DE RIEGO</w:t>
            </w:r>
          </w:p>
        </w:tc>
        <w:tc>
          <w:tcPr>
            <w:tcW w:w="674" w:type="pct"/>
            <w:noWrap/>
            <w:hideMark/>
          </w:tcPr>
          <w:p w14:paraId="4D11C4C3" w14:textId="77777777" w:rsidR="007D22CA" w:rsidRPr="004A0C14" w:rsidRDefault="007D22CA" w:rsidP="007D22CA">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4A0C14">
              <w:rPr>
                <w:rFonts w:ascii="Arial" w:eastAsia="Times New Roman" w:hAnsi="Arial" w:cs="Arial"/>
                <w:color w:val="000000"/>
                <w:sz w:val="14"/>
                <w:szCs w:val="14"/>
                <w:lang w:eastAsia="es-GT"/>
              </w:rPr>
              <w:t>110,464,584.00</w:t>
            </w:r>
          </w:p>
        </w:tc>
        <w:tc>
          <w:tcPr>
            <w:tcW w:w="674" w:type="pct"/>
            <w:noWrap/>
            <w:hideMark/>
          </w:tcPr>
          <w:p w14:paraId="3DB6560A" w14:textId="77777777" w:rsidR="007D22CA" w:rsidRPr="004A0C14" w:rsidRDefault="007D22CA" w:rsidP="007D22CA">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4A0C14">
              <w:rPr>
                <w:rFonts w:ascii="Arial" w:eastAsia="Times New Roman" w:hAnsi="Arial" w:cs="Arial"/>
                <w:color w:val="000000"/>
                <w:sz w:val="14"/>
                <w:szCs w:val="14"/>
                <w:lang w:eastAsia="es-GT"/>
              </w:rPr>
              <w:t>110,464,584.00</w:t>
            </w:r>
          </w:p>
        </w:tc>
        <w:tc>
          <w:tcPr>
            <w:tcW w:w="529" w:type="pct"/>
            <w:noWrap/>
            <w:hideMark/>
          </w:tcPr>
          <w:p w14:paraId="170F9860" w14:textId="77777777" w:rsidR="007D22CA" w:rsidRPr="004A0C14" w:rsidRDefault="007D22CA" w:rsidP="007D22CA">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4A0C14">
              <w:rPr>
                <w:rFonts w:ascii="Arial" w:eastAsia="Times New Roman" w:hAnsi="Arial" w:cs="Arial"/>
                <w:color w:val="000000"/>
                <w:sz w:val="14"/>
                <w:szCs w:val="14"/>
                <w:lang w:eastAsia="es-GT"/>
              </w:rPr>
              <w:t>5.02</w:t>
            </w:r>
          </w:p>
        </w:tc>
        <w:tc>
          <w:tcPr>
            <w:tcW w:w="674" w:type="pct"/>
            <w:noWrap/>
            <w:hideMark/>
          </w:tcPr>
          <w:p w14:paraId="4C554D14" w14:textId="77777777" w:rsidR="007D22CA" w:rsidRPr="004A0C14" w:rsidRDefault="007D22CA" w:rsidP="007D22CA">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4A0C14">
              <w:rPr>
                <w:rFonts w:ascii="Arial" w:eastAsia="Times New Roman" w:hAnsi="Arial" w:cs="Arial"/>
                <w:color w:val="000000"/>
                <w:sz w:val="14"/>
                <w:szCs w:val="14"/>
                <w:lang w:eastAsia="es-GT"/>
              </w:rPr>
              <w:t>6,742,319.57</w:t>
            </w:r>
          </w:p>
        </w:tc>
        <w:tc>
          <w:tcPr>
            <w:tcW w:w="674" w:type="pct"/>
            <w:noWrap/>
            <w:hideMark/>
          </w:tcPr>
          <w:p w14:paraId="7F7AC690" w14:textId="77777777" w:rsidR="007D22CA" w:rsidRPr="004A0C14" w:rsidRDefault="007D22CA" w:rsidP="007D22CA">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4A0C14">
              <w:rPr>
                <w:rFonts w:ascii="Arial" w:eastAsia="Times New Roman" w:hAnsi="Arial" w:cs="Arial"/>
                <w:color w:val="000000"/>
                <w:sz w:val="14"/>
                <w:szCs w:val="14"/>
                <w:lang w:eastAsia="es-GT"/>
              </w:rPr>
              <w:t>103,722,264.43</w:t>
            </w:r>
          </w:p>
        </w:tc>
        <w:tc>
          <w:tcPr>
            <w:tcW w:w="431" w:type="pct"/>
            <w:noWrap/>
            <w:hideMark/>
          </w:tcPr>
          <w:p w14:paraId="24207B66" w14:textId="77777777" w:rsidR="007D22CA" w:rsidRPr="004A0C14" w:rsidRDefault="007D22CA" w:rsidP="007D22CA">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4A0C14">
              <w:rPr>
                <w:rFonts w:ascii="Arial" w:eastAsia="Times New Roman" w:hAnsi="Arial" w:cs="Arial"/>
                <w:color w:val="000000"/>
                <w:sz w:val="14"/>
                <w:szCs w:val="14"/>
                <w:lang w:eastAsia="es-GT"/>
              </w:rPr>
              <w:t>6.10</w:t>
            </w:r>
          </w:p>
        </w:tc>
      </w:tr>
      <w:tr w:rsidR="007D22CA" w:rsidRPr="007D22CA" w14:paraId="339A6DD6" w14:textId="77777777" w:rsidTr="007D22CA">
        <w:trPr>
          <w:cnfStyle w:val="000000100000" w:firstRow="0" w:lastRow="0" w:firstColumn="0" w:lastColumn="0" w:oddVBand="0" w:evenVBand="0" w:oddHBand="1" w:evenHBand="0" w:firstRowFirstColumn="0" w:firstRowLastColumn="0" w:lastRowFirstColumn="0" w:lastRowLastColumn="0"/>
          <w:trHeight w:val="825"/>
        </w:trPr>
        <w:tc>
          <w:tcPr>
            <w:cnfStyle w:val="001000000000" w:firstRow="0" w:lastRow="0" w:firstColumn="1" w:lastColumn="0" w:oddVBand="0" w:evenVBand="0" w:oddHBand="0" w:evenHBand="0" w:firstRowFirstColumn="0" w:firstRowLastColumn="0" w:lastRowFirstColumn="0" w:lastRowLastColumn="0"/>
            <w:tcW w:w="1344" w:type="pct"/>
            <w:hideMark/>
          </w:tcPr>
          <w:p w14:paraId="3C112EE7" w14:textId="77777777" w:rsidR="007D22CA" w:rsidRPr="004A0C14" w:rsidRDefault="007D22CA" w:rsidP="007D22CA">
            <w:pPr>
              <w:rPr>
                <w:rFonts w:ascii="Arial" w:eastAsia="Times New Roman" w:hAnsi="Arial" w:cs="Arial"/>
                <w:b w:val="0"/>
                <w:bCs w:val="0"/>
                <w:color w:val="000000"/>
                <w:sz w:val="14"/>
                <w:szCs w:val="14"/>
                <w:lang w:eastAsia="es-GT"/>
              </w:rPr>
            </w:pPr>
            <w:r w:rsidRPr="004A0C14">
              <w:rPr>
                <w:rFonts w:ascii="Arial" w:eastAsia="Times New Roman" w:hAnsi="Arial" w:cs="Arial"/>
                <w:b w:val="0"/>
                <w:bCs w:val="0"/>
                <w:color w:val="000000"/>
                <w:sz w:val="14"/>
                <w:szCs w:val="14"/>
                <w:lang w:eastAsia="es-GT"/>
              </w:rPr>
              <w:t>CONSTRUCCIÓN, AMPLIACIÓN, MEJORAMIENTO Y REPOSICIÓN DE INFRAESTRUCTURA DE CENTROS DE ACOPIO, TRANSFORMACIÓN Y DISTRIBUCIÓN DE PRODUCTOS AGROPECUARIOS</w:t>
            </w:r>
          </w:p>
        </w:tc>
        <w:tc>
          <w:tcPr>
            <w:tcW w:w="674" w:type="pct"/>
            <w:noWrap/>
            <w:hideMark/>
          </w:tcPr>
          <w:p w14:paraId="7A4124EA" w14:textId="77777777" w:rsidR="007D22CA" w:rsidRPr="004A0C14" w:rsidRDefault="007D22CA" w:rsidP="007D22CA">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4A0C14">
              <w:rPr>
                <w:rFonts w:ascii="Arial" w:eastAsia="Times New Roman" w:hAnsi="Arial" w:cs="Arial"/>
                <w:color w:val="000000"/>
                <w:sz w:val="14"/>
                <w:szCs w:val="14"/>
                <w:lang w:eastAsia="es-GT"/>
              </w:rPr>
              <w:t>13,535,416.00</w:t>
            </w:r>
          </w:p>
        </w:tc>
        <w:tc>
          <w:tcPr>
            <w:tcW w:w="674" w:type="pct"/>
            <w:noWrap/>
            <w:hideMark/>
          </w:tcPr>
          <w:p w14:paraId="30320C69" w14:textId="77777777" w:rsidR="007D22CA" w:rsidRPr="004A0C14" w:rsidRDefault="007D22CA" w:rsidP="007D22CA">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4A0C14">
              <w:rPr>
                <w:rFonts w:ascii="Arial" w:eastAsia="Times New Roman" w:hAnsi="Arial" w:cs="Arial"/>
                <w:color w:val="000000"/>
                <w:sz w:val="14"/>
                <w:szCs w:val="14"/>
                <w:lang w:eastAsia="es-GT"/>
              </w:rPr>
              <w:t>13,535,416.00</w:t>
            </w:r>
          </w:p>
        </w:tc>
        <w:tc>
          <w:tcPr>
            <w:tcW w:w="529" w:type="pct"/>
            <w:noWrap/>
            <w:hideMark/>
          </w:tcPr>
          <w:p w14:paraId="0B12E519" w14:textId="77777777" w:rsidR="007D22CA" w:rsidRPr="004A0C14" w:rsidRDefault="007D22CA" w:rsidP="007D22CA">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4A0C14">
              <w:rPr>
                <w:rFonts w:ascii="Arial" w:eastAsia="Times New Roman" w:hAnsi="Arial" w:cs="Arial"/>
                <w:color w:val="000000"/>
                <w:sz w:val="14"/>
                <w:szCs w:val="14"/>
                <w:lang w:eastAsia="es-GT"/>
              </w:rPr>
              <w:t>0.62</w:t>
            </w:r>
          </w:p>
        </w:tc>
        <w:tc>
          <w:tcPr>
            <w:tcW w:w="674" w:type="pct"/>
            <w:noWrap/>
            <w:hideMark/>
          </w:tcPr>
          <w:p w14:paraId="6EEBB876" w14:textId="77777777" w:rsidR="007D22CA" w:rsidRPr="004A0C14" w:rsidRDefault="007D22CA" w:rsidP="007D22CA">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4A0C14">
              <w:rPr>
                <w:rFonts w:ascii="Arial" w:eastAsia="Times New Roman" w:hAnsi="Arial" w:cs="Arial"/>
                <w:color w:val="000000"/>
                <w:sz w:val="14"/>
                <w:szCs w:val="14"/>
                <w:lang w:eastAsia="es-GT"/>
              </w:rPr>
              <w:t>0.00</w:t>
            </w:r>
          </w:p>
        </w:tc>
        <w:tc>
          <w:tcPr>
            <w:tcW w:w="674" w:type="pct"/>
            <w:noWrap/>
            <w:hideMark/>
          </w:tcPr>
          <w:p w14:paraId="6410728A" w14:textId="77777777" w:rsidR="007D22CA" w:rsidRPr="004A0C14" w:rsidRDefault="007D22CA" w:rsidP="007D22CA">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4A0C14">
              <w:rPr>
                <w:rFonts w:ascii="Arial" w:eastAsia="Times New Roman" w:hAnsi="Arial" w:cs="Arial"/>
                <w:color w:val="000000"/>
                <w:sz w:val="14"/>
                <w:szCs w:val="14"/>
                <w:lang w:eastAsia="es-GT"/>
              </w:rPr>
              <w:t>13,535,416.00</w:t>
            </w:r>
          </w:p>
        </w:tc>
        <w:tc>
          <w:tcPr>
            <w:tcW w:w="431" w:type="pct"/>
            <w:noWrap/>
            <w:hideMark/>
          </w:tcPr>
          <w:p w14:paraId="6606F2B8" w14:textId="77777777" w:rsidR="007D22CA" w:rsidRPr="004A0C14" w:rsidRDefault="007D22CA" w:rsidP="007D22CA">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4A0C14">
              <w:rPr>
                <w:rFonts w:ascii="Arial" w:eastAsia="Times New Roman" w:hAnsi="Arial" w:cs="Arial"/>
                <w:color w:val="000000"/>
                <w:sz w:val="14"/>
                <w:szCs w:val="14"/>
                <w:lang w:eastAsia="es-GT"/>
              </w:rPr>
              <w:t>0.00</w:t>
            </w:r>
          </w:p>
        </w:tc>
      </w:tr>
      <w:tr w:rsidR="007D22CA" w:rsidRPr="007D22CA" w14:paraId="5DD82761" w14:textId="77777777" w:rsidTr="007D22CA">
        <w:trPr>
          <w:trHeight w:val="181"/>
        </w:trPr>
        <w:tc>
          <w:tcPr>
            <w:cnfStyle w:val="001000000000" w:firstRow="0" w:lastRow="0" w:firstColumn="1" w:lastColumn="0" w:oddVBand="0" w:evenVBand="0" w:oddHBand="0" w:evenHBand="0" w:firstRowFirstColumn="0" w:firstRowLastColumn="0" w:lastRowFirstColumn="0" w:lastRowLastColumn="0"/>
            <w:tcW w:w="1344" w:type="pct"/>
            <w:hideMark/>
          </w:tcPr>
          <w:p w14:paraId="46748149" w14:textId="77777777" w:rsidR="007D22CA" w:rsidRPr="004A0C14" w:rsidRDefault="007D22CA" w:rsidP="007D22CA">
            <w:pPr>
              <w:rPr>
                <w:rFonts w:ascii="Arial" w:eastAsia="Times New Roman" w:hAnsi="Arial" w:cs="Arial"/>
                <w:b w:val="0"/>
                <w:bCs w:val="0"/>
                <w:color w:val="000000"/>
                <w:sz w:val="14"/>
                <w:szCs w:val="14"/>
                <w:lang w:eastAsia="es-GT"/>
              </w:rPr>
            </w:pPr>
            <w:r w:rsidRPr="004A0C14">
              <w:rPr>
                <w:rFonts w:ascii="Arial" w:eastAsia="Times New Roman" w:hAnsi="Arial" w:cs="Arial"/>
                <w:b w:val="0"/>
                <w:bCs w:val="0"/>
                <w:color w:val="000000"/>
                <w:sz w:val="14"/>
                <w:szCs w:val="14"/>
                <w:lang w:eastAsia="es-GT"/>
              </w:rPr>
              <w:t>DIRECCIÓN Y COORDINACIÓN</w:t>
            </w:r>
          </w:p>
        </w:tc>
        <w:tc>
          <w:tcPr>
            <w:tcW w:w="674" w:type="pct"/>
            <w:noWrap/>
            <w:hideMark/>
          </w:tcPr>
          <w:p w14:paraId="7E909F7D" w14:textId="77777777" w:rsidR="007D22CA" w:rsidRPr="004A0C14" w:rsidRDefault="007D22CA" w:rsidP="007D22CA">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4A0C14">
              <w:rPr>
                <w:rFonts w:ascii="Arial" w:eastAsia="Times New Roman" w:hAnsi="Arial" w:cs="Arial"/>
                <w:color w:val="000000"/>
                <w:sz w:val="14"/>
                <w:szCs w:val="14"/>
                <w:lang w:eastAsia="es-GT"/>
              </w:rPr>
              <w:t>37,355,830.00</w:t>
            </w:r>
          </w:p>
        </w:tc>
        <w:tc>
          <w:tcPr>
            <w:tcW w:w="674" w:type="pct"/>
            <w:noWrap/>
            <w:hideMark/>
          </w:tcPr>
          <w:p w14:paraId="0D4373AD" w14:textId="77777777" w:rsidR="007D22CA" w:rsidRPr="004A0C14" w:rsidRDefault="007D22CA" w:rsidP="007D22CA">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4A0C14">
              <w:rPr>
                <w:rFonts w:ascii="Arial" w:eastAsia="Times New Roman" w:hAnsi="Arial" w:cs="Arial"/>
                <w:color w:val="000000"/>
                <w:sz w:val="14"/>
                <w:szCs w:val="14"/>
                <w:lang w:eastAsia="es-GT"/>
              </w:rPr>
              <w:t>20,341,688.00</w:t>
            </w:r>
          </w:p>
        </w:tc>
        <w:tc>
          <w:tcPr>
            <w:tcW w:w="529" w:type="pct"/>
            <w:noWrap/>
            <w:hideMark/>
          </w:tcPr>
          <w:p w14:paraId="6FB971A9" w14:textId="77777777" w:rsidR="007D22CA" w:rsidRPr="004A0C14" w:rsidRDefault="007D22CA" w:rsidP="007D22CA">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4A0C14">
              <w:rPr>
                <w:rFonts w:ascii="Arial" w:eastAsia="Times New Roman" w:hAnsi="Arial" w:cs="Arial"/>
                <w:color w:val="000000"/>
                <w:sz w:val="14"/>
                <w:szCs w:val="14"/>
                <w:lang w:eastAsia="es-GT"/>
              </w:rPr>
              <w:t>0.92</w:t>
            </w:r>
          </w:p>
        </w:tc>
        <w:tc>
          <w:tcPr>
            <w:tcW w:w="674" w:type="pct"/>
            <w:noWrap/>
            <w:hideMark/>
          </w:tcPr>
          <w:p w14:paraId="384A5AFA" w14:textId="77777777" w:rsidR="007D22CA" w:rsidRPr="004A0C14" w:rsidRDefault="007D22CA" w:rsidP="007D22CA">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4A0C14">
              <w:rPr>
                <w:rFonts w:ascii="Arial" w:eastAsia="Times New Roman" w:hAnsi="Arial" w:cs="Arial"/>
                <w:color w:val="000000"/>
                <w:sz w:val="14"/>
                <w:szCs w:val="14"/>
                <w:lang w:eastAsia="es-GT"/>
              </w:rPr>
              <w:t>10,014,651.73</w:t>
            </w:r>
          </w:p>
        </w:tc>
        <w:tc>
          <w:tcPr>
            <w:tcW w:w="674" w:type="pct"/>
            <w:noWrap/>
            <w:hideMark/>
          </w:tcPr>
          <w:p w14:paraId="179108F5" w14:textId="77777777" w:rsidR="007D22CA" w:rsidRPr="004A0C14" w:rsidRDefault="007D22CA" w:rsidP="007D22CA">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4A0C14">
              <w:rPr>
                <w:rFonts w:ascii="Arial" w:eastAsia="Times New Roman" w:hAnsi="Arial" w:cs="Arial"/>
                <w:color w:val="000000"/>
                <w:sz w:val="14"/>
                <w:szCs w:val="14"/>
                <w:lang w:eastAsia="es-GT"/>
              </w:rPr>
              <w:t>10,327,036.27</w:t>
            </w:r>
          </w:p>
        </w:tc>
        <w:tc>
          <w:tcPr>
            <w:tcW w:w="431" w:type="pct"/>
            <w:noWrap/>
            <w:hideMark/>
          </w:tcPr>
          <w:p w14:paraId="32115434" w14:textId="77777777" w:rsidR="007D22CA" w:rsidRPr="004A0C14" w:rsidRDefault="007D22CA" w:rsidP="007D22CA">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4A0C14">
              <w:rPr>
                <w:rFonts w:ascii="Arial" w:eastAsia="Times New Roman" w:hAnsi="Arial" w:cs="Arial"/>
                <w:color w:val="000000"/>
                <w:sz w:val="14"/>
                <w:szCs w:val="14"/>
                <w:lang w:eastAsia="es-GT"/>
              </w:rPr>
              <w:t>49.23</w:t>
            </w:r>
          </w:p>
        </w:tc>
      </w:tr>
      <w:tr w:rsidR="007D22CA" w:rsidRPr="007D22CA" w14:paraId="6CD501D1" w14:textId="77777777" w:rsidTr="007D22CA">
        <w:trPr>
          <w:cnfStyle w:val="000000100000" w:firstRow="0" w:lastRow="0" w:firstColumn="0" w:lastColumn="0" w:oddVBand="0" w:evenVBand="0" w:oddHBand="1" w:evenHBand="0" w:firstRowFirstColumn="0" w:firstRowLastColumn="0" w:lastRowFirstColumn="0" w:lastRowLastColumn="0"/>
          <w:trHeight w:val="330"/>
        </w:trPr>
        <w:tc>
          <w:tcPr>
            <w:cnfStyle w:val="001000000000" w:firstRow="0" w:lastRow="0" w:firstColumn="1" w:lastColumn="0" w:oddVBand="0" w:evenVBand="0" w:oddHBand="0" w:evenHBand="0" w:firstRowFirstColumn="0" w:firstRowLastColumn="0" w:lastRowFirstColumn="0" w:lastRowLastColumn="0"/>
            <w:tcW w:w="1344" w:type="pct"/>
            <w:hideMark/>
          </w:tcPr>
          <w:p w14:paraId="486BA1EF" w14:textId="77777777" w:rsidR="007D22CA" w:rsidRPr="004A0C14" w:rsidRDefault="007D22CA" w:rsidP="007D22CA">
            <w:pPr>
              <w:rPr>
                <w:rFonts w:ascii="Arial" w:eastAsia="Times New Roman" w:hAnsi="Arial" w:cs="Arial"/>
                <w:b w:val="0"/>
                <w:bCs w:val="0"/>
                <w:color w:val="000000"/>
                <w:sz w:val="14"/>
                <w:szCs w:val="14"/>
                <w:lang w:eastAsia="es-GT"/>
              </w:rPr>
            </w:pPr>
            <w:r w:rsidRPr="004A0C14">
              <w:rPr>
                <w:rFonts w:ascii="Arial" w:eastAsia="Times New Roman" w:hAnsi="Arial" w:cs="Arial"/>
                <w:b w:val="0"/>
                <w:bCs w:val="0"/>
                <w:color w:val="000000"/>
                <w:sz w:val="14"/>
                <w:szCs w:val="14"/>
                <w:lang w:eastAsia="es-GT"/>
              </w:rPr>
              <w:t>REGULACIÓN DEL PATRIMONIO PRODUCTIVO AGROPECUARIO</w:t>
            </w:r>
          </w:p>
        </w:tc>
        <w:tc>
          <w:tcPr>
            <w:tcW w:w="674" w:type="pct"/>
            <w:noWrap/>
            <w:hideMark/>
          </w:tcPr>
          <w:p w14:paraId="643024AA" w14:textId="77777777" w:rsidR="007D22CA" w:rsidRPr="004A0C14" w:rsidRDefault="007D22CA" w:rsidP="007D22CA">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4A0C14">
              <w:rPr>
                <w:rFonts w:ascii="Arial" w:eastAsia="Times New Roman" w:hAnsi="Arial" w:cs="Arial"/>
                <w:color w:val="000000"/>
                <w:sz w:val="14"/>
                <w:szCs w:val="14"/>
                <w:lang w:eastAsia="es-GT"/>
              </w:rPr>
              <w:t>76,756,109.00</w:t>
            </w:r>
          </w:p>
        </w:tc>
        <w:tc>
          <w:tcPr>
            <w:tcW w:w="674" w:type="pct"/>
            <w:noWrap/>
            <w:hideMark/>
          </w:tcPr>
          <w:p w14:paraId="25FB7B9B" w14:textId="77777777" w:rsidR="007D22CA" w:rsidRPr="004A0C14" w:rsidRDefault="007D22CA" w:rsidP="007D22CA">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4A0C14">
              <w:rPr>
                <w:rFonts w:ascii="Arial" w:eastAsia="Times New Roman" w:hAnsi="Arial" w:cs="Arial"/>
                <w:color w:val="000000"/>
                <w:sz w:val="14"/>
                <w:szCs w:val="14"/>
                <w:lang w:eastAsia="es-GT"/>
              </w:rPr>
              <w:t>96,856,251.00</w:t>
            </w:r>
          </w:p>
        </w:tc>
        <w:tc>
          <w:tcPr>
            <w:tcW w:w="529" w:type="pct"/>
            <w:noWrap/>
            <w:hideMark/>
          </w:tcPr>
          <w:p w14:paraId="3BC1A7B9" w14:textId="77777777" w:rsidR="007D22CA" w:rsidRPr="004A0C14" w:rsidRDefault="007D22CA" w:rsidP="007D22CA">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4A0C14">
              <w:rPr>
                <w:rFonts w:ascii="Arial" w:eastAsia="Times New Roman" w:hAnsi="Arial" w:cs="Arial"/>
                <w:color w:val="000000"/>
                <w:sz w:val="14"/>
                <w:szCs w:val="14"/>
                <w:lang w:eastAsia="es-GT"/>
              </w:rPr>
              <w:t>4.40</w:t>
            </w:r>
          </w:p>
        </w:tc>
        <w:tc>
          <w:tcPr>
            <w:tcW w:w="674" w:type="pct"/>
            <w:noWrap/>
            <w:hideMark/>
          </w:tcPr>
          <w:p w14:paraId="0F4C49D0" w14:textId="77777777" w:rsidR="007D22CA" w:rsidRPr="004A0C14" w:rsidRDefault="007D22CA" w:rsidP="007D22CA">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4A0C14">
              <w:rPr>
                <w:rFonts w:ascii="Arial" w:eastAsia="Times New Roman" w:hAnsi="Arial" w:cs="Arial"/>
                <w:color w:val="000000"/>
                <w:sz w:val="14"/>
                <w:szCs w:val="14"/>
                <w:lang w:eastAsia="es-GT"/>
              </w:rPr>
              <w:t>27,267,796.25</w:t>
            </w:r>
          </w:p>
        </w:tc>
        <w:tc>
          <w:tcPr>
            <w:tcW w:w="674" w:type="pct"/>
            <w:noWrap/>
            <w:hideMark/>
          </w:tcPr>
          <w:p w14:paraId="7CB86FB9" w14:textId="77777777" w:rsidR="007D22CA" w:rsidRPr="004A0C14" w:rsidRDefault="007D22CA" w:rsidP="007D22CA">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4A0C14">
              <w:rPr>
                <w:rFonts w:ascii="Arial" w:eastAsia="Times New Roman" w:hAnsi="Arial" w:cs="Arial"/>
                <w:color w:val="000000"/>
                <w:sz w:val="14"/>
                <w:szCs w:val="14"/>
                <w:lang w:eastAsia="es-GT"/>
              </w:rPr>
              <w:t>69,588,454.75</w:t>
            </w:r>
          </w:p>
        </w:tc>
        <w:tc>
          <w:tcPr>
            <w:tcW w:w="431" w:type="pct"/>
            <w:noWrap/>
            <w:hideMark/>
          </w:tcPr>
          <w:p w14:paraId="4AA31121" w14:textId="77777777" w:rsidR="007D22CA" w:rsidRPr="004A0C14" w:rsidRDefault="007D22CA" w:rsidP="007D22CA">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4A0C14">
              <w:rPr>
                <w:rFonts w:ascii="Arial" w:eastAsia="Times New Roman" w:hAnsi="Arial" w:cs="Arial"/>
                <w:color w:val="000000"/>
                <w:sz w:val="14"/>
                <w:szCs w:val="14"/>
                <w:lang w:eastAsia="es-GT"/>
              </w:rPr>
              <w:t>28.15</w:t>
            </w:r>
          </w:p>
        </w:tc>
      </w:tr>
      <w:tr w:rsidR="007D22CA" w:rsidRPr="007D22CA" w14:paraId="31EB187C" w14:textId="77777777" w:rsidTr="007D22CA">
        <w:trPr>
          <w:trHeight w:val="255"/>
        </w:trPr>
        <w:tc>
          <w:tcPr>
            <w:cnfStyle w:val="001000000000" w:firstRow="0" w:lastRow="0" w:firstColumn="1" w:lastColumn="0" w:oddVBand="0" w:evenVBand="0" w:oddHBand="0" w:evenHBand="0" w:firstRowFirstColumn="0" w:firstRowLastColumn="0" w:lastRowFirstColumn="0" w:lastRowLastColumn="0"/>
            <w:tcW w:w="1344" w:type="pct"/>
            <w:hideMark/>
          </w:tcPr>
          <w:p w14:paraId="42B39F2B" w14:textId="77777777" w:rsidR="007D22CA" w:rsidRPr="004A0C14" w:rsidRDefault="007D22CA" w:rsidP="007D22CA">
            <w:pPr>
              <w:rPr>
                <w:rFonts w:ascii="Arial" w:eastAsia="Times New Roman" w:hAnsi="Arial" w:cs="Arial"/>
                <w:b w:val="0"/>
                <w:bCs w:val="0"/>
                <w:color w:val="000000"/>
                <w:sz w:val="14"/>
                <w:szCs w:val="14"/>
                <w:lang w:eastAsia="es-GT"/>
              </w:rPr>
            </w:pPr>
            <w:r w:rsidRPr="004A0C14">
              <w:rPr>
                <w:rFonts w:ascii="Arial" w:eastAsia="Times New Roman" w:hAnsi="Arial" w:cs="Arial"/>
                <w:b w:val="0"/>
                <w:bCs w:val="0"/>
                <w:color w:val="000000"/>
                <w:sz w:val="14"/>
                <w:szCs w:val="14"/>
                <w:lang w:eastAsia="es-GT"/>
              </w:rPr>
              <w:t>FOMENTO DE LA PESCA Y ACUICULTURA</w:t>
            </w:r>
          </w:p>
        </w:tc>
        <w:tc>
          <w:tcPr>
            <w:tcW w:w="674" w:type="pct"/>
            <w:noWrap/>
            <w:hideMark/>
          </w:tcPr>
          <w:p w14:paraId="7FEE125A" w14:textId="77777777" w:rsidR="007D22CA" w:rsidRPr="004A0C14" w:rsidRDefault="007D22CA" w:rsidP="007D22CA">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4A0C14">
              <w:rPr>
                <w:rFonts w:ascii="Arial" w:eastAsia="Times New Roman" w:hAnsi="Arial" w:cs="Arial"/>
                <w:color w:val="000000"/>
                <w:sz w:val="14"/>
                <w:szCs w:val="14"/>
                <w:lang w:eastAsia="es-GT"/>
              </w:rPr>
              <w:t>7,251,908.00</w:t>
            </w:r>
          </w:p>
        </w:tc>
        <w:tc>
          <w:tcPr>
            <w:tcW w:w="674" w:type="pct"/>
            <w:noWrap/>
            <w:hideMark/>
          </w:tcPr>
          <w:p w14:paraId="6B430FD0" w14:textId="77777777" w:rsidR="007D22CA" w:rsidRPr="004A0C14" w:rsidRDefault="007D22CA" w:rsidP="007D22CA">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4A0C14">
              <w:rPr>
                <w:rFonts w:ascii="Arial" w:eastAsia="Times New Roman" w:hAnsi="Arial" w:cs="Arial"/>
                <w:color w:val="000000"/>
                <w:sz w:val="14"/>
                <w:szCs w:val="14"/>
                <w:lang w:eastAsia="es-GT"/>
              </w:rPr>
              <w:t>8,237,908.00</w:t>
            </w:r>
          </w:p>
        </w:tc>
        <w:tc>
          <w:tcPr>
            <w:tcW w:w="529" w:type="pct"/>
            <w:noWrap/>
            <w:hideMark/>
          </w:tcPr>
          <w:p w14:paraId="06C287FE" w14:textId="77777777" w:rsidR="007D22CA" w:rsidRPr="004A0C14" w:rsidRDefault="007D22CA" w:rsidP="007D22CA">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4A0C14">
              <w:rPr>
                <w:rFonts w:ascii="Arial" w:eastAsia="Times New Roman" w:hAnsi="Arial" w:cs="Arial"/>
                <w:color w:val="000000"/>
                <w:sz w:val="14"/>
                <w:szCs w:val="14"/>
                <w:lang w:eastAsia="es-GT"/>
              </w:rPr>
              <w:t>0.37</w:t>
            </w:r>
          </w:p>
        </w:tc>
        <w:tc>
          <w:tcPr>
            <w:tcW w:w="674" w:type="pct"/>
            <w:noWrap/>
            <w:hideMark/>
          </w:tcPr>
          <w:p w14:paraId="6FE7BE43" w14:textId="77777777" w:rsidR="007D22CA" w:rsidRPr="004A0C14" w:rsidRDefault="007D22CA" w:rsidP="007D22CA">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4A0C14">
              <w:rPr>
                <w:rFonts w:ascii="Arial" w:eastAsia="Times New Roman" w:hAnsi="Arial" w:cs="Arial"/>
                <w:color w:val="000000"/>
                <w:sz w:val="14"/>
                <w:szCs w:val="14"/>
                <w:lang w:eastAsia="es-GT"/>
              </w:rPr>
              <w:t>3,042,660.49</w:t>
            </w:r>
          </w:p>
        </w:tc>
        <w:tc>
          <w:tcPr>
            <w:tcW w:w="674" w:type="pct"/>
            <w:noWrap/>
            <w:hideMark/>
          </w:tcPr>
          <w:p w14:paraId="287B09E0" w14:textId="77777777" w:rsidR="007D22CA" w:rsidRPr="004A0C14" w:rsidRDefault="007D22CA" w:rsidP="007D22CA">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4A0C14">
              <w:rPr>
                <w:rFonts w:ascii="Arial" w:eastAsia="Times New Roman" w:hAnsi="Arial" w:cs="Arial"/>
                <w:color w:val="000000"/>
                <w:sz w:val="14"/>
                <w:szCs w:val="14"/>
                <w:lang w:eastAsia="es-GT"/>
              </w:rPr>
              <w:t>5,195,247.51</w:t>
            </w:r>
          </w:p>
        </w:tc>
        <w:tc>
          <w:tcPr>
            <w:tcW w:w="431" w:type="pct"/>
            <w:noWrap/>
            <w:hideMark/>
          </w:tcPr>
          <w:p w14:paraId="1336A1D5" w14:textId="77777777" w:rsidR="007D22CA" w:rsidRPr="004A0C14" w:rsidRDefault="007D22CA" w:rsidP="007D22CA">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4A0C14">
              <w:rPr>
                <w:rFonts w:ascii="Arial" w:eastAsia="Times New Roman" w:hAnsi="Arial" w:cs="Arial"/>
                <w:color w:val="000000"/>
                <w:sz w:val="14"/>
                <w:szCs w:val="14"/>
                <w:lang w:eastAsia="es-GT"/>
              </w:rPr>
              <w:t>36.93</w:t>
            </w:r>
          </w:p>
        </w:tc>
      </w:tr>
    </w:tbl>
    <w:p w14:paraId="69A2F569" w14:textId="77777777" w:rsidR="00F91ABC" w:rsidRDefault="00F91ABC" w:rsidP="00E16AF7">
      <w:pPr>
        <w:jc w:val="center"/>
        <w:rPr>
          <w:rFonts w:ascii="Cambria" w:hAnsi="Cambria" w:cs="Arial"/>
          <w:b/>
          <w:bCs/>
          <w:color w:val="FF0000"/>
          <w:sz w:val="20"/>
          <w:szCs w:val="20"/>
        </w:rPr>
      </w:pPr>
    </w:p>
    <w:p w14:paraId="44584DA6" w14:textId="0AA7AD74" w:rsidR="00D74B39" w:rsidRDefault="00D74B39" w:rsidP="00E16AF7">
      <w:pPr>
        <w:jc w:val="center"/>
        <w:rPr>
          <w:rFonts w:ascii="Cambria" w:hAnsi="Cambria" w:cs="Arial"/>
          <w:b/>
          <w:bCs/>
          <w:color w:val="FF0000"/>
          <w:sz w:val="20"/>
          <w:szCs w:val="20"/>
        </w:rPr>
      </w:pPr>
    </w:p>
    <w:p w14:paraId="5DB5EDF1" w14:textId="77777777" w:rsidR="00D74B39" w:rsidRDefault="00D74B39" w:rsidP="00E16AF7">
      <w:pPr>
        <w:jc w:val="center"/>
        <w:rPr>
          <w:rFonts w:ascii="Cambria" w:hAnsi="Cambria" w:cs="Arial"/>
          <w:b/>
          <w:bCs/>
          <w:color w:val="FF0000"/>
          <w:sz w:val="20"/>
          <w:szCs w:val="20"/>
        </w:rPr>
      </w:pPr>
    </w:p>
    <w:p w14:paraId="10E53C8B" w14:textId="0FD3FB03" w:rsidR="00CD5BE6" w:rsidRDefault="00CD5BE6" w:rsidP="00E16AF7">
      <w:pPr>
        <w:jc w:val="center"/>
        <w:rPr>
          <w:rFonts w:ascii="Cambria" w:hAnsi="Cambria" w:cs="Arial"/>
          <w:b/>
          <w:bCs/>
          <w:color w:val="FF0000"/>
          <w:sz w:val="20"/>
          <w:szCs w:val="20"/>
        </w:rPr>
      </w:pPr>
    </w:p>
    <w:p w14:paraId="52515BDC" w14:textId="77777777" w:rsidR="009147B0" w:rsidRDefault="009147B0" w:rsidP="00E16AF7">
      <w:pPr>
        <w:jc w:val="center"/>
        <w:rPr>
          <w:rFonts w:ascii="Cambria" w:hAnsi="Cambria" w:cs="Arial"/>
          <w:b/>
          <w:bCs/>
          <w:color w:val="FF0000"/>
          <w:sz w:val="20"/>
          <w:szCs w:val="20"/>
        </w:rPr>
      </w:pPr>
    </w:p>
    <w:tbl>
      <w:tblPr>
        <w:tblStyle w:val="Tablaconcuadrcula6concolores-nfasis51"/>
        <w:tblW w:w="5000" w:type="pct"/>
        <w:tblLook w:val="04A0" w:firstRow="1" w:lastRow="0" w:firstColumn="1" w:lastColumn="0" w:noHBand="0" w:noVBand="1"/>
      </w:tblPr>
      <w:tblGrid>
        <w:gridCol w:w="1961"/>
        <w:gridCol w:w="1262"/>
        <w:gridCol w:w="1261"/>
        <w:gridCol w:w="996"/>
        <w:gridCol w:w="1261"/>
        <w:gridCol w:w="1261"/>
        <w:gridCol w:w="826"/>
      </w:tblGrid>
      <w:tr w:rsidR="00731FDB" w:rsidRPr="00731FDB" w14:paraId="09898385" w14:textId="77777777" w:rsidTr="00545696">
        <w:trPr>
          <w:cnfStyle w:val="100000000000" w:firstRow="1" w:lastRow="0" w:firstColumn="0" w:lastColumn="0" w:oddVBand="0" w:evenVBand="0" w:oddHBand="0" w:evenHBand="0" w:firstRowFirstColumn="0" w:firstRowLastColumn="0" w:lastRowFirstColumn="0" w:lastRowLastColumn="0"/>
          <w:trHeight w:val="330"/>
        </w:trPr>
        <w:tc>
          <w:tcPr>
            <w:cnfStyle w:val="001000000000" w:firstRow="0" w:lastRow="0" w:firstColumn="1" w:lastColumn="0" w:oddVBand="0" w:evenVBand="0" w:oddHBand="0" w:evenHBand="0" w:firstRowFirstColumn="0" w:firstRowLastColumn="0" w:lastRowFirstColumn="0" w:lastRowLastColumn="0"/>
            <w:tcW w:w="1111" w:type="pct"/>
            <w:vAlign w:val="center"/>
          </w:tcPr>
          <w:p w14:paraId="3371A878" w14:textId="67DFED3B" w:rsidR="00731FDB" w:rsidRPr="00731FDB" w:rsidRDefault="00731FDB" w:rsidP="005327E6">
            <w:pPr>
              <w:jc w:val="center"/>
              <w:rPr>
                <w:rFonts w:ascii="Arial" w:eastAsia="Times New Roman" w:hAnsi="Arial" w:cs="Arial"/>
                <w:b w:val="0"/>
                <w:bCs w:val="0"/>
                <w:color w:val="000000"/>
                <w:sz w:val="14"/>
                <w:szCs w:val="14"/>
                <w:lang w:eastAsia="es-GT"/>
              </w:rPr>
            </w:pPr>
            <w:r w:rsidRPr="004A0C14">
              <w:rPr>
                <w:rFonts w:ascii="Arial" w:eastAsia="Times New Roman" w:hAnsi="Arial" w:cs="Arial"/>
                <w:color w:val="000000"/>
                <w:sz w:val="14"/>
                <w:szCs w:val="14"/>
                <w:lang w:eastAsia="es-GT"/>
              </w:rPr>
              <w:t>PROGRAMA/ACTIVIDAD</w:t>
            </w:r>
          </w:p>
        </w:tc>
        <w:tc>
          <w:tcPr>
            <w:tcW w:w="715" w:type="pct"/>
            <w:vAlign w:val="center"/>
          </w:tcPr>
          <w:p w14:paraId="2A58C3F5" w14:textId="149CD8BD" w:rsidR="00731FDB" w:rsidRPr="00731FDB" w:rsidRDefault="00731FDB" w:rsidP="005327E6">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bCs w:val="0"/>
                <w:color w:val="000000"/>
                <w:sz w:val="14"/>
                <w:szCs w:val="14"/>
                <w:lang w:eastAsia="es-GT"/>
              </w:rPr>
            </w:pPr>
            <w:r w:rsidRPr="004A0C14">
              <w:rPr>
                <w:rFonts w:ascii="Arial" w:eastAsia="Times New Roman" w:hAnsi="Arial" w:cs="Arial"/>
                <w:color w:val="000000"/>
                <w:sz w:val="14"/>
                <w:szCs w:val="14"/>
                <w:lang w:eastAsia="es-GT"/>
              </w:rPr>
              <w:t>ASIGNADO</w:t>
            </w:r>
          </w:p>
        </w:tc>
        <w:tc>
          <w:tcPr>
            <w:tcW w:w="714" w:type="pct"/>
            <w:vAlign w:val="center"/>
          </w:tcPr>
          <w:p w14:paraId="2A6268F8" w14:textId="2023EFB7" w:rsidR="00731FDB" w:rsidRPr="00731FDB" w:rsidRDefault="00731FDB" w:rsidP="005327E6">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bCs w:val="0"/>
                <w:color w:val="000000"/>
                <w:sz w:val="14"/>
                <w:szCs w:val="14"/>
                <w:lang w:eastAsia="es-GT"/>
              </w:rPr>
            </w:pPr>
            <w:r w:rsidRPr="004A0C14">
              <w:rPr>
                <w:rFonts w:ascii="Arial" w:eastAsia="Times New Roman" w:hAnsi="Arial" w:cs="Arial"/>
                <w:color w:val="000000"/>
                <w:sz w:val="14"/>
                <w:szCs w:val="14"/>
                <w:lang w:eastAsia="es-GT"/>
              </w:rPr>
              <w:t>VIGENTE</w:t>
            </w:r>
          </w:p>
        </w:tc>
        <w:tc>
          <w:tcPr>
            <w:tcW w:w="564" w:type="pct"/>
            <w:vAlign w:val="center"/>
          </w:tcPr>
          <w:p w14:paraId="1C61B934" w14:textId="1DB00803" w:rsidR="00731FDB" w:rsidRPr="00731FDB" w:rsidRDefault="00731FDB" w:rsidP="005327E6">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bCs w:val="0"/>
                <w:color w:val="000000"/>
                <w:sz w:val="14"/>
                <w:szCs w:val="14"/>
                <w:lang w:eastAsia="es-GT"/>
              </w:rPr>
            </w:pPr>
            <w:r w:rsidRPr="004A0C14">
              <w:rPr>
                <w:rFonts w:ascii="Arial" w:eastAsia="Times New Roman" w:hAnsi="Arial" w:cs="Arial"/>
                <w:color w:val="000000"/>
                <w:sz w:val="14"/>
                <w:szCs w:val="14"/>
                <w:lang w:eastAsia="es-GT"/>
              </w:rPr>
              <w:t>% SOBREL EL TOTAL VIGENTE</w:t>
            </w:r>
          </w:p>
        </w:tc>
        <w:tc>
          <w:tcPr>
            <w:tcW w:w="714" w:type="pct"/>
            <w:vAlign w:val="center"/>
          </w:tcPr>
          <w:p w14:paraId="6C0AC1D3" w14:textId="05302E57" w:rsidR="00731FDB" w:rsidRPr="00731FDB" w:rsidRDefault="00731FDB" w:rsidP="005327E6">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bCs w:val="0"/>
                <w:color w:val="000000"/>
                <w:sz w:val="14"/>
                <w:szCs w:val="14"/>
                <w:lang w:eastAsia="es-GT"/>
              </w:rPr>
            </w:pPr>
            <w:r w:rsidRPr="004A0C14">
              <w:rPr>
                <w:rFonts w:ascii="Arial" w:eastAsia="Times New Roman" w:hAnsi="Arial" w:cs="Arial"/>
                <w:color w:val="000000"/>
                <w:sz w:val="14"/>
                <w:szCs w:val="14"/>
                <w:lang w:eastAsia="es-GT"/>
              </w:rPr>
              <w:t>DEVENGADO</w:t>
            </w:r>
          </w:p>
        </w:tc>
        <w:tc>
          <w:tcPr>
            <w:tcW w:w="714" w:type="pct"/>
            <w:vAlign w:val="center"/>
          </w:tcPr>
          <w:p w14:paraId="73BAB5DC" w14:textId="246E6B84" w:rsidR="00731FDB" w:rsidRPr="00731FDB" w:rsidRDefault="00731FDB" w:rsidP="005327E6">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bCs w:val="0"/>
                <w:color w:val="000000"/>
                <w:sz w:val="14"/>
                <w:szCs w:val="14"/>
                <w:lang w:eastAsia="es-GT"/>
              </w:rPr>
            </w:pPr>
            <w:r w:rsidRPr="004A0C14">
              <w:rPr>
                <w:rFonts w:ascii="Arial" w:eastAsia="Times New Roman" w:hAnsi="Arial" w:cs="Arial"/>
                <w:color w:val="000000"/>
                <w:sz w:val="14"/>
                <w:szCs w:val="14"/>
                <w:lang w:eastAsia="es-GT"/>
              </w:rPr>
              <w:t>SALDO POR DEVENGAR</w:t>
            </w:r>
          </w:p>
        </w:tc>
        <w:tc>
          <w:tcPr>
            <w:tcW w:w="468" w:type="pct"/>
            <w:vAlign w:val="center"/>
          </w:tcPr>
          <w:p w14:paraId="5CDF9CA6" w14:textId="3B1F6B5D" w:rsidR="00731FDB" w:rsidRPr="00731FDB" w:rsidRDefault="00731FDB" w:rsidP="005327E6">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bCs w:val="0"/>
                <w:color w:val="000000"/>
                <w:sz w:val="14"/>
                <w:szCs w:val="14"/>
                <w:lang w:eastAsia="es-GT"/>
              </w:rPr>
            </w:pPr>
            <w:r w:rsidRPr="004A0C14">
              <w:rPr>
                <w:rFonts w:ascii="Arial" w:eastAsia="Times New Roman" w:hAnsi="Arial" w:cs="Arial"/>
                <w:color w:val="000000"/>
                <w:sz w:val="14"/>
                <w:szCs w:val="14"/>
                <w:lang w:eastAsia="es-GT"/>
              </w:rPr>
              <w:t>% EJEC</w:t>
            </w:r>
          </w:p>
        </w:tc>
      </w:tr>
      <w:tr w:rsidR="00731FDB" w:rsidRPr="00731FDB" w14:paraId="20B88C1C" w14:textId="77777777" w:rsidTr="00545696">
        <w:trPr>
          <w:cnfStyle w:val="000000100000" w:firstRow="0" w:lastRow="0" w:firstColumn="0" w:lastColumn="0" w:oddVBand="0" w:evenVBand="0" w:oddHBand="1" w:evenHBand="0" w:firstRowFirstColumn="0" w:firstRowLastColumn="0" w:lastRowFirstColumn="0" w:lastRowLastColumn="0"/>
          <w:trHeight w:val="330"/>
        </w:trPr>
        <w:tc>
          <w:tcPr>
            <w:cnfStyle w:val="001000000000" w:firstRow="0" w:lastRow="0" w:firstColumn="1" w:lastColumn="0" w:oddVBand="0" w:evenVBand="0" w:oddHBand="0" w:evenHBand="0" w:firstRowFirstColumn="0" w:firstRowLastColumn="0" w:lastRowFirstColumn="0" w:lastRowLastColumn="0"/>
            <w:tcW w:w="1111" w:type="pct"/>
            <w:hideMark/>
          </w:tcPr>
          <w:p w14:paraId="16608913" w14:textId="77777777" w:rsidR="00731FDB" w:rsidRPr="00731FDB" w:rsidRDefault="00731FDB" w:rsidP="00731FDB">
            <w:pPr>
              <w:rPr>
                <w:rFonts w:ascii="Arial" w:eastAsia="Times New Roman" w:hAnsi="Arial" w:cs="Arial"/>
                <w:color w:val="000000"/>
                <w:sz w:val="14"/>
                <w:szCs w:val="14"/>
                <w:lang w:eastAsia="es-GT"/>
              </w:rPr>
            </w:pPr>
            <w:r w:rsidRPr="00731FDB">
              <w:rPr>
                <w:rFonts w:ascii="Arial" w:eastAsia="Times New Roman" w:hAnsi="Arial" w:cs="Arial"/>
                <w:color w:val="000000"/>
                <w:sz w:val="14"/>
                <w:szCs w:val="14"/>
                <w:lang w:eastAsia="es-GT"/>
              </w:rPr>
              <w:t>APOYO A LA PROTECCIÓN Y BIENESTAR ANIMAL</w:t>
            </w:r>
          </w:p>
        </w:tc>
        <w:tc>
          <w:tcPr>
            <w:tcW w:w="715" w:type="pct"/>
            <w:vAlign w:val="center"/>
            <w:hideMark/>
          </w:tcPr>
          <w:p w14:paraId="1077520E" w14:textId="77777777" w:rsidR="00731FDB" w:rsidRPr="00731FDB" w:rsidRDefault="00731FDB" w:rsidP="00731FDB">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731FDB">
              <w:rPr>
                <w:rFonts w:ascii="Arial" w:eastAsia="Times New Roman" w:hAnsi="Arial" w:cs="Arial"/>
                <w:b/>
                <w:bCs/>
                <w:color w:val="000000"/>
                <w:sz w:val="14"/>
                <w:szCs w:val="14"/>
                <w:lang w:eastAsia="es-GT"/>
              </w:rPr>
              <w:t>14,419,000.00</w:t>
            </w:r>
          </w:p>
        </w:tc>
        <w:tc>
          <w:tcPr>
            <w:tcW w:w="714" w:type="pct"/>
            <w:vAlign w:val="center"/>
            <w:hideMark/>
          </w:tcPr>
          <w:p w14:paraId="4C93A6BF" w14:textId="77777777" w:rsidR="00731FDB" w:rsidRPr="00731FDB" w:rsidRDefault="00731FDB" w:rsidP="00731FDB">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731FDB">
              <w:rPr>
                <w:rFonts w:ascii="Arial" w:eastAsia="Times New Roman" w:hAnsi="Arial" w:cs="Arial"/>
                <w:b/>
                <w:bCs/>
                <w:color w:val="000000"/>
                <w:sz w:val="14"/>
                <w:szCs w:val="14"/>
                <w:lang w:eastAsia="es-GT"/>
              </w:rPr>
              <w:t>12,018,694.00</w:t>
            </w:r>
          </w:p>
        </w:tc>
        <w:tc>
          <w:tcPr>
            <w:tcW w:w="564" w:type="pct"/>
            <w:vAlign w:val="center"/>
            <w:hideMark/>
          </w:tcPr>
          <w:p w14:paraId="5770C80D" w14:textId="77777777" w:rsidR="00731FDB" w:rsidRPr="00731FDB" w:rsidRDefault="00731FDB" w:rsidP="00731FDB">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731FDB">
              <w:rPr>
                <w:rFonts w:ascii="Arial" w:eastAsia="Times New Roman" w:hAnsi="Arial" w:cs="Arial"/>
                <w:b/>
                <w:bCs/>
                <w:color w:val="000000"/>
                <w:sz w:val="14"/>
                <w:szCs w:val="14"/>
                <w:lang w:eastAsia="es-GT"/>
              </w:rPr>
              <w:t>0.55</w:t>
            </w:r>
          </w:p>
        </w:tc>
        <w:tc>
          <w:tcPr>
            <w:tcW w:w="714" w:type="pct"/>
            <w:vAlign w:val="center"/>
            <w:hideMark/>
          </w:tcPr>
          <w:p w14:paraId="1CB76C52" w14:textId="77777777" w:rsidR="00731FDB" w:rsidRPr="00731FDB" w:rsidRDefault="00731FDB" w:rsidP="00731FDB">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731FDB">
              <w:rPr>
                <w:rFonts w:ascii="Arial" w:eastAsia="Times New Roman" w:hAnsi="Arial" w:cs="Arial"/>
                <w:b/>
                <w:bCs/>
                <w:color w:val="000000"/>
                <w:sz w:val="14"/>
                <w:szCs w:val="14"/>
                <w:lang w:eastAsia="es-GT"/>
              </w:rPr>
              <w:t>4,855,316.23</w:t>
            </w:r>
          </w:p>
        </w:tc>
        <w:tc>
          <w:tcPr>
            <w:tcW w:w="714" w:type="pct"/>
            <w:vAlign w:val="center"/>
            <w:hideMark/>
          </w:tcPr>
          <w:p w14:paraId="43C35836" w14:textId="77777777" w:rsidR="00731FDB" w:rsidRPr="00731FDB" w:rsidRDefault="00731FDB" w:rsidP="00731FDB">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731FDB">
              <w:rPr>
                <w:rFonts w:ascii="Arial" w:eastAsia="Times New Roman" w:hAnsi="Arial" w:cs="Arial"/>
                <w:b/>
                <w:bCs/>
                <w:color w:val="000000"/>
                <w:sz w:val="14"/>
                <w:szCs w:val="14"/>
                <w:lang w:eastAsia="es-GT"/>
              </w:rPr>
              <w:t>7,163,377.77</w:t>
            </w:r>
          </w:p>
        </w:tc>
        <w:tc>
          <w:tcPr>
            <w:tcW w:w="468" w:type="pct"/>
            <w:vAlign w:val="center"/>
            <w:hideMark/>
          </w:tcPr>
          <w:p w14:paraId="381BE1F7" w14:textId="77777777" w:rsidR="00731FDB" w:rsidRPr="00731FDB" w:rsidRDefault="00731FDB" w:rsidP="00731FDB">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731FDB">
              <w:rPr>
                <w:rFonts w:ascii="Arial" w:eastAsia="Times New Roman" w:hAnsi="Arial" w:cs="Arial"/>
                <w:b/>
                <w:bCs/>
                <w:color w:val="000000"/>
                <w:sz w:val="14"/>
                <w:szCs w:val="14"/>
                <w:lang w:eastAsia="es-GT"/>
              </w:rPr>
              <w:t>40.40</w:t>
            </w:r>
          </w:p>
        </w:tc>
      </w:tr>
      <w:tr w:rsidR="00731FDB" w:rsidRPr="00731FDB" w14:paraId="57E08BAB" w14:textId="77777777" w:rsidTr="00545696">
        <w:trPr>
          <w:trHeight w:val="255"/>
        </w:trPr>
        <w:tc>
          <w:tcPr>
            <w:cnfStyle w:val="001000000000" w:firstRow="0" w:lastRow="0" w:firstColumn="1" w:lastColumn="0" w:oddVBand="0" w:evenVBand="0" w:oddHBand="0" w:evenHBand="0" w:firstRowFirstColumn="0" w:firstRowLastColumn="0" w:lastRowFirstColumn="0" w:lastRowLastColumn="0"/>
            <w:tcW w:w="1111" w:type="pct"/>
            <w:hideMark/>
          </w:tcPr>
          <w:p w14:paraId="62E3DDAB" w14:textId="77777777" w:rsidR="00731FDB" w:rsidRPr="00731FDB" w:rsidRDefault="00731FDB" w:rsidP="00731FDB">
            <w:pPr>
              <w:rPr>
                <w:rFonts w:ascii="Arial" w:eastAsia="Times New Roman" w:hAnsi="Arial" w:cs="Arial"/>
                <w:b w:val="0"/>
                <w:bCs w:val="0"/>
                <w:color w:val="000000"/>
                <w:sz w:val="14"/>
                <w:szCs w:val="14"/>
                <w:lang w:eastAsia="es-GT"/>
              </w:rPr>
            </w:pPr>
            <w:r w:rsidRPr="00731FDB">
              <w:rPr>
                <w:rFonts w:ascii="Arial" w:eastAsia="Times New Roman" w:hAnsi="Arial" w:cs="Arial"/>
                <w:b w:val="0"/>
                <w:bCs w:val="0"/>
                <w:color w:val="000000"/>
                <w:sz w:val="14"/>
                <w:szCs w:val="14"/>
                <w:lang w:eastAsia="es-GT"/>
              </w:rPr>
              <w:t>DIRECCIÓN Y COORDINACIÓN</w:t>
            </w:r>
          </w:p>
        </w:tc>
        <w:tc>
          <w:tcPr>
            <w:tcW w:w="715" w:type="pct"/>
            <w:noWrap/>
            <w:vAlign w:val="center"/>
            <w:hideMark/>
          </w:tcPr>
          <w:p w14:paraId="5ABBDE9B" w14:textId="77777777" w:rsidR="00731FDB" w:rsidRPr="00731FDB" w:rsidRDefault="00731FDB" w:rsidP="00731FDB">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731FDB">
              <w:rPr>
                <w:rFonts w:ascii="Arial" w:eastAsia="Times New Roman" w:hAnsi="Arial" w:cs="Arial"/>
                <w:color w:val="000000"/>
                <w:sz w:val="14"/>
                <w:szCs w:val="14"/>
                <w:lang w:eastAsia="es-GT"/>
              </w:rPr>
              <w:t>4,442,530.00</w:t>
            </w:r>
          </w:p>
        </w:tc>
        <w:tc>
          <w:tcPr>
            <w:tcW w:w="714" w:type="pct"/>
            <w:noWrap/>
            <w:vAlign w:val="center"/>
            <w:hideMark/>
          </w:tcPr>
          <w:p w14:paraId="7457D951" w14:textId="77777777" w:rsidR="00731FDB" w:rsidRPr="00731FDB" w:rsidRDefault="00731FDB" w:rsidP="00731FDB">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731FDB">
              <w:rPr>
                <w:rFonts w:ascii="Arial" w:eastAsia="Times New Roman" w:hAnsi="Arial" w:cs="Arial"/>
                <w:color w:val="000000"/>
                <w:sz w:val="14"/>
                <w:szCs w:val="14"/>
                <w:lang w:eastAsia="es-GT"/>
              </w:rPr>
              <w:t>2,989,206.00</w:t>
            </w:r>
          </w:p>
        </w:tc>
        <w:tc>
          <w:tcPr>
            <w:tcW w:w="564" w:type="pct"/>
            <w:noWrap/>
            <w:vAlign w:val="center"/>
            <w:hideMark/>
          </w:tcPr>
          <w:p w14:paraId="6938DFAD" w14:textId="77777777" w:rsidR="00731FDB" w:rsidRPr="00731FDB" w:rsidRDefault="00731FDB" w:rsidP="00731FDB">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731FDB">
              <w:rPr>
                <w:rFonts w:ascii="Arial" w:eastAsia="Times New Roman" w:hAnsi="Arial" w:cs="Arial"/>
                <w:color w:val="000000"/>
                <w:sz w:val="14"/>
                <w:szCs w:val="14"/>
                <w:lang w:eastAsia="es-GT"/>
              </w:rPr>
              <w:t>0.14</w:t>
            </w:r>
          </w:p>
        </w:tc>
        <w:tc>
          <w:tcPr>
            <w:tcW w:w="714" w:type="pct"/>
            <w:noWrap/>
            <w:vAlign w:val="center"/>
            <w:hideMark/>
          </w:tcPr>
          <w:p w14:paraId="45E9D560" w14:textId="77777777" w:rsidR="00731FDB" w:rsidRPr="00731FDB" w:rsidRDefault="00731FDB" w:rsidP="00731FDB">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731FDB">
              <w:rPr>
                <w:rFonts w:ascii="Arial" w:eastAsia="Times New Roman" w:hAnsi="Arial" w:cs="Arial"/>
                <w:color w:val="000000"/>
                <w:sz w:val="14"/>
                <w:szCs w:val="14"/>
                <w:lang w:eastAsia="es-GT"/>
              </w:rPr>
              <w:t>1,257,122.09</w:t>
            </w:r>
          </w:p>
        </w:tc>
        <w:tc>
          <w:tcPr>
            <w:tcW w:w="714" w:type="pct"/>
            <w:noWrap/>
            <w:vAlign w:val="center"/>
            <w:hideMark/>
          </w:tcPr>
          <w:p w14:paraId="36ABA26F" w14:textId="77777777" w:rsidR="00731FDB" w:rsidRPr="00731FDB" w:rsidRDefault="00731FDB" w:rsidP="00731FDB">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731FDB">
              <w:rPr>
                <w:rFonts w:ascii="Arial" w:eastAsia="Times New Roman" w:hAnsi="Arial" w:cs="Arial"/>
                <w:color w:val="000000"/>
                <w:sz w:val="14"/>
                <w:szCs w:val="14"/>
                <w:lang w:eastAsia="es-GT"/>
              </w:rPr>
              <w:t>1,732,083.91</w:t>
            </w:r>
          </w:p>
        </w:tc>
        <w:tc>
          <w:tcPr>
            <w:tcW w:w="468" w:type="pct"/>
            <w:noWrap/>
            <w:vAlign w:val="center"/>
            <w:hideMark/>
          </w:tcPr>
          <w:p w14:paraId="71835F01" w14:textId="77777777" w:rsidR="00731FDB" w:rsidRPr="00731FDB" w:rsidRDefault="00731FDB" w:rsidP="00731FDB">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731FDB">
              <w:rPr>
                <w:rFonts w:ascii="Arial" w:eastAsia="Times New Roman" w:hAnsi="Arial" w:cs="Arial"/>
                <w:color w:val="000000"/>
                <w:sz w:val="14"/>
                <w:szCs w:val="14"/>
                <w:lang w:eastAsia="es-GT"/>
              </w:rPr>
              <w:t>42.06</w:t>
            </w:r>
          </w:p>
        </w:tc>
      </w:tr>
      <w:tr w:rsidR="00731FDB" w:rsidRPr="00731FDB" w14:paraId="4CC1435E" w14:textId="77777777" w:rsidTr="00545696">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111" w:type="pct"/>
            <w:hideMark/>
          </w:tcPr>
          <w:p w14:paraId="5C5B04F2" w14:textId="77777777" w:rsidR="00731FDB" w:rsidRPr="00731FDB" w:rsidRDefault="00731FDB" w:rsidP="00731FDB">
            <w:pPr>
              <w:rPr>
                <w:rFonts w:ascii="Arial" w:eastAsia="Times New Roman" w:hAnsi="Arial" w:cs="Arial"/>
                <w:b w:val="0"/>
                <w:bCs w:val="0"/>
                <w:color w:val="000000"/>
                <w:sz w:val="14"/>
                <w:szCs w:val="14"/>
                <w:lang w:eastAsia="es-GT"/>
              </w:rPr>
            </w:pPr>
            <w:r w:rsidRPr="00731FDB">
              <w:rPr>
                <w:rFonts w:ascii="Arial" w:eastAsia="Times New Roman" w:hAnsi="Arial" w:cs="Arial"/>
                <w:b w:val="0"/>
                <w:bCs w:val="0"/>
                <w:color w:val="000000"/>
                <w:sz w:val="14"/>
                <w:szCs w:val="14"/>
                <w:lang w:eastAsia="es-GT"/>
              </w:rPr>
              <w:t>REGULACIÓN Y PROTECCIÓN DE ANIMALES</w:t>
            </w:r>
          </w:p>
        </w:tc>
        <w:tc>
          <w:tcPr>
            <w:tcW w:w="715" w:type="pct"/>
            <w:noWrap/>
            <w:vAlign w:val="center"/>
            <w:hideMark/>
          </w:tcPr>
          <w:p w14:paraId="2AD9B259" w14:textId="77777777" w:rsidR="00731FDB" w:rsidRPr="00731FDB" w:rsidRDefault="00731FDB" w:rsidP="00731FDB">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731FDB">
              <w:rPr>
                <w:rFonts w:ascii="Arial" w:eastAsia="Times New Roman" w:hAnsi="Arial" w:cs="Arial"/>
                <w:color w:val="000000"/>
                <w:sz w:val="14"/>
                <w:szCs w:val="14"/>
                <w:lang w:eastAsia="es-GT"/>
              </w:rPr>
              <w:t>9,976,470.00</w:t>
            </w:r>
          </w:p>
        </w:tc>
        <w:tc>
          <w:tcPr>
            <w:tcW w:w="714" w:type="pct"/>
            <w:noWrap/>
            <w:vAlign w:val="center"/>
            <w:hideMark/>
          </w:tcPr>
          <w:p w14:paraId="7C9BD286" w14:textId="77777777" w:rsidR="00731FDB" w:rsidRPr="00731FDB" w:rsidRDefault="00731FDB" w:rsidP="00731FDB">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731FDB">
              <w:rPr>
                <w:rFonts w:ascii="Arial" w:eastAsia="Times New Roman" w:hAnsi="Arial" w:cs="Arial"/>
                <w:color w:val="000000"/>
                <w:sz w:val="14"/>
                <w:szCs w:val="14"/>
                <w:lang w:eastAsia="es-GT"/>
              </w:rPr>
              <w:t>9,029,488.00</w:t>
            </w:r>
          </w:p>
        </w:tc>
        <w:tc>
          <w:tcPr>
            <w:tcW w:w="564" w:type="pct"/>
            <w:noWrap/>
            <w:vAlign w:val="center"/>
            <w:hideMark/>
          </w:tcPr>
          <w:p w14:paraId="00E868DA" w14:textId="77777777" w:rsidR="00731FDB" w:rsidRPr="00731FDB" w:rsidRDefault="00731FDB" w:rsidP="00731FDB">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731FDB">
              <w:rPr>
                <w:rFonts w:ascii="Arial" w:eastAsia="Times New Roman" w:hAnsi="Arial" w:cs="Arial"/>
                <w:color w:val="000000"/>
                <w:sz w:val="14"/>
                <w:szCs w:val="14"/>
                <w:lang w:eastAsia="es-GT"/>
              </w:rPr>
              <w:t>0.41</w:t>
            </w:r>
          </w:p>
        </w:tc>
        <w:tc>
          <w:tcPr>
            <w:tcW w:w="714" w:type="pct"/>
            <w:noWrap/>
            <w:vAlign w:val="center"/>
            <w:hideMark/>
          </w:tcPr>
          <w:p w14:paraId="6F0B2492" w14:textId="77777777" w:rsidR="00731FDB" w:rsidRPr="00731FDB" w:rsidRDefault="00731FDB" w:rsidP="00731FDB">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731FDB">
              <w:rPr>
                <w:rFonts w:ascii="Arial" w:eastAsia="Times New Roman" w:hAnsi="Arial" w:cs="Arial"/>
                <w:color w:val="000000"/>
                <w:sz w:val="14"/>
                <w:szCs w:val="14"/>
                <w:lang w:eastAsia="es-GT"/>
              </w:rPr>
              <w:t>3,598,194.14</w:t>
            </w:r>
          </w:p>
        </w:tc>
        <w:tc>
          <w:tcPr>
            <w:tcW w:w="714" w:type="pct"/>
            <w:noWrap/>
            <w:vAlign w:val="center"/>
            <w:hideMark/>
          </w:tcPr>
          <w:p w14:paraId="1986E9C8" w14:textId="77777777" w:rsidR="00731FDB" w:rsidRPr="00731FDB" w:rsidRDefault="00731FDB" w:rsidP="00731FDB">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731FDB">
              <w:rPr>
                <w:rFonts w:ascii="Arial" w:eastAsia="Times New Roman" w:hAnsi="Arial" w:cs="Arial"/>
                <w:color w:val="000000"/>
                <w:sz w:val="14"/>
                <w:szCs w:val="14"/>
                <w:lang w:eastAsia="es-GT"/>
              </w:rPr>
              <w:t>5,431,293.86</w:t>
            </w:r>
          </w:p>
        </w:tc>
        <w:tc>
          <w:tcPr>
            <w:tcW w:w="468" w:type="pct"/>
            <w:noWrap/>
            <w:vAlign w:val="center"/>
            <w:hideMark/>
          </w:tcPr>
          <w:p w14:paraId="67C35C85" w14:textId="77777777" w:rsidR="00731FDB" w:rsidRPr="00731FDB" w:rsidRDefault="00731FDB" w:rsidP="00731FDB">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731FDB">
              <w:rPr>
                <w:rFonts w:ascii="Arial" w:eastAsia="Times New Roman" w:hAnsi="Arial" w:cs="Arial"/>
                <w:color w:val="000000"/>
                <w:sz w:val="14"/>
                <w:szCs w:val="14"/>
                <w:lang w:eastAsia="es-GT"/>
              </w:rPr>
              <w:t>39.85</w:t>
            </w:r>
          </w:p>
        </w:tc>
      </w:tr>
      <w:tr w:rsidR="00731FDB" w:rsidRPr="00731FDB" w14:paraId="03208A8B" w14:textId="77777777" w:rsidTr="00545696">
        <w:trPr>
          <w:trHeight w:val="345"/>
        </w:trPr>
        <w:tc>
          <w:tcPr>
            <w:cnfStyle w:val="001000000000" w:firstRow="0" w:lastRow="0" w:firstColumn="1" w:lastColumn="0" w:oddVBand="0" w:evenVBand="0" w:oddHBand="0" w:evenHBand="0" w:firstRowFirstColumn="0" w:firstRowLastColumn="0" w:lastRowFirstColumn="0" w:lastRowLastColumn="0"/>
            <w:tcW w:w="1111" w:type="pct"/>
            <w:hideMark/>
          </w:tcPr>
          <w:p w14:paraId="2D4239F4" w14:textId="77777777" w:rsidR="00731FDB" w:rsidRPr="00731FDB" w:rsidRDefault="00731FDB" w:rsidP="00731FDB">
            <w:pPr>
              <w:rPr>
                <w:rFonts w:ascii="Arial" w:eastAsia="Times New Roman" w:hAnsi="Arial" w:cs="Arial"/>
                <w:color w:val="000000"/>
                <w:sz w:val="14"/>
                <w:szCs w:val="14"/>
                <w:lang w:eastAsia="es-GT"/>
              </w:rPr>
            </w:pPr>
            <w:r w:rsidRPr="00731FDB">
              <w:rPr>
                <w:rFonts w:ascii="Arial" w:eastAsia="Times New Roman" w:hAnsi="Arial" w:cs="Arial"/>
                <w:color w:val="000000"/>
                <w:sz w:val="14"/>
                <w:szCs w:val="14"/>
                <w:lang w:eastAsia="es-GT"/>
              </w:rPr>
              <w:t>PARTIDAS NO ASIGNABLES A PROGRAMAS</w:t>
            </w:r>
          </w:p>
        </w:tc>
        <w:tc>
          <w:tcPr>
            <w:tcW w:w="715" w:type="pct"/>
            <w:vAlign w:val="center"/>
            <w:hideMark/>
          </w:tcPr>
          <w:p w14:paraId="60B60015" w14:textId="77777777" w:rsidR="00731FDB" w:rsidRPr="00731FDB" w:rsidRDefault="00731FDB" w:rsidP="00731FDB">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731FDB">
              <w:rPr>
                <w:rFonts w:ascii="Arial" w:eastAsia="Times New Roman" w:hAnsi="Arial" w:cs="Arial"/>
                <w:b/>
                <w:bCs/>
                <w:color w:val="000000"/>
                <w:sz w:val="14"/>
                <w:szCs w:val="14"/>
                <w:lang w:eastAsia="es-GT"/>
              </w:rPr>
              <w:t>272,553,270.00</w:t>
            </w:r>
          </w:p>
        </w:tc>
        <w:tc>
          <w:tcPr>
            <w:tcW w:w="714" w:type="pct"/>
            <w:vAlign w:val="center"/>
            <w:hideMark/>
          </w:tcPr>
          <w:p w14:paraId="412E198B" w14:textId="77777777" w:rsidR="00731FDB" w:rsidRPr="00731FDB" w:rsidRDefault="00731FDB" w:rsidP="00731FDB">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731FDB">
              <w:rPr>
                <w:rFonts w:ascii="Arial" w:eastAsia="Times New Roman" w:hAnsi="Arial" w:cs="Arial"/>
                <w:b/>
                <w:bCs/>
                <w:color w:val="000000"/>
                <w:sz w:val="14"/>
                <w:szCs w:val="14"/>
                <w:lang w:eastAsia="es-GT"/>
              </w:rPr>
              <w:t>323,053,270.00</w:t>
            </w:r>
          </w:p>
        </w:tc>
        <w:tc>
          <w:tcPr>
            <w:tcW w:w="564" w:type="pct"/>
            <w:vAlign w:val="center"/>
            <w:hideMark/>
          </w:tcPr>
          <w:p w14:paraId="2096C343" w14:textId="77777777" w:rsidR="00731FDB" w:rsidRPr="00731FDB" w:rsidRDefault="00731FDB" w:rsidP="00731FDB">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731FDB">
              <w:rPr>
                <w:rFonts w:ascii="Arial" w:eastAsia="Times New Roman" w:hAnsi="Arial" w:cs="Arial"/>
                <w:b/>
                <w:bCs/>
                <w:color w:val="000000"/>
                <w:sz w:val="14"/>
                <w:szCs w:val="14"/>
                <w:lang w:eastAsia="es-GT"/>
              </w:rPr>
              <w:t>14.69</w:t>
            </w:r>
          </w:p>
        </w:tc>
        <w:tc>
          <w:tcPr>
            <w:tcW w:w="714" w:type="pct"/>
            <w:vAlign w:val="center"/>
            <w:hideMark/>
          </w:tcPr>
          <w:p w14:paraId="52CDAC0B" w14:textId="77777777" w:rsidR="00731FDB" w:rsidRPr="00731FDB" w:rsidRDefault="00731FDB" w:rsidP="00731FDB">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731FDB">
              <w:rPr>
                <w:rFonts w:ascii="Arial" w:eastAsia="Times New Roman" w:hAnsi="Arial" w:cs="Arial"/>
                <w:b/>
                <w:bCs/>
                <w:color w:val="000000"/>
                <w:sz w:val="14"/>
                <w:szCs w:val="14"/>
                <w:lang w:eastAsia="es-GT"/>
              </w:rPr>
              <w:t>157,487,330.16</w:t>
            </w:r>
          </w:p>
        </w:tc>
        <w:tc>
          <w:tcPr>
            <w:tcW w:w="714" w:type="pct"/>
            <w:vAlign w:val="center"/>
            <w:hideMark/>
          </w:tcPr>
          <w:p w14:paraId="374DFF82" w14:textId="77777777" w:rsidR="00731FDB" w:rsidRPr="00731FDB" w:rsidRDefault="00731FDB" w:rsidP="00731FDB">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731FDB">
              <w:rPr>
                <w:rFonts w:ascii="Arial" w:eastAsia="Times New Roman" w:hAnsi="Arial" w:cs="Arial"/>
                <w:b/>
                <w:bCs/>
                <w:color w:val="000000"/>
                <w:sz w:val="14"/>
                <w:szCs w:val="14"/>
                <w:lang w:eastAsia="es-GT"/>
              </w:rPr>
              <w:t>165,565,939.84</w:t>
            </w:r>
          </w:p>
        </w:tc>
        <w:tc>
          <w:tcPr>
            <w:tcW w:w="468" w:type="pct"/>
            <w:vAlign w:val="center"/>
            <w:hideMark/>
          </w:tcPr>
          <w:p w14:paraId="464FEC14" w14:textId="77777777" w:rsidR="00731FDB" w:rsidRPr="00731FDB" w:rsidRDefault="00731FDB" w:rsidP="00731FDB">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731FDB">
              <w:rPr>
                <w:rFonts w:ascii="Arial" w:eastAsia="Times New Roman" w:hAnsi="Arial" w:cs="Arial"/>
                <w:b/>
                <w:bCs/>
                <w:color w:val="000000"/>
                <w:sz w:val="14"/>
                <w:szCs w:val="14"/>
                <w:lang w:eastAsia="es-GT"/>
              </w:rPr>
              <w:t>48.75</w:t>
            </w:r>
          </w:p>
        </w:tc>
      </w:tr>
      <w:tr w:rsidR="00731FDB" w:rsidRPr="00731FDB" w14:paraId="6631FD30" w14:textId="77777777" w:rsidTr="00545696">
        <w:trPr>
          <w:cnfStyle w:val="000000100000" w:firstRow="0" w:lastRow="0" w:firstColumn="0" w:lastColumn="0" w:oddVBand="0" w:evenVBand="0" w:oddHBand="1" w:evenHBand="0" w:firstRowFirstColumn="0" w:firstRowLastColumn="0" w:lastRowFirstColumn="0" w:lastRowLastColumn="0"/>
          <w:trHeight w:val="330"/>
        </w:trPr>
        <w:tc>
          <w:tcPr>
            <w:cnfStyle w:val="001000000000" w:firstRow="0" w:lastRow="0" w:firstColumn="1" w:lastColumn="0" w:oddVBand="0" w:evenVBand="0" w:oddHBand="0" w:evenHBand="0" w:firstRowFirstColumn="0" w:firstRowLastColumn="0" w:lastRowFirstColumn="0" w:lastRowLastColumn="0"/>
            <w:tcW w:w="1111" w:type="pct"/>
            <w:hideMark/>
          </w:tcPr>
          <w:p w14:paraId="126FB0B8" w14:textId="77777777" w:rsidR="00731FDB" w:rsidRPr="00731FDB" w:rsidRDefault="00731FDB" w:rsidP="00731FDB">
            <w:pPr>
              <w:rPr>
                <w:rFonts w:ascii="Arial" w:eastAsia="Times New Roman" w:hAnsi="Arial" w:cs="Arial"/>
                <w:b w:val="0"/>
                <w:bCs w:val="0"/>
                <w:color w:val="000000"/>
                <w:sz w:val="14"/>
                <w:szCs w:val="14"/>
                <w:lang w:eastAsia="es-GT"/>
              </w:rPr>
            </w:pPr>
            <w:r w:rsidRPr="00731FDB">
              <w:rPr>
                <w:rFonts w:ascii="Arial" w:eastAsia="Times New Roman" w:hAnsi="Arial" w:cs="Arial"/>
                <w:b w:val="0"/>
                <w:bCs w:val="0"/>
                <w:color w:val="000000"/>
                <w:sz w:val="14"/>
                <w:szCs w:val="14"/>
                <w:lang w:eastAsia="es-GT"/>
              </w:rPr>
              <w:t>APORTES A ENTIDADES DESCENTRALIZADAS Y AUTÓNOMAS NO FINANCIERAS</w:t>
            </w:r>
          </w:p>
        </w:tc>
        <w:tc>
          <w:tcPr>
            <w:tcW w:w="715" w:type="pct"/>
            <w:noWrap/>
            <w:vAlign w:val="center"/>
            <w:hideMark/>
          </w:tcPr>
          <w:p w14:paraId="61DB3B7D" w14:textId="77777777" w:rsidR="00731FDB" w:rsidRPr="00731FDB" w:rsidRDefault="00731FDB" w:rsidP="00731FDB">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731FDB">
              <w:rPr>
                <w:rFonts w:ascii="Arial" w:eastAsia="Times New Roman" w:hAnsi="Arial" w:cs="Arial"/>
                <w:color w:val="000000"/>
                <w:sz w:val="14"/>
                <w:szCs w:val="14"/>
                <w:lang w:eastAsia="es-GT"/>
              </w:rPr>
              <w:t>251,836,000.00</w:t>
            </w:r>
          </w:p>
        </w:tc>
        <w:tc>
          <w:tcPr>
            <w:tcW w:w="714" w:type="pct"/>
            <w:noWrap/>
            <w:vAlign w:val="center"/>
            <w:hideMark/>
          </w:tcPr>
          <w:p w14:paraId="3286278B" w14:textId="77777777" w:rsidR="00731FDB" w:rsidRPr="00731FDB" w:rsidRDefault="00731FDB" w:rsidP="00731FDB">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731FDB">
              <w:rPr>
                <w:rFonts w:ascii="Arial" w:eastAsia="Times New Roman" w:hAnsi="Arial" w:cs="Arial"/>
                <w:color w:val="000000"/>
                <w:sz w:val="14"/>
                <w:szCs w:val="14"/>
                <w:lang w:eastAsia="es-GT"/>
              </w:rPr>
              <w:t>258,836,000.00</w:t>
            </w:r>
          </w:p>
        </w:tc>
        <w:tc>
          <w:tcPr>
            <w:tcW w:w="564" w:type="pct"/>
            <w:noWrap/>
            <w:vAlign w:val="center"/>
            <w:hideMark/>
          </w:tcPr>
          <w:p w14:paraId="5FA7C002" w14:textId="77777777" w:rsidR="00731FDB" w:rsidRPr="00731FDB" w:rsidRDefault="00731FDB" w:rsidP="00731FDB">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731FDB">
              <w:rPr>
                <w:rFonts w:ascii="Arial" w:eastAsia="Times New Roman" w:hAnsi="Arial" w:cs="Arial"/>
                <w:color w:val="000000"/>
                <w:sz w:val="14"/>
                <w:szCs w:val="14"/>
                <w:lang w:eastAsia="es-GT"/>
              </w:rPr>
              <w:t>11.77</w:t>
            </w:r>
          </w:p>
        </w:tc>
        <w:tc>
          <w:tcPr>
            <w:tcW w:w="714" w:type="pct"/>
            <w:noWrap/>
            <w:vAlign w:val="center"/>
            <w:hideMark/>
          </w:tcPr>
          <w:p w14:paraId="417DF5A0" w14:textId="77777777" w:rsidR="00731FDB" w:rsidRPr="00731FDB" w:rsidRDefault="00731FDB" w:rsidP="00731FDB">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731FDB">
              <w:rPr>
                <w:rFonts w:ascii="Arial" w:eastAsia="Times New Roman" w:hAnsi="Arial" w:cs="Arial"/>
                <w:color w:val="000000"/>
                <w:sz w:val="14"/>
                <w:szCs w:val="14"/>
                <w:lang w:eastAsia="es-GT"/>
              </w:rPr>
              <w:t>137,301,916.00</w:t>
            </w:r>
          </w:p>
        </w:tc>
        <w:tc>
          <w:tcPr>
            <w:tcW w:w="714" w:type="pct"/>
            <w:noWrap/>
            <w:vAlign w:val="center"/>
            <w:hideMark/>
          </w:tcPr>
          <w:p w14:paraId="1844E05B" w14:textId="77777777" w:rsidR="00731FDB" w:rsidRPr="00731FDB" w:rsidRDefault="00731FDB" w:rsidP="00731FDB">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731FDB">
              <w:rPr>
                <w:rFonts w:ascii="Arial" w:eastAsia="Times New Roman" w:hAnsi="Arial" w:cs="Arial"/>
                <w:color w:val="000000"/>
                <w:sz w:val="14"/>
                <w:szCs w:val="14"/>
                <w:lang w:eastAsia="es-GT"/>
              </w:rPr>
              <w:t>121,534,084.00</w:t>
            </w:r>
          </w:p>
        </w:tc>
        <w:tc>
          <w:tcPr>
            <w:tcW w:w="468" w:type="pct"/>
            <w:noWrap/>
            <w:vAlign w:val="center"/>
            <w:hideMark/>
          </w:tcPr>
          <w:p w14:paraId="255FC5BF" w14:textId="77777777" w:rsidR="00731FDB" w:rsidRPr="00731FDB" w:rsidRDefault="00731FDB" w:rsidP="00731FDB">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731FDB">
              <w:rPr>
                <w:rFonts w:ascii="Arial" w:eastAsia="Times New Roman" w:hAnsi="Arial" w:cs="Arial"/>
                <w:color w:val="000000"/>
                <w:sz w:val="14"/>
                <w:szCs w:val="14"/>
                <w:lang w:eastAsia="es-GT"/>
              </w:rPr>
              <w:t>53.05</w:t>
            </w:r>
          </w:p>
        </w:tc>
      </w:tr>
      <w:tr w:rsidR="00731FDB" w:rsidRPr="00731FDB" w14:paraId="7129F213" w14:textId="77777777" w:rsidTr="00545696">
        <w:trPr>
          <w:trHeight w:val="495"/>
        </w:trPr>
        <w:tc>
          <w:tcPr>
            <w:cnfStyle w:val="001000000000" w:firstRow="0" w:lastRow="0" w:firstColumn="1" w:lastColumn="0" w:oddVBand="0" w:evenVBand="0" w:oddHBand="0" w:evenHBand="0" w:firstRowFirstColumn="0" w:firstRowLastColumn="0" w:lastRowFirstColumn="0" w:lastRowLastColumn="0"/>
            <w:tcW w:w="1111" w:type="pct"/>
            <w:hideMark/>
          </w:tcPr>
          <w:p w14:paraId="26CAFB3F" w14:textId="77777777" w:rsidR="00731FDB" w:rsidRPr="00731FDB" w:rsidRDefault="00731FDB" w:rsidP="00731FDB">
            <w:pPr>
              <w:rPr>
                <w:rFonts w:ascii="Arial" w:eastAsia="Times New Roman" w:hAnsi="Arial" w:cs="Arial"/>
                <w:b w:val="0"/>
                <w:bCs w:val="0"/>
                <w:color w:val="000000"/>
                <w:sz w:val="14"/>
                <w:szCs w:val="14"/>
                <w:lang w:eastAsia="es-GT"/>
              </w:rPr>
            </w:pPr>
            <w:r w:rsidRPr="00731FDB">
              <w:rPr>
                <w:rFonts w:ascii="Arial" w:eastAsia="Times New Roman" w:hAnsi="Arial" w:cs="Arial"/>
                <w:b w:val="0"/>
                <w:bCs w:val="0"/>
                <w:color w:val="000000"/>
                <w:sz w:val="14"/>
                <w:szCs w:val="14"/>
                <w:lang w:eastAsia="es-GT"/>
              </w:rPr>
              <w:t>APORTES A ASOCIACIONES, INSTITUCIONES, ORGANISMOS NACIONALES, REGIONALES E INTERNACIONALES</w:t>
            </w:r>
          </w:p>
        </w:tc>
        <w:tc>
          <w:tcPr>
            <w:tcW w:w="715" w:type="pct"/>
            <w:noWrap/>
            <w:vAlign w:val="center"/>
            <w:hideMark/>
          </w:tcPr>
          <w:p w14:paraId="54156D70" w14:textId="77777777" w:rsidR="00731FDB" w:rsidRPr="00731FDB" w:rsidRDefault="00731FDB" w:rsidP="00731FDB">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731FDB">
              <w:rPr>
                <w:rFonts w:ascii="Arial" w:eastAsia="Times New Roman" w:hAnsi="Arial" w:cs="Arial"/>
                <w:color w:val="000000"/>
                <w:sz w:val="14"/>
                <w:szCs w:val="14"/>
                <w:lang w:eastAsia="es-GT"/>
              </w:rPr>
              <w:t>20,717,270.00</w:t>
            </w:r>
          </w:p>
        </w:tc>
        <w:tc>
          <w:tcPr>
            <w:tcW w:w="714" w:type="pct"/>
            <w:noWrap/>
            <w:vAlign w:val="center"/>
            <w:hideMark/>
          </w:tcPr>
          <w:p w14:paraId="55143B73" w14:textId="77777777" w:rsidR="00731FDB" w:rsidRPr="00731FDB" w:rsidRDefault="00731FDB" w:rsidP="00731FDB">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731FDB">
              <w:rPr>
                <w:rFonts w:ascii="Arial" w:eastAsia="Times New Roman" w:hAnsi="Arial" w:cs="Arial"/>
                <w:color w:val="000000"/>
                <w:sz w:val="14"/>
                <w:szCs w:val="14"/>
                <w:lang w:eastAsia="es-GT"/>
              </w:rPr>
              <w:t>64,217,270.00</w:t>
            </w:r>
          </w:p>
        </w:tc>
        <w:tc>
          <w:tcPr>
            <w:tcW w:w="564" w:type="pct"/>
            <w:noWrap/>
            <w:vAlign w:val="center"/>
            <w:hideMark/>
          </w:tcPr>
          <w:p w14:paraId="04399BD9" w14:textId="77777777" w:rsidR="00731FDB" w:rsidRPr="00731FDB" w:rsidRDefault="00731FDB" w:rsidP="00731FDB">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731FDB">
              <w:rPr>
                <w:rFonts w:ascii="Arial" w:eastAsia="Times New Roman" w:hAnsi="Arial" w:cs="Arial"/>
                <w:color w:val="000000"/>
                <w:sz w:val="14"/>
                <w:szCs w:val="14"/>
                <w:lang w:eastAsia="es-GT"/>
              </w:rPr>
              <w:t>2.92</w:t>
            </w:r>
          </w:p>
        </w:tc>
        <w:tc>
          <w:tcPr>
            <w:tcW w:w="714" w:type="pct"/>
            <w:noWrap/>
            <w:vAlign w:val="center"/>
            <w:hideMark/>
          </w:tcPr>
          <w:p w14:paraId="311C8AFB" w14:textId="77777777" w:rsidR="00731FDB" w:rsidRPr="00731FDB" w:rsidRDefault="00731FDB" w:rsidP="00731FDB">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731FDB">
              <w:rPr>
                <w:rFonts w:ascii="Arial" w:eastAsia="Times New Roman" w:hAnsi="Arial" w:cs="Arial"/>
                <w:color w:val="000000"/>
                <w:sz w:val="14"/>
                <w:szCs w:val="14"/>
                <w:lang w:eastAsia="es-GT"/>
              </w:rPr>
              <w:t>20,185,414.16</w:t>
            </w:r>
          </w:p>
        </w:tc>
        <w:tc>
          <w:tcPr>
            <w:tcW w:w="714" w:type="pct"/>
            <w:noWrap/>
            <w:vAlign w:val="center"/>
            <w:hideMark/>
          </w:tcPr>
          <w:p w14:paraId="2F0C8D09" w14:textId="77777777" w:rsidR="00731FDB" w:rsidRPr="00731FDB" w:rsidRDefault="00731FDB" w:rsidP="00731FDB">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731FDB">
              <w:rPr>
                <w:rFonts w:ascii="Arial" w:eastAsia="Times New Roman" w:hAnsi="Arial" w:cs="Arial"/>
                <w:color w:val="000000"/>
                <w:sz w:val="14"/>
                <w:szCs w:val="14"/>
                <w:lang w:eastAsia="es-GT"/>
              </w:rPr>
              <w:t>44,031,855.84</w:t>
            </w:r>
          </w:p>
        </w:tc>
        <w:tc>
          <w:tcPr>
            <w:tcW w:w="468" w:type="pct"/>
            <w:noWrap/>
            <w:vAlign w:val="center"/>
            <w:hideMark/>
          </w:tcPr>
          <w:p w14:paraId="0F8B618C" w14:textId="77777777" w:rsidR="00731FDB" w:rsidRPr="00731FDB" w:rsidRDefault="00731FDB" w:rsidP="00731FDB">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731FDB">
              <w:rPr>
                <w:rFonts w:ascii="Arial" w:eastAsia="Times New Roman" w:hAnsi="Arial" w:cs="Arial"/>
                <w:color w:val="000000"/>
                <w:sz w:val="14"/>
                <w:szCs w:val="14"/>
                <w:lang w:eastAsia="es-GT"/>
              </w:rPr>
              <w:t>31.43</w:t>
            </w:r>
          </w:p>
        </w:tc>
      </w:tr>
    </w:tbl>
    <w:p w14:paraId="37251872" w14:textId="4C9E5221" w:rsidR="00CD5BE6" w:rsidRDefault="00545696" w:rsidP="00545696">
      <w:pPr>
        <w:rPr>
          <w:rFonts w:ascii="Cambria" w:hAnsi="Cambria" w:cs="Arial"/>
          <w:b/>
          <w:bCs/>
          <w:color w:val="FF0000"/>
          <w:sz w:val="20"/>
          <w:szCs w:val="20"/>
        </w:rPr>
      </w:pPr>
      <w:r w:rsidRPr="003078FE">
        <w:rPr>
          <w:rFonts w:cs="Arial"/>
          <w:sz w:val="16"/>
          <w:szCs w:val="16"/>
        </w:rPr>
        <w:t xml:space="preserve">Fuente: </w:t>
      </w:r>
      <w:r>
        <w:rPr>
          <w:rFonts w:cs="Arial"/>
          <w:sz w:val="16"/>
          <w:szCs w:val="16"/>
        </w:rPr>
        <w:t>SICOIN</w:t>
      </w:r>
    </w:p>
    <w:p w14:paraId="5614D46E" w14:textId="77777777" w:rsidR="00A611AD" w:rsidRDefault="00A611AD" w:rsidP="00E16AF7">
      <w:pPr>
        <w:jc w:val="center"/>
        <w:rPr>
          <w:rFonts w:ascii="Cambria" w:hAnsi="Cambria" w:cs="Arial"/>
          <w:b/>
          <w:bCs/>
          <w:color w:val="FF0000"/>
          <w:sz w:val="20"/>
          <w:szCs w:val="20"/>
        </w:rPr>
      </w:pPr>
    </w:p>
    <w:p w14:paraId="07728C41" w14:textId="5A3BA166" w:rsidR="00C077A2" w:rsidRDefault="00C077A2" w:rsidP="00C077A2">
      <w:pPr>
        <w:autoSpaceDE w:val="0"/>
        <w:autoSpaceDN w:val="0"/>
        <w:adjustRightInd w:val="0"/>
        <w:rPr>
          <w:rFonts w:cs="Arial"/>
          <w:b/>
          <w:bCs/>
          <w:color w:val="000000"/>
          <w:sz w:val="23"/>
          <w:szCs w:val="23"/>
        </w:rPr>
      </w:pPr>
      <w:bookmarkStart w:id="2" w:name="_Hlk198222244"/>
      <w:r>
        <w:rPr>
          <w:rFonts w:cs="Arial"/>
          <w:b/>
          <w:bCs/>
          <w:color w:val="000000"/>
          <w:sz w:val="23"/>
          <w:szCs w:val="23"/>
        </w:rPr>
        <w:t>Ejecución presupuestaria por Región y Departamento:</w:t>
      </w:r>
    </w:p>
    <w:p w14:paraId="25437D4A" w14:textId="77777777" w:rsidR="00C077A2" w:rsidRDefault="00C077A2" w:rsidP="00C077A2">
      <w:pPr>
        <w:autoSpaceDE w:val="0"/>
        <w:autoSpaceDN w:val="0"/>
        <w:adjustRightInd w:val="0"/>
        <w:rPr>
          <w:rFonts w:cs="Arial"/>
          <w:b/>
          <w:bCs/>
          <w:color w:val="000000"/>
          <w:sz w:val="23"/>
          <w:szCs w:val="23"/>
        </w:rPr>
      </w:pPr>
      <w:r>
        <w:rPr>
          <w:rFonts w:cs="Arial"/>
          <w:b/>
          <w:bCs/>
          <w:color w:val="000000"/>
          <w:sz w:val="23"/>
          <w:szCs w:val="23"/>
        </w:rPr>
        <w:t>Clasificación Geográfica:</w:t>
      </w:r>
    </w:p>
    <w:p w14:paraId="292A3B27" w14:textId="77777777" w:rsidR="00C077A2" w:rsidRPr="005B6C68" w:rsidRDefault="00C077A2" w:rsidP="00C077A2">
      <w:pPr>
        <w:autoSpaceDE w:val="0"/>
        <w:autoSpaceDN w:val="0"/>
        <w:adjustRightInd w:val="0"/>
        <w:jc w:val="both"/>
        <w:rPr>
          <w:rFonts w:cs="Arial"/>
          <w:color w:val="000000"/>
          <w:sz w:val="22"/>
          <w:szCs w:val="22"/>
        </w:rPr>
      </w:pPr>
      <w:r>
        <w:rPr>
          <w:rFonts w:cs="Arial"/>
          <w:color w:val="000000"/>
          <w:sz w:val="22"/>
          <w:szCs w:val="22"/>
        </w:rPr>
        <w:t>La</w:t>
      </w:r>
      <w:r w:rsidRPr="005B6C68">
        <w:rPr>
          <w:rFonts w:cs="Arial"/>
          <w:color w:val="000000"/>
          <w:sz w:val="22"/>
          <w:szCs w:val="22"/>
        </w:rPr>
        <w:t xml:space="preserve"> clasificación</w:t>
      </w:r>
      <w:r>
        <w:rPr>
          <w:rFonts w:cs="Arial"/>
          <w:color w:val="000000"/>
          <w:sz w:val="22"/>
          <w:szCs w:val="22"/>
        </w:rPr>
        <w:t xml:space="preserve"> geográfica</w:t>
      </w:r>
      <w:r w:rsidRPr="005B6C68">
        <w:rPr>
          <w:rFonts w:cs="Arial"/>
          <w:color w:val="000000"/>
          <w:sz w:val="22"/>
          <w:szCs w:val="22"/>
        </w:rPr>
        <w:t xml:space="preserve"> ordena, agrupa y presenta las transacciones económico financieras que realizan las instituciones del Sector Público, en las distintas regiones del territorio nacional, tomando como unidad básica la división política de la República de Guatemala. </w:t>
      </w:r>
    </w:p>
    <w:p w14:paraId="5963D0CA" w14:textId="77777777" w:rsidR="005B6C68" w:rsidRDefault="005B6C68" w:rsidP="005B6C68">
      <w:pPr>
        <w:autoSpaceDE w:val="0"/>
        <w:autoSpaceDN w:val="0"/>
        <w:adjustRightInd w:val="0"/>
        <w:jc w:val="both"/>
        <w:rPr>
          <w:rFonts w:cs="Arial"/>
          <w:color w:val="000000"/>
          <w:sz w:val="22"/>
          <w:szCs w:val="22"/>
        </w:rPr>
      </w:pPr>
    </w:p>
    <w:p w14:paraId="137A7D70" w14:textId="7D3CA28C" w:rsidR="005B6C68" w:rsidRDefault="005B6C68" w:rsidP="005B6C68">
      <w:pPr>
        <w:autoSpaceDE w:val="0"/>
        <w:autoSpaceDN w:val="0"/>
        <w:adjustRightInd w:val="0"/>
        <w:jc w:val="both"/>
        <w:rPr>
          <w:rFonts w:cs="Arial"/>
          <w:color w:val="000000"/>
          <w:sz w:val="22"/>
          <w:szCs w:val="22"/>
        </w:rPr>
      </w:pPr>
      <w:r w:rsidRPr="005B6C68">
        <w:rPr>
          <w:rFonts w:cs="Arial"/>
          <w:color w:val="000000"/>
          <w:sz w:val="22"/>
          <w:szCs w:val="22"/>
        </w:rPr>
        <w:t xml:space="preserve">Son características importantes de esta clasificación: </w:t>
      </w:r>
    </w:p>
    <w:p w14:paraId="1A34E087" w14:textId="77777777" w:rsidR="0038480B" w:rsidRDefault="0038480B" w:rsidP="005B6C68">
      <w:pPr>
        <w:autoSpaceDE w:val="0"/>
        <w:autoSpaceDN w:val="0"/>
        <w:adjustRightInd w:val="0"/>
        <w:jc w:val="both"/>
        <w:rPr>
          <w:rFonts w:cs="Arial"/>
          <w:color w:val="000000"/>
          <w:sz w:val="22"/>
          <w:szCs w:val="22"/>
        </w:rPr>
      </w:pPr>
    </w:p>
    <w:p w14:paraId="5D2AEA8E" w14:textId="0F406AB0" w:rsidR="005B6C68" w:rsidRDefault="005B6C68" w:rsidP="0011797F">
      <w:pPr>
        <w:numPr>
          <w:ilvl w:val="0"/>
          <w:numId w:val="35"/>
        </w:numPr>
        <w:autoSpaceDE w:val="0"/>
        <w:autoSpaceDN w:val="0"/>
        <w:adjustRightInd w:val="0"/>
        <w:jc w:val="both"/>
        <w:rPr>
          <w:rFonts w:cs="Arial"/>
          <w:color w:val="000000"/>
          <w:sz w:val="22"/>
          <w:szCs w:val="22"/>
        </w:rPr>
      </w:pPr>
      <w:r w:rsidRPr="005B6C68">
        <w:rPr>
          <w:rFonts w:cs="Arial"/>
          <w:color w:val="000000"/>
          <w:sz w:val="22"/>
          <w:szCs w:val="22"/>
        </w:rPr>
        <w:t xml:space="preserve">Evidenciar el grado de centralización o descentralización con que realizan las acciones las distintas dependencias del Sector Público, y hacer más racional la distribución del gasto público. </w:t>
      </w:r>
    </w:p>
    <w:p w14:paraId="1E3A6159" w14:textId="77777777" w:rsidR="0011797F" w:rsidRDefault="0011797F" w:rsidP="0011797F">
      <w:pPr>
        <w:autoSpaceDE w:val="0"/>
        <w:autoSpaceDN w:val="0"/>
        <w:adjustRightInd w:val="0"/>
        <w:ind w:left="720"/>
        <w:jc w:val="both"/>
        <w:rPr>
          <w:rFonts w:cs="Arial"/>
          <w:color w:val="000000"/>
          <w:sz w:val="22"/>
          <w:szCs w:val="22"/>
        </w:rPr>
      </w:pPr>
    </w:p>
    <w:p w14:paraId="77D644FA" w14:textId="15FF07DA" w:rsidR="005B6C68" w:rsidRPr="0011797F" w:rsidRDefault="005B6C68" w:rsidP="00BB17CD">
      <w:pPr>
        <w:pStyle w:val="Prrafodelista"/>
        <w:numPr>
          <w:ilvl w:val="0"/>
          <w:numId w:val="35"/>
        </w:numPr>
        <w:autoSpaceDE w:val="0"/>
        <w:autoSpaceDN w:val="0"/>
        <w:adjustRightInd w:val="0"/>
        <w:jc w:val="both"/>
        <w:rPr>
          <w:rFonts w:cs="Arial"/>
          <w:color w:val="000000"/>
          <w:sz w:val="22"/>
          <w:szCs w:val="22"/>
        </w:rPr>
      </w:pPr>
      <w:r w:rsidRPr="0011797F">
        <w:rPr>
          <w:rFonts w:cs="Arial"/>
          <w:color w:val="000000"/>
          <w:sz w:val="22"/>
          <w:szCs w:val="22"/>
        </w:rPr>
        <w:t xml:space="preserve">Proporcionar información que permita lograr una coordinación efectiva entre las dependencias del Sector Público que desarrollan acciones en cada región y/o departamento, así como la formulación de planes de desarrollo integral. </w:t>
      </w:r>
    </w:p>
    <w:p w14:paraId="0533A755" w14:textId="77777777" w:rsidR="0011797F" w:rsidRDefault="0011797F" w:rsidP="0011797F">
      <w:pPr>
        <w:autoSpaceDE w:val="0"/>
        <w:autoSpaceDN w:val="0"/>
        <w:adjustRightInd w:val="0"/>
        <w:ind w:left="720"/>
        <w:rPr>
          <w:rFonts w:cs="Arial"/>
          <w:color w:val="000000"/>
          <w:sz w:val="22"/>
          <w:szCs w:val="22"/>
        </w:rPr>
      </w:pPr>
    </w:p>
    <w:p w14:paraId="7A09DE8D" w14:textId="144C37B3" w:rsidR="005B6C68" w:rsidRDefault="005B6C68" w:rsidP="0011797F">
      <w:pPr>
        <w:numPr>
          <w:ilvl w:val="0"/>
          <w:numId w:val="35"/>
        </w:numPr>
        <w:autoSpaceDE w:val="0"/>
        <w:autoSpaceDN w:val="0"/>
        <w:adjustRightInd w:val="0"/>
        <w:rPr>
          <w:rFonts w:cs="Arial"/>
          <w:color w:val="000000"/>
          <w:sz w:val="22"/>
          <w:szCs w:val="22"/>
        </w:rPr>
      </w:pPr>
      <w:r w:rsidRPr="005B6C68">
        <w:rPr>
          <w:rFonts w:cs="Arial"/>
          <w:color w:val="000000"/>
          <w:sz w:val="22"/>
          <w:szCs w:val="22"/>
        </w:rPr>
        <w:t xml:space="preserve">Posibilitar la conformación de estadísticas regionales y departamentales. </w:t>
      </w:r>
    </w:p>
    <w:p w14:paraId="6A391CE7" w14:textId="2C16B00C" w:rsidR="00B83F5A" w:rsidRDefault="00B83F5A" w:rsidP="00B83F5A">
      <w:pPr>
        <w:autoSpaceDE w:val="0"/>
        <w:autoSpaceDN w:val="0"/>
        <w:adjustRightInd w:val="0"/>
        <w:rPr>
          <w:rFonts w:cs="Arial"/>
          <w:color w:val="000000"/>
          <w:sz w:val="22"/>
          <w:szCs w:val="22"/>
        </w:rPr>
      </w:pPr>
    </w:p>
    <w:bookmarkEnd w:id="2"/>
    <w:p w14:paraId="383CFCE2" w14:textId="59715063" w:rsidR="004C3BBB" w:rsidRDefault="004C3BBB" w:rsidP="004C3BBB">
      <w:pPr>
        <w:autoSpaceDE w:val="0"/>
        <w:autoSpaceDN w:val="0"/>
        <w:adjustRightInd w:val="0"/>
        <w:rPr>
          <w:rFonts w:cs="Arial"/>
          <w:color w:val="000000"/>
          <w:sz w:val="22"/>
          <w:szCs w:val="22"/>
        </w:rPr>
      </w:pPr>
      <w:r w:rsidRPr="004C3BBB">
        <w:rPr>
          <w:rFonts w:cs="Arial"/>
          <w:color w:val="000000"/>
          <w:sz w:val="22"/>
          <w:szCs w:val="22"/>
        </w:rPr>
        <w:t xml:space="preserve">La ejecución presupuestaria </w:t>
      </w:r>
      <w:r w:rsidR="008C44BB">
        <w:rPr>
          <w:rFonts w:cs="Arial"/>
          <w:color w:val="000000"/>
          <w:sz w:val="22"/>
          <w:szCs w:val="22"/>
        </w:rPr>
        <w:t xml:space="preserve">de este Ministerio </w:t>
      </w:r>
      <w:r w:rsidRPr="004C3BBB">
        <w:rPr>
          <w:rFonts w:cs="Arial"/>
          <w:color w:val="000000"/>
          <w:sz w:val="22"/>
          <w:szCs w:val="22"/>
        </w:rPr>
        <w:t>por región y departamento se observa en el siguiente cuadro:</w:t>
      </w:r>
    </w:p>
    <w:p w14:paraId="0DD07696" w14:textId="1162133D" w:rsidR="004A2C6C" w:rsidRDefault="004A2C6C" w:rsidP="004C3BBB">
      <w:pPr>
        <w:autoSpaceDE w:val="0"/>
        <w:autoSpaceDN w:val="0"/>
        <w:adjustRightInd w:val="0"/>
        <w:rPr>
          <w:rFonts w:cs="Arial"/>
          <w:color w:val="000000"/>
          <w:sz w:val="22"/>
          <w:szCs w:val="22"/>
        </w:rPr>
      </w:pPr>
    </w:p>
    <w:p w14:paraId="561735F4" w14:textId="3F66A268" w:rsidR="004A2C6C" w:rsidRDefault="004A2C6C" w:rsidP="004A2C6C">
      <w:pPr>
        <w:jc w:val="center"/>
        <w:rPr>
          <w:b/>
          <w:bCs/>
          <w:noProof/>
          <w:sz w:val="20"/>
          <w:szCs w:val="20"/>
        </w:rPr>
      </w:pPr>
    </w:p>
    <w:p w14:paraId="5F713E87" w14:textId="1678BD94" w:rsidR="00731FDB" w:rsidRDefault="00731FDB" w:rsidP="004A2C6C">
      <w:pPr>
        <w:jc w:val="center"/>
        <w:rPr>
          <w:b/>
          <w:bCs/>
          <w:noProof/>
          <w:sz w:val="20"/>
          <w:szCs w:val="20"/>
        </w:rPr>
      </w:pPr>
    </w:p>
    <w:p w14:paraId="310D85E6" w14:textId="6ED685B2" w:rsidR="00731FDB" w:rsidRDefault="00731FDB" w:rsidP="004A2C6C">
      <w:pPr>
        <w:jc w:val="center"/>
        <w:rPr>
          <w:b/>
          <w:bCs/>
          <w:noProof/>
          <w:sz w:val="20"/>
          <w:szCs w:val="20"/>
        </w:rPr>
      </w:pPr>
    </w:p>
    <w:p w14:paraId="36D3DFE5" w14:textId="7941331F" w:rsidR="00731FDB" w:rsidRDefault="00731FDB" w:rsidP="004A2C6C">
      <w:pPr>
        <w:jc w:val="center"/>
        <w:rPr>
          <w:b/>
          <w:bCs/>
          <w:noProof/>
          <w:sz w:val="20"/>
          <w:szCs w:val="20"/>
        </w:rPr>
      </w:pPr>
    </w:p>
    <w:p w14:paraId="555331C8" w14:textId="73A9B9DE" w:rsidR="00731FDB" w:rsidRDefault="00731FDB" w:rsidP="004A2C6C">
      <w:pPr>
        <w:jc w:val="center"/>
        <w:rPr>
          <w:b/>
          <w:bCs/>
          <w:noProof/>
          <w:sz w:val="20"/>
          <w:szCs w:val="20"/>
        </w:rPr>
      </w:pPr>
    </w:p>
    <w:p w14:paraId="514C6F49" w14:textId="7C562440" w:rsidR="00731FDB" w:rsidRDefault="00731FDB" w:rsidP="004A2C6C">
      <w:pPr>
        <w:jc w:val="center"/>
        <w:rPr>
          <w:b/>
          <w:bCs/>
          <w:noProof/>
          <w:sz w:val="20"/>
          <w:szCs w:val="20"/>
        </w:rPr>
      </w:pPr>
    </w:p>
    <w:p w14:paraId="0FB99833" w14:textId="5E109433" w:rsidR="00731FDB" w:rsidRDefault="00731FDB" w:rsidP="004A2C6C">
      <w:pPr>
        <w:jc w:val="center"/>
        <w:rPr>
          <w:b/>
          <w:bCs/>
          <w:noProof/>
          <w:sz w:val="20"/>
          <w:szCs w:val="20"/>
        </w:rPr>
      </w:pPr>
    </w:p>
    <w:p w14:paraId="3D1240CB" w14:textId="004C848A" w:rsidR="00731FDB" w:rsidRDefault="00731FDB" w:rsidP="004A2C6C">
      <w:pPr>
        <w:jc w:val="center"/>
        <w:rPr>
          <w:b/>
          <w:bCs/>
          <w:noProof/>
          <w:sz w:val="20"/>
          <w:szCs w:val="20"/>
        </w:rPr>
      </w:pPr>
    </w:p>
    <w:p w14:paraId="12855EFA" w14:textId="2199632E" w:rsidR="00731FDB" w:rsidRDefault="00731FDB" w:rsidP="004A2C6C">
      <w:pPr>
        <w:jc w:val="center"/>
        <w:rPr>
          <w:b/>
          <w:bCs/>
          <w:noProof/>
          <w:sz w:val="20"/>
          <w:szCs w:val="20"/>
        </w:rPr>
      </w:pPr>
    </w:p>
    <w:p w14:paraId="147EB310" w14:textId="77777777" w:rsidR="00731FDB" w:rsidRDefault="00731FDB" w:rsidP="004A2C6C">
      <w:pPr>
        <w:jc w:val="center"/>
        <w:rPr>
          <w:b/>
          <w:bCs/>
          <w:noProof/>
          <w:sz w:val="20"/>
          <w:szCs w:val="20"/>
        </w:rPr>
      </w:pPr>
    </w:p>
    <w:p w14:paraId="6D5C29FC" w14:textId="537DC63A" w:rsidR="004A2C6C" w:rsidRPr="0072580F" w:rsidRDefault="004A2C6C" w:rsidP="004A2C6C">
      <w:pPr>
        <w:jc w:val="center"/>
        <w:rPr>
          <w:b/>
          <w:bCs/>
          <w:noProof/>
          <w:sz w:val="20"/>
          <w:szCs w:val="20"/>
        </w:rPr>
      </w:pPr>
      <w:r w:rsidRPr="0072580F">
        <w:rPr>
          <w:b/>
          <w:bCs/>
          <w:noProof/>
          <w:sz w:val="20"/>
          <w:szCs w:val="20"/>
        </w:rPr>
        <w:t>Cuadro 1</w:t>
      </w:r>
      <w:r>
        <w:rPr>
          <w:b/>
          <w:bCs/>
          <w:noProof/>
          <w:sz w:val="20"/>
          <w:szCs w:val="20"/>
        </w:rPr>
        <w:t>8</w:t>
      </w:r>
    </w:p>
    <w:p w14:paraId="03C39B44" w14:textId="77777777" w:rsidR="004A2C6C" w:rsidRPr="0072580F" w:rsidRDefault="004A2C6C" w:rsidP="004A2C6C">
      <w:pPr>
        <w:jc w:val="center"/>
        <w:rPr>
          <w:noProof/>
          <w:sz w:val="20"/>
          <w:szCs w:val="20"/>
        </w:rPr>
      </w:pPr>
      <w:r w:rsidRPr="0072580F">
        <w:rPr>
          <w:noProof/>
          <w:sz w:val="20"/>
          <w:szCs w:val="20"/>
        </w:rPr>
        <w:t>Ministerio de Agriculura, Ganadería y Alimentación</w:t>
      </w:r>
    </w:p>
    <w:p w14:paraId="022836C8" w14:textId="77777777" w:rsidR="004A2C6C" w:rsidRPr="0072580F" w:rsidRDefault="004A2C6C" w:rsidP="004A2C6C">
      <w:pPr>
        <w:jc w:val="center"/>
        <w:rPr>
          <w:b/>
          <w:bCs/>
          <w:noProof/>
          <w:sz w:val="20"/>
          <w:szCs w:val="20"/>
        </w:rPr>
      </w:pPr>
      <w:r w:rsidRPr="0072580F">
        <w:rPr>
          <w:b/>
          <w:bCs/>
          <w:noProof/>
          <w:sz w:val="20"/>
          <w:szCs w:val="20"/>
        </w:rPr>
        <w:t>Ejecución presupuestaria acumulada por Región y Departamento</w:t>
      </w:r>
    </w:p>
    <w:p w14:paraId="5BCA372C" w14:textId="77777777" w:rsidR="004A2C6C" w:rsidRPr="0072580F" w:rsidRDefault="004A2C6C" w:rsidP="004A2C6C">
      <w:pPr>
        <w:jc w:val="center"/>
        <w:rPr>
          <w:b/>
          <w:bCs/>
          <w:noProof/>
          <w:sz w:val="20"/>
          <w:szCs w:val="20"/>
        </w:rPr>
      </w:pPr>
      <w:r w:rsidRPr="0072580F">
        <w:rPr>
          <w:b/>
          <w:bCs/>
          <w:noProof/>
          <w:sz w:val="20"/>
          <w:szCs w:val="20"/>
        </w:rPr>
        <w:t>Enero-</w:t>
      </w:r>
      <w:r>
        <w:rPr>
          <w:b/>
          <w:bCs/>
          <w:noProof/>
          <w:sz w:val="20"/>
          <w:szCs w:val="20"/>
        </w:rPr>
        <w:t>julio</w:t>
      </w:r>
      <w:r w:rsidRPr="0072580F">
        <w:rPr>
          <w:b/>
          <w:bCs/>
          <w:noProof/>
          <w:sz w:val="20"/>
          <w:szCs w:val="20"/>
        </w:rPr>
        <w:t xml:space="preserve"> de 2025</w:t>
      </w:r>
    </w:p>
    <w:p w14:paraId="77B38CBE" w14:textId="21442CE4" w:rsidR="004A2C6C" w:rsidRDefault="004A2C6C" w:rsidP="004A2C6C">
      <w:pPr>
        <w:jc w:val="center"/>
        <w:rPr>
          <w:noProof/>
          <w:sz w:val="20"/>
          <w:szCs w:val="20"/>
        </w:rPr>
      </w:pPr>
      <w:r w:rsidRPr="0072580F">
        <w:rPr>
          <w:noProof/>
          <w:sz w:val="20"/>
          <w:szCs w:val="20"/>
        </w:rPr>
        <w:t>(</w:t>
      </w:r>
      <w:r>
        <w:rPr>
          <w:noProof/>
          <w:sz w:val="20"/>
          <w:szCs w:val="20"/>
        </w:rPr>
        <w:t>Q</w:t>
      </w:r>
      <w:r w:rsidRPr="0072580F">
        <w:rPr>
          <w:noProof/>
          <w:sz w:val="20"/>
          <w:szCs w:val="20"/>
        </w:rPr>
        <w:t>uetzales)</w:t>
      </w:r>
    </w:p>
    <w:p w14:paraId="4F7AE3AB" w14:textId="77777777" w:rsidR="00944B37" w:rsidRDefault="00944B37" w:rsidP="004A2C6C">
      <w:pPr>
        <w:jc w:val="center"/>
        <w:rPr>
          <w:noProof/>
          <w:sz w:val="20"/>
          <w:szCs w:val="20"/>
        </w:rPr>
      </w:pPr>
    </w:p>
    <w:tbl>
      <w:tblPr>
        <w:tblStyle w:val="Tablaconcuadrcula6concolores-nfasis51"/>
        <w:tblW w:w="5000" w:type="pct"/>
        <w:tblLook w:val="04A0" w:firstRow="1" w:lastRow="0" w:firstColumn="1" w:lastColumn="0" w:noHBand="0" w:noVBand="1"/>
      </w:tblPr>
      <w:tblGrid>
        <w:gridCol w:w="2171"/>
        <w:gridCol w:w="1425"/>
        <w:gridCol w:w="1425"/>
        <w:gridCol w:w="1298"/>
        <w:gridCol w:w="1658"/>
        <w:gridCol w:w="851"/>
      </w:tblGrid>
      <w:tr w:rsidR="00944B37" w:rsidRPr="00944B37" w14:paraId="4113C4B5" w14:textId="77777777" w:rsidTr="00944B37">
        <w:trPr>
          <w:cnfStyle w:val="100000000000" w:firstRow="1" w:lastRow="0" w:firstColumn="0" w:lastColumn="0" w:oddVBand="0" w:evenVBand="0" w:oddHBand="0" w:evenHBand="0" w:firstRowFirstColumn="0" w:firstRowLastColumn="0" w:lastRowFirstColumn="0" w:lastRowLastColumn="0"/>
          <w:trHeight w:val="282"/>
        </w:trPr>
        <w:tc>
          <w:tcPr>
            <w:cnfStyle w:val="001000000000" w:firstRow="0" w:lastRow="0" w:firstColumn="1" w:lastColumn="0" w:oddVBand="0" w:evenVBand="0" w:oddHBand="0" w:evenHBand="0" w:firstRowFirstColumn="0" w:firstRowLastColumn="0" w:lastRowFirstColumn="0" w:lastRowLastColumn="0"/>
            <w:tcW w:w="1230" w:type="pct"/>
            <w:vAlign w:val="center"/>
            <w:hideMark/>
          </w:tcPr>
          <w:p w14:paraId="19C56F4E" w14:textId="77777777" w:rsidR="00944B37" w:rsidRPr="00944B37" w:rsidRDefault="00944B37" w:rsidP="00944B37">
            <w:pPr>
              <w:jc w:val="center"/>
              <w:rPr>
                <w:rFonts w:ascii="Arial" w:eastAsia="Times New Roman" w:hAnsi="Arial" w:cs="Arial"/>
                <w:color w:val="000000"/>
                <w:sz w:val="14"/>
                <w:szCs w:val="14"/>
                <w:lang w:eastAsia="es-GT"/>
              </w:rPr>
            </w:pPr>
            <w:r w:rsidRPr="00944B37">
              <w:rPr>
                <w:rFonts w:ascii="Arial" w:eastAsia="Times New Roman" w:hAnsi="Arial" w:cs="Arial"/>
                <w:color w:val="000000"/>
                <w:sz w:val="14"/>
                <w:szCs w:val="14"/>
                <w:lang w:eastAsia="es-GT"/>
              </w:rPr>
              <w:t>REGIÓN/DEPARTAMENTO</w:t>
            </w:r>
          </w:p>
        </w:tc>
        <w:tc>
          <w:tcPr>
            <w:tcW w:w="807" w:type="pct"/>
            <w:vAlign w:val="center"/>
            <w:hideMark/>
          </w:tcPr>
          <w:p w14:paraId="464BBA8F" w14:textId="2D1B9EDD" w:rsidR="00944B37" w:rsidRPr="00944B37" w:rsidRDefault="00944B37" w:rsidP="00944B37">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944B37">
              <w:rPr>
                <w:rFonts w:ascii="Arial" w:eastAsia="Times New Roman" w:hAnsi="Arial" w:cs="Arial"/>
                <w:color w:val="000000"/>
                <w:sz w:val="14"/>
                <w:szCs w:val="14"/>
                <w:lang w:eastAsia="es-GT"/>
              </w:rPr>
              <w:t>DESCRIPCI</w:t>
            </w:r>
            <w:r w:rsidR="00AE7B3E">
              <w:rPr>
                <w:rFonts w:ascii="Arial" w:eastAsia="Times New Roman" w:hAnsi="Arial" w:cs="Arial"/>
                <w:color w:val="000000"/>
                <w:sz w:val="14"/>
                <w:szCs w:val="14"/>
                <w:lang w:eastAsia="es-GT"/>
              </w:rPr>
              <w:t>Ó</w:t>
            </w:r>
            <w:r w:rsidRPr="00944B37">
              <w:rPr>
                <w:rFonts w:ascii="Arial" w:eastAsia="Times New Roman" w:hAnsi="Arial" w:cs="Arial"/>
                <w:color w:val="000000"/>
                <w:sz w:val="14"/>
                <w:szCs w:val="14"/>
                <w:lang w:eastAsia="es-GT"/>
              </w:rPr>
              <w:t>N</w:t>
            </w:r>
          </w:p>
        </w:tc>
        <w:tc>
          <w:tcPr>
            <w:tcW w:w="807" w:type="pct"/>
            <w:noWrap/>
            <w:vAlign w:val="center"/>
            <w:hideMark/>
          </w:tcPr>
          <w:p w14:paraId="6240D4C4" w14:textId="77777777" w:rsidR="00944B37" w:rsidRPr="00944B37" w:rsidRDefault="00944B37" w:rsidP="00944B37">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944B37">
              <w:rPr>
                <w:rFonts w:ascii="Arial" w:eastAsia="Times New Roman" w:hAnsi="Arial" w:cs="Arial"/>
                <w:color w:val="000000"/>
                <w:sz w:val="14"/>
                <w:szCs w:val="14"/>
                <w:lang w:eastAsia="es-GT"/>
              </w:rPr>
              <w:t>VIGENTE</w:t>
            </w:r>
          </w:p>
        </w:tc>
        <w:tc>
          <w:tcPr>
            <w:tcW w:w="735" w:type="pct"/>
            <w:vAlign w:val="center"/>
            <w:hideMark/>
          </w:tcPr>
          <w:p w14:paraId="6C2F54B8" w14:textId="77777777" w:rsidR="00944B37" w:rsidRPr="00944B37" w:rsidRDefault="00944B37" w:rsidP="00944B37">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944B37">
              <w:rPr>
                <w:rFonts w:ascii="Arial" w:eastAsia="Times New Roman" w:hAnsi="Arial" w:cs="Arial"/>
                <w:color w:val="000000"/>
                <w:sz w:val="14"/>
                <w:szCs w:val="14"/>
                <w:lang w:eastAsia="es-GT"/>
              </w:rPr>
              <w:t>DEVENGADO</w:t>
            </w:r>
          </w:p>
        </w:tc>
        <w:tc>
          <w:tcPr>
            <w:tcW w:w="939" w:type="pct"/>
            <w:vAlign w:val="center"/>
            <w:hideMark/>
          </w:tcPr>
          <w:p w14:paraId="6ED1F7CC" w14:textId="387D03D8" w:rsidR="00944B37" w:rsidRPr="00944B37" w:rsidRDefault="00944B37" w:rsidP="00944B37">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944B37">
              <w:rPr>
                <w:rFonts w:ascii="Arial" w:eastAsia="Times New Roman" w:hAnsi="Arial" w:cs="Arial"/>
                <w:color w:val="000000"/>
                <w:sz w:val="14"/>
                <w:szCs w:val="14"/>
                <w:lang w:eastAsia="es-GT"/>
              </w:rPr>
              <w:t>SALDO POR DEVENGAR</w:t>
            </w:r>
          </w:p>
        </w:tc>
        <w:tc>
          <w:tcPr>
            <w:tcW w:w="482" w:type="pct"/>
            <w:noWrap/>
            <w:vAlign w:val="center"/>
            <w:hideMark/>
          </w:tcPr>
          <w:p w14:paraId="081C4F1D" w14:textId="77777777" w:rsidR="00944B37" w:rsidRPr="00944B37" w:rsidRDefault="00944B37" w:rsidP="00944B37">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944B37">
              <w:rPr>
                <w:rFonts w:ascii="Arial" w:eastAsia="Times New Roman" w:hAnsi="Arial" w:cs="Arial"/>
                <w:color w:val="000000"/>
                <w:sz w:val="14"/>
                <w:szCs w:val="14"/>
                <w:lang w:eastAsia="es-GT"/>
              </w:rPr>
              <w:t>% EJEC</w:t>
            </w:r>
          </w:p>
        </w:tc>
      </w:tr>
      <w:tr w:rsidR="00944B37" w:rsidRPr="00944B37" w14:paraId="0DA81BD0" w14:textId="77777777" w:rsidTr="00944B37">
        <w:trPr>
          <w:cnfStyle w:val="000000100000" w:firstRow="0" w:lastRow="0" w:firstColumn="0" w:lastColumn="0" w:oddVBand="0" w:evenVBand="0" w:oddHBand="1" w:evenHBand="0" w:firstRowFirstColumn="0" w:firstRowLastColumn="0" w:lastRowFirstColumn="0" w:lastRowLastColumn="0"/>
          <w:trHeight w:val="282"/>
        </w:trPr>
        <w:tc>
          <w:tcPr>
            <w:cnfStyle w:val="001000000000" w:firstRow="0" w:lastRow="0" w:firstColumn="1" w:lastColumn="0" w:oddVBand="0" w:evenVBand="0" w:oddHBand="0" w:evenHBand="0" w:firstRowFirstColumn="0" w:firstRowLastColumn="0" w:lastRowFirstColumn="0" w:lastRowLastColumn="0"/>
            <w:tcW w:w="1230" w:type="pct"/>
            <w:hideMark/>
          </w:tcPr>
          <w:p w14:paraId="2E6E1DEF" w14:textId="77777777" w:rsidR="00944B37" w:rsidRPr="00944B37" w:rsidRDefault="00944B37" w:rsidP="00944B37">
            <w:pPr>
              <w:jc w:val="center"/>
              <w:rPr>
                <w:rFonts w:ascii="Arial" w:eastAsia="Times New Roman" w:hAnsi="Arial" w:cs="Arial"/>
                <w:color w:val="000000"/>
                <w:sz w:val="14"/>
                <w:szCs w:val="14"/>
                <w:lang w:eastAsia="es-GT"/>
              </w:rPr>
            </w:pPr>
            <w:r w:rsidRPr="00944B37">
              <w:rPr>
                <w:rFonts w:ascii="Arial" w:eastAsia="Times New Roman" w:hAnsi="Arial" w:cs="Arial"/>
                <w:color w:val="000000"/>
                <w:sz w:val="14"/>
                <w:szCs w:val="14"/>
                <w:lang w:eastAsia="es-GT"/>
              </w:rPr>
              <w:t xml:space="preserve">TOTAL </w:t>
            </w:r>
          </w:p>
        </w:tc>
        <w:tc>
          <w:tcPr>
            <w:tcW w:w="807" w:type="pct"/>
            <w:vAlign w:val="center"/>
            <w:hideMark/>
          </w:tcPr>
          <w:p w14:paraId="517F2CEB" w14:textId="77777777" w:rsidR="00944B37" w:rsidRPr="00944B37" w:rsidRDefault="00944B37" w:rsidP="00944B3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944B37">
              <w:rPr>
                <w:rFonts w:ascii="Arial" w:eastAsia="Times New Roman" w:hAnsi="Arial" w:cs="Arial"/>
                <w:b/>
                <w:bCs/>
                <w:color w:val="000000"/>
                <w:sz w:val="14"/>
                <w:szCs w:val="14"/>
                <w:lang w:eastAsia="es-GT"/>
              </w:rPr>
              <w:t>2,592,102,000.00</w:t>
            </w:r>
          </w:p>
        </w:tc>
        <w:tc>
          <w:tcPr>
            <w:tcW w:w="807" w:type="pct"/>
            <w:vAlign w:val="center"/>
            <w:hideMark/>
          </w:tcPr>
          <w:p w14:paraId="16EB1E12" w14:textId="77777777" w:rsidR="00944B37" w:rsidRPr="00944B37" w:rsidRDefault="00944B37" w:rsidP="00944B3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944B37">
              <w:rPr>
                <w:rFonts w:ascii="Arial" w:eastAsia="Times New Roman" w:hAnsi="Arial" w:cs="Arial"/>
                <w:b/>
                <w:bCs/>
                <w:color w:val="000000"/>
                <w:sz w:val="14"/>
                <w:szCs w:val="14"/>
                <w:lang w:eastAsia="es-GT"/>
              </w:rPr>
              <w:t>2,199,102,000.00</w:t>
            </w:r>
          </w:p>
        </w:tc>
        <w:tc>
          <w:tcPr>
            <w:tcW w:w="735" w:type="pct"/>
            <w:vAlign w:val="center"/>
            <w:hideMark/>
          </w:tcPr>
          <w:p w14:paraId="54ED6531" w14:textId="77777777" w:rsidR="00944B37" w:rsidRPr="00944B37" w:rsidRDefault="00944B37" w:rsidP="00944B3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944B37">
              <w:rPr>
                <w:rFonts w:ascii="Arial" w:eastAsia="Times New Roman" w:hAnsi="Arial" w:cs="Arial"/>
                <w:b/>
                <w:bCs/>
                <w:color w:val="000000"/>
                <w:sz w:val="14"/>
                <w:szCs w:val="14"/>
                <w:lang w:eastAsia="es-GT"/>
              </w:rPr>
              <w:t>663,632,214.47</w:t>
            </w:r>
          </w:p>
        </w:tc>
        <w:tc>
          <w:tcPr>
            <w:tcW w:w="939" w:type="pct"/>
            <w:vAlign w:val="center"/>
            <w:hideMark/>
          </w:tcPr>
          <w:p w14:paraId="324FDBAC" w14:textId="77777777" w:rsidR="00944B37" w:rsidRPr="00944B37" w:rsidRDefault="00944B37" w:rsidP="00944B3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944B37">
              <w:rPr>
                <w:rFonts w:ascii="Arial" w:eastAsia="Times New Roman" w:hAnsi="Arial" w:cs="Arial"/>
                <w:b/>
                <w:bCs/>
                <w:color w:val="000000"/>
                <w:sz w:val="14"/>
                <w:szCs w:val="14"/>
                <w:lang w:eastAsia="es-GT"/>
              </w:rPr>
              <w:t>1,535,469,785.53</w:t>
            </w:r>
          </w:p>
        </w:tc>
        <w:tc>
          <w:tcPr>
            <w:tcW w:w="482" w:type="pct"/>
            <w:vAlign w:val="center"/>
            <w:hideMark/>
          </w:tcPr>
          <w:p w14:paraId="3CAB2B47" w14:textId="77777777" w:rsidR="00944B37" w:rsidRPr="00944B37" w:rsidRDefault="00944B37" w:rsidP="00944B3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944B37">
              <w:rPr>
                <w:rFonts w:ascii="Arial" w:eastAsia="Times New Roman" w:hAnsi="Arial" w:cs="Arial"/>
                <w:b/>
                <w:bCs/>
                <w:color w:val="000000"/>
                <w:sz w:val="14"/>
                <w:szCs w:val="14"/>
                <w:lang w:eastAsia="es-GT"/>
              </w:rPr>
              <w:t>30.18</w:t>
            </w:r>
          </w:p>
        </w:tc>
      </w:tr>
      <w:tr w:rsidR="00944B37" w:rsidRPr="00944B37" w14:paraId="5476D0A2" w14:textId="77777777" w:rsidTr="00944B37">
        <w:trPr>
          <w:trHeight w:val="255"/>
        </w:trPr>
        <w:tc>
          <w:tcPr>
            <w:cnfStyle w:val="001000000000" w:firstRow="0" w:lastRow="0" w:firstColumn="1" w:lastColumn="0" w:oddVBand="0" w:evenVBand="0" w:oddHBand="0" w:evenHBand="0" w:firstRowFirstColumn="0" w:firstRowLastColumn="0" w:lastRowFirstColumn="0" w:lastRowLastColumn="0"/>
            <w:tcW w:w="1230" w:type="pct"/>
            <w:hideMark/>
          </w:tcPr>
          <w:p w14:paraId="053FA5F3" w14:textId="77777777" w:rsidR="00944B37" w:rsidRPr="00944B37" w:rsidRDefault="00944B37" w:rsidP="00944B37">
            <w:pPr>
              <w:rPr>
                <w:rFonts w:ascii="Arial" w:eastAsia="Times New Roman" w:hAnsi="Arial" w:cs="Arial"/>
                <w:color w:val="000000"/>
                <w:sz w:val="14"/>
                <w:szCs w:val="14"/>
                <w:lang w:eastAsia="es-GT"/>
              </w:rPr>
            </w:pPr>
            <w:r w:rsidRPr="00944B37">
              <w:rPr>
                <w:rFonts w:ascii="Arial" w:eastAsia="Times New Roman" w:hAnsi="Arial" w:cs="Arial"/>
                <w:color w:val="000000"/>
                <w:sz w:val="14"/>
                <w:szCs w:val="14"/>
                <w:lang w:eastAsia="es-GT"/>
              </w:rPr>
              <w:t>REGIÓN I METROPOLITANA</w:t>
            </w:r>
          </w:p>
        </w:tc>
        <w:tc>
          <w:tcPr>
            <w:tcW w:w="807" w:type="pct"/>
            <w:vAlign w:val="center"/>
            <w:hideMark/>
          </w:tcPr>
          <w:p w14:paraId="75CE1545" w14:textId="77777777" w:rsidR="00944B37" w:rsidRPr="00944B37" w:rsidRDefault="00944B37" w:rsidP="00944B3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944B37">
              <w:rPr>
                <w:rFonts w:ascii="Arial" w:eastAsia="Times New Roman" w:hAnsi="Arial" w:cs="Arial"/>
                <w:b/>
                <w:bCs/>
                <w:color w:val="000000"/>
                <w:sz w:val="14"/>
                <w:szCs w:val="14"/>
                <w:lang w:eastAsia="es-GT"/>
              </w:rPr>
              <w:t>1,905,301,209.00</w:t>
            </w:r>
          </w:p>
        </w:tc>
        <w:tc>
          <w:tcPr>
            <w:tcW w:w="807" w:type="pct"/>
            <w:vAlign w:val="center"/>
            <w:hideMark/>
          </w:tcPr>
          <w:p w14:paraId="7E12E888" w14:textId="77777777" w:rsidR="00944B37" w:rsidRPr="00944B37" w:rsidRDefault="00944B37" w:rsidP="00944B3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944B37">
              <w:rPr>
                <w:rFonts w:ascii="Arial" w:eastAsia="Times New Roman" w:hAnsi="Arial" w:cs="Arial"/>
                <w:b/>
                <w:bCs/>
                <w:color w:val="000000"/>
                <w:sz w:val="14"/>
                <w:szCs w:val="14"/>
                <w:lang w:eastAsia="es-GT"/>
              </w:rPr>
              <w:t>1,553,165,530.00</w:t>
            </w:r>
          </w:p>
        </w:tc>
        <w:tc>
          <w:tcPr>
            <w:tcW w:w="735" w:type="pct"/>
            <w:vAlign w:val="center"/>
            <w:hideMark/>
          </w:tcPr>
          <w:p w14:paraId="366F9BF9" w14:textId="77777777" w:rsidR="00944B37" w:rsidRPr="00944B37" w:rsidRDefault="00944B37" w:rsidP="00944B3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944B37">
              <w:rPr>
                <w:rFonts w:ascii="Arial" w:eastAsia="Times New Roman" w:hAnsi="Arial" w:cs="Arial"/>
                <w:b/>
                <w:bCs/>
                <w:color w:val="000000"/>
                <w:sz w:val="14"/>
                <w:szCs w:val="14"/>
                <w:lang w:eastAsia="es-GT"/>
              </w:rPr>
              <w:t>503,601,882.04</w:t>
            </w:r>
          </w:p>
        </w:tc>
        <w:tc>
          <w:tcPr>
            <w:tcW w:w="939" w:type="pct"/>
            <w:vAlign w:val="center"/>
            <w:hideMark/>
          </w:tcPr>
          <w:p w14:paraId="72BF6EF4" w14:textId="77777777" w:rsidR="00944B37" w:rsidRPr="00944B37" w:rsidRDefault="00944B37" w:rsidP="00944B3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944B37">
              <w:rPr>
                <w:rFonts w:ascii="Arial" w:eastAsia="Times New Roman" w:hAnsi="Arial" w:cs="Arial"/>
                <w:b/>
                <w:bCs/>
                <w:color w:val="000000"/>
                <w:sz w:val="14"/>
                <w:szCs w:val="14"/>
                <w:lang w:eastAsia="es-GT"/>
              </w:rPr>
              <w:t>1,049,563,647.96</w:t>
            </w:r>
          </w:p>
        </w:tc>
        <w:tc>
          <w:tcPr>
            <w:tcW w:w="482" w:type="pct"/>
            <w:vAlign w:val="center"/>
            <w:hideMark/>
          </w:tcPr>
          <w:p w14:paraId="35107C21" w14:textId="77777777" w:rsidR="00944B37" w:rsidRPr="00944B37" w:rsidRDefault="00944B37" w:rsidP="00944B3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944B37">
              <w:rPr>
                <w:rFonts w:ascii="Arial" w:eastAsia="Times New Roman" w:hAnsi="Arial" w:cs="Arial"/>
                <w:b/>
                <w:bCs/>
                <w:color w:val="000000"/>
                <w:sz w:val="14"/>
                <w:szCs w:val="14"/>
                <w:lang w:eastAsia="es-GT"/>
              </w:rPr>
              <w:t>32.42</w:t>
            </w:r>
          </w:p>
        </w:tc>
      </w:tr>
      <w:tr w:rsidR="00944B37" w:rsidRPr="00944B37" w14:paraId="330A4C8C" w14:textId="77777777" w:rsidTr="00944B37">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230" w:type="pct"/>
            <w:hideMark/>
          </w:tcPr>
          <w:p w14:paraId="6D2EBE1A" w14:textId="77777777" w:rsidR="00944B37" w:rsidRPr="00944B37" w:rsidRDefault="00944B37" w:rsidP="00944B37">
            <w:pPr>
              <w:rPr>
                <w:rFonts w:ascii="Arial" w:eastAsia="Times New Roman" w:hAnsi="Arial" w:cs="Arial"/>
                <w:b w:val="0"/>
                <w:bCs w:val="0"/>
                <w:color w:val="000000"/>
                <w:sz w:val="14"/>
                <w:szCs w:val="14"/>
                <w:lang w:eastAsia="es-GT"/>
              </w:rPr>
            </w:pPr>
            <w:r w:rsidRPr="00944B37">
              <w:rPr>
                <w:rFonts w:ascii="Arial" w:eastAsia="Times New Roman" w:hAnsi="Arial" w:cs="Arial"/>
                <w:b w:val="0"/>
                <w:bCs w:val="0"/>
                <w:color w:val="000000"/>
                <w:sz w:val="14"/>
                <w:szCs w:val="14"/>
                <w:lang w:eastAsia="es-GT"/>
              </w:rPr>
              <w:t>GUATEMALA</w:t>
            </w:r>
          </w:p>
        </w:tc>
        <w:tc>
          <w:tcPr>
            <w:tcW w:w="807" w:type="pct"/>
            <w:noWrap/>
            <w:vAlign w:val="center"/>
            <w:hideMark/>
          </w:tcPr>
          <w:p w14:paraId="353FD0D3" w14:textId="77777777" w:rsidR="00944B37" w:rsidRPr="00944B37" w:rsidRDefault="00944B37" w:rsidP="00944B3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944B37">
              <w:rPr>
                <w:rFonts w:ascii="Arial" w:eastAsia="Times New Roman" w:hAnsi="Arial" w:cs="Arial"/>
                <w:color w:val="000000"/>
                <w:sz w:val="14"/>
                <w:szCs w:val="14"/>
                <w:lang w:eastAsia="es-GT"/>
              </w:rPr>
              <w:t>1,905,301,209.00</w:t>
            </w:r>
          </w:p>
        </w:tc>
        <w:tc>
          <w:tcPr>
            <w:tcW w:w="807" w:type="pct"/>
            <w:noWrap/>
            <w:vAlign w:val="center"/>
            <w:hideMark/>
          </w:tcPr>
          <w:p w14:paraId="6C3AFF59" w14:textId="77777777" w:rsidR="00944B37" w:rsidRPr="00944B37" w:rsidRDefault="00944B37" w:rsidP="00944B3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944B37">
              <w:rPr>
                <w:rFonts w:ascii="Arial" w:eastAsia="Times New Roman" w:hAnsi="Arial" w:cs="Arial"/>
                <w:color w:val="000000"/>
                <w:sz w:val="14"/>
                <w:szCs w:val="14"/>
                <w:lang w:eastAsia="es-GT"/>
              </w:rPr>
              <w:t>1,553,165,530.00</w:t>
            </w:r>
          </w:p>
        </w:tc>
        <w:tc>
          <w:tcPr>
            <w:tcW w:w="735" w:type="pct"/>
            <w:noWrap/>
            <w:vAlign w:val="center"/>
            <w:hideMark/>
          </w:tcPr>
          <w:p w14:paraId="2E62EB39" w14:textId="77777777" w:rsidR="00944B37" w:rsidRPr="00944B37" w:rsidRDefault="00944B37" w:rsidP="00944B3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944B37">
              <w:rPr>
                <w:rFonts w:ascii="Arial" w:eastAsia="Times New Roman" w:hAnsi="Arial" w:cs="Arial"/>
                <w:color w:val="000000"/>
                <w:sz w:val="14"/>
                <w:szCs w:val="14"/>
                <w:lang w:eastAsia="es-GT"/>
              </w:rPr>
              <w:t>503,601,882.04</w:t>
            </w:r>
          </w:p>
        </w:tc>
        <w:tc>
          <w:tcPr>
            <w:tcW w:w="939" w:type="pct"/>
            <w:noWrap/>
            <w:vAlign w:val="center"/>
            <w:hideMark/>
          </w:tcPr>
          <w:p w14:paraId="23E6C725" w14:textId="77777777" w:rsidR="00944B37" w:rsidRPr="00944B37" w:rsidRDefault="00944B37" w:rsidP="00944B3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944B37">
              <w:rPr>
                <w:rFonts w:ascii="Arial" w:eastAsia="Times New Roman" w:hAnsi="Arial" w:cs="Arial"/>
                <w:color w:val="000000"/>
                <w:sz w:val="14"/>
                <w:szCs w:val="14"/>
                <w:lang w:eastAsia="es-GT"/>
              </w:rPr>
              <w:t>1,049,563,647.96</w:t>
            </w:r>
          </w:p>
        </w:tc>
        <w:tc>
          <w:tcPr>
            <w:tcW w:w="482" w:type="pct"/>
            <w:noWrap/>
            <w:vAlign w:val="center"/>
            <w:hideMark/>
          </w:tcPr>
          <w:p w14:paraId="67729D52" w14:textId="77777777" w:rsidR="00944B37" w:rsidRPr="00944B37" w:rsidRDefault="00944B37" w:rsidP="00944B3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944B37">
              <w:rPr>
                <w:rFonts w:ascii="Arial" w:eastAsia="Times New Roman" w:hAnsi="Arial" w:cs="Arial"/>
                <w:color w:val="000000"/>
                <w:sz w:val="14"/>
                <w:szCs w:val="14"/>
                <w:lang w:eastAsia="es-GT"/>
              </w:rPr>
              <w:t>32.42</w:t>
            </w:r>
          </w:p>
        </w:tc>
      </w:tr>
      <w:tr w:rsidR="00944B37" w:rsidRPr="00944B37" w14:paraId="2F2146DB" w14:textId="77777777" w:rsidTr="00944B37">
        <w:trPr>
          <w:trHeight w:val="282"/>
        </w:trPr>
        <w:tc>
          <w:tcPr>
            <w:cnfStyle w:val="001000000000" w:firstRow="0" w:lastRow="0" w:firstColumn="1" w:lastColumn="0" w:oddVBand="0" w:evenVBand="0" w:oddHBand="0" w:evenHBand="0" w:firstRowFirstColumn="0" w:firstRowLastColumn="0" w:lastRowFirstColumn="0" w:lastRowLastColumn="0"/>
            <w:tcW w:w="1230" w:type="pct"/>
            <w:hideMark/>
          </w:tcPr>
          <w:p w14:paraId="2D277712" w14:textId="77777777" w:rsidR="00944B37" w:rsidRPr="00944B37" w:rsidRDefault="00944B37" w:rsidP="00944B37">
            <w:pPr>
              <w:rPr>
                <w:rFonts w:ascii="Arial" w:eastAsia="Times New Roman" w:hAnsi="Arial" w:cs="Arial"/>
                <w:color w:val="000000"/>
                <w:sz w:val="14"/>
                <w:szCs w:val="14"/>
                <w:lang w:eastAsia="es-GT"/>
              </w:rPr>
            </w:pPr>
            <w:r w:rsidRPr="00944B37">
              <w:rPr>
                <w:rFonts w:ascii="Arial" w:eastAsia="Times New Roman" w:hAnsi="Arial" w:cs="Arial"/>
                <w:color w:val="000000"/>
                <w:sz w:val="14"/>
                <w:szCs w:val="14"/>
                <w:lang w:eastAsia="es-GT"/>
              </w:rPr>
              <w:t>REGIÓN II NORTE</w:t>
            </w:r>
          </w:p>
        </w:tc>
        <w:tc>
          <w:tcPr>
            <w:tcW w:w="807" w:type="pct"/>
            <w:vAlign w:val="center"/>
            <w:hideMark/>
          </w:tcPr>
          <w:p w14:paraId="5E0FA9B4" w14:textId="77777777" w:rsidR="00944B37" w:rsidRPr="00944B37" w:rsidRDefault="00944B37" w:rsidP="00944B3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944B37">
              <w:rPr>
                <w:rFonts w:ascii="Arial" w:eastAsia="Times New Roman" w:hAnsi="Arial" w:cs="Arial"/>
                <w:b/>
                <w:bCs/>
                <w:color w:val="000000"/>
                <w:sz w:val="14"/>
                <w:szCs w:val="14"/>
                <w:lang w:eastAsia="es-GT"/>
              </w:rPr>
              <w:t>81,992,251.00</w:t>
            </w:r>
          </w:p>
        </w:tc>
        <w:tc>
          <w:tcPr>
            <w:tcW w:w="807" w:type="pct"/>
            <w:vAlign w:val="center"/>
            <w:hideMark/>
          </w:tcPr>
          <w:p w14:paraId="19EE5920" w14:textId="77777777" w:rsidR="00944B37" w:rsidRPr="00944B37" w:rsidRDefault="00944B37" w:rsidP="00944B3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944B37">
              <w:rPr>
                <w:rFonts w:ascii="Arial" w:eastAsia="Times New Roman" w:hAnsi="Arial" w:cs="Arial"/>
                <w:b/>
                <w:bCs/>
                <w:color w:val="000000"/>
                <w:sz w:val="14"/>
                <w:szCs w:val="14"/>
                <w:lang w:eastAsia="es-GT"/>
              </w:rPr>
              <w:t>75,123,047.00</w:t>
            </w:r>
          </w:p>
        </w:tc>
        <w:tc>
          <w:tcPr>
            <w:tcW w:w="735" w:type="pct"/>
            <w:vAlign w:val="center"/>
            <w:hideMark/>
          </w:tcPr>
          <w:p w14:paraId="67DDE854" w14:textId="77777777" w:rsidR="00944B37" w:rsidRPr="00944B37" w:rsidRDefault="00944B37" w:rsidP="00944B3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944B37">
              <w:rPr>
                <w:rFonts w:ascii="Arial" w:eastAsia="Times New Roman" w:hAnsi="Arial" w:cs="Arial"/>
                <w:b/>
                <w:bCs/>
                <w:color w:val="000000"/>
                <w:sz w:val="14"/>
                <w:szCs w:val="14"/>
                <w:lang w:eastAsia="es-GT"/>
              </w:rPr>
              <w:t>14,248,053.56</w:t>
            </w:r>
          </w:p>
        </w:tc>
        <w:tc>
          <w:tcPr>
            <w:tcW w:w="939" w:type="pct"/>
            <w:vAlign w:val="center"/>
            <w:hideMark/>
          </w:tcPr>
          <w:p w14:paraId="4726D833" w14:textId="77777777" w:rsidR="00944B37" w:rsidRPr="00944B37" w:rsidRDefault="00944B37" w:rsidP="00944B3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944B37">
              <w:rPr>
                <w:rFonts w:ascii="Arial" w:eastAsia="Times New Roman" w:hAnsi="Arial" w:cs="Arial"/>
                <w:b/>
                <w:bCs/>
                <w:color w:val="000000"/>
                <w:sz w:val="14"/>
                <w:szCs w:val="14"/>
                <w:lang w:eastAsia="es-GT"/>
              </w:rPr>
              <w:t>60,874,993.44</w:t>
            </w:r>
          </w:p>
        </w:tc>
        <w:tc>
          <w:tcPr>
            <w:tcW w:w="482" w:type="pct"/>
            <w:vAlign w:val="center"/>
            <w:hideMark/>
          </w:tcPr>
          <w:p w14:paraId="3840F5C5" w14:textId="77777777" w:rsidR="00944B37" w:rsidRPr="00944B37" w:rsidRDefault="00944B37" w:rsidP="00944B3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944B37">
              <w:rPr>
                <w:rFonts w:ascii="Arial" w:eastAsia="Times New Roman" w:hAnsi="Arial" w:cs="Arial"/>
                <w:b/>
                <w:bCs/>
                <w:color w:val="000000"/>
                <w:sz w:val="14"/>
                <w:szCs w:val="14"/>
                <w:lang w:eastAsia="es-GT"/>
              </w:rPr>
              <w:t>18.97</w:t>
            </w:r>
          </w:p>
        </w:tc>
      </w:tr>
      <w:tr w:rsidR="00944B37" w:rsidRPr="00944B37" w14:paraId="648BD728" w14:textId="77777777" w:rsidTr="00944B37">
        <w:trPr>
          <w:cnfStyle w:val="000000100000" w:firstRow="0" w:lastRow="0" w:firstColumn="0" w:lastColumn="0" w:oddVBand="0" w:evenVBand="0" w:oddHBand="1" w:evenHBand="0" w:firstRowFirstColumn="0" w:firstRowLastColumn="0" w:lastRowFirstColumn="0" w:lastRowLastColumn="0"/>
          <w:trHeight w:val="282"/>
        </w:trPr>
        <w:tc>
          <w:tcPr>
            <w:cnfStyle w:val="001000000000" w:firstRow="0" w:lastRow="0" w:firstColumn="1" w:lastColumn="0" w:oddVBand="0" w:evenVBand="0" w:oddHBand="0" w:evenHBand="0" w:firstRowFirstColumn="0" w:firstRowLastColumn="0" w:lastRowFirstColumn="0" w:lastRowLastColumn="0"/>
            <w:tcW w:w="1230" w:type="pct"/>
            <w:hideMark/>
          </w:tcPr>
          <w:p w14:paraId="2AA8138E" w14:textId="77777777" w:rsidR="00944B37" w:rsidRPr="00944B37" w:rsidRDefault="00944B37" w:rsidP="00944B37">
            <w:pPr>
              <w:rPr>
                <w:rFonts w:ascii="Arial" w:eastAsia="Times New Roman" w:hAnsi="Arial" w:cs="Arial"/>
                <w:b w:val="0"/>
                <w:bCs w:val="0"/>
                <w:color w:val="000000"/>
                <w:sz w:val="14"/>
                <w:szCs w:val="14"/>
                <w:lang w:eastAsia="es-GT"/>
              </w:rPr>
            </w:pPr>
            <w:r w:rsidRPr="00944B37">
              <w:rPr>
                <w:rFonts w:ascii="Arial" w:eastAsia="Times New Roman" w:hAnsi="Arial" w:cs="Arial"/>
                <w:b w:val="0"/>
                <w:bCs w:val="0"/>
                <w:color w:val="000000"/>
                <w:sz w:val="14"/>
                <w:szCs w:val="14"/>
                <w:lang w:eastAsia="es-GT"/>
              </w:rPr>
              <w:t>BAJA VERAPAZ</w:t>
            </w:r>
          </w:p>
        </w:tc>
        <w:tc>
          <w:tcPr>
            <w:tcW w:w="807" w:type="pct"/>
            <w:noWrap/>
            <w:vAlign w:val="center"/>
            <w:hideMark/>
          </w:tcPr>
          <w:p w14:paraId="0D02F9D1" w14:textId="77777777" w:rsidR="00944B37" w:rsidRPr="00944B37" w:rsidRDefault="00944B37" w:rsidP="00944B3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944B37">
              <w:rPr>
                <w:rFonts w:ascii="Arial" w:eastAsia="Times New Roman" w:hAnsi="Arial" w:cs="Arial"/>
                <w:color w:val="000000"/>
                <w:sz w:val="14"/>
                <w:szCs w:val="14"/>
                <w:lang w:eastAsia="es-GT"/>
              </w:rPr>
              <w:t>34,082,374.00</w:t>
            </w:r>
          </w:p>
        </w:tc>
        <w:tc>
          <w:tcPr>
            <w:tcW w:w="807" w:type="pct"/>
            <w:noWrap/>
            <w:vAlign w:val="center"/>
            <w:hideMark/>
          </w:tcPr>
          <w:p w14:paraId="4636887D" w14:textId="77777777" w:rsidR="00944B37" w:rsidRPr="00944B37" w:rsidRDefault="00944B37" w:rsidP="00944B3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944B37">
              <w:rPr>
                <w:rFonts w:ascii="Arial" w:eastAsia="Times New Roman" w:hAnsi="Arial" w:cs="Arial"/>
                <w:color w:val="000000"/>
                <w:sz w:val="14"/>
                <w:szCs w:val="14"/>
                <w:lang w:eastAsia="es-GT"/>
              </w:rPr>
              <w:t>30,054,952.00</w:t>
            </w:r>
          </w:p>
        </w:tc>
        <w:tc>
          <w:tcPr>
            <w:tcW w:w="735" w:type="pct"/>
            <w:noWrap/>
            <w:vAlign w:val="center"/>
            <w:hideMark/>
          </w:tcPr>
          <w:p w14:paraId="351EFAC7" w14:textId="77777777" w:rsidR="00944B37" w:rsidRPr="00944B37" w:rsidRDefault="00944B37" w:rsidP="00944B3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944B37">
              <w:rPr>
                <w:rFonts w:ascii="Arial" w:eastAsia="Times New Roman" w:hAnsi="Arial" w:cs="Arial"/>
                <w:color w:val="000000"/>
                <w:sz w:val="14"/>
                <w:szCs w:val="14"/>
                <w:lang w:eastAsia="es-GT"/>
              </w:rPr>
              <w:t>3,555,892.96</w:t>
            </w:r>
          </w:p>
        </w:tc>
        <w:tc>
          <w:tcPr>
            <w:tcW w:w="939" w:type="pct"/>
            <w:noWrap/>
            <w:vAlign w:val="center"/>
            <w:hideMark/>
          </w:tcPr>
          <w:p w14:paraId="00877632" w14:textId="77777777" w:rsidR="00944B37" w:rsidRPr="00944B37" w:rsidRDefault="00944B37" w:rsidP="00944B3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944B37">
              <w:rPr>
                <w:rFonts w:ascii="Arial" w:eastAsia="Times New Roman" w:hAnsi="Arial" w:cs="Arial"/>
                <w:color w:val="000000"/>
                <w:sz w:val="14"/>
                <w:szCs w:val="14"/>
                <w:lang w:eastAsia="es-GT"/>
              </w:rPr>
              <w:t>26,499,059.04</w:t>
            </w:r>
          </w:p>
        </w:tc>
        <w:tc>
          <w:tcPr>
            <w:tcW w:w="482" w:type="pct"/>
            <w:noWrap/>
            <w:vAlign w:val="center"/>
            <w:hideMark/>
          </w:tcPr>
          <w:p w14:paraId="67CDFDBB" w14:textId="77777777" w:rsidR="00944B37" w:rsidRPr="00944B37" w:rsidRDefault="00944B37" w:rsidP="00944B3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944B37">
              <w:rPr>
                <w:rFonts w:ascii="Arial" w:eastAsia="Times New Roman" w:hAnsi="Arial" w:cs="Arial"/>
                <w:color w:val="000000"/>
                <w:sz w:val="14"/>
                <w:szCs w:val="14"/>
                <w:lang w:eastAsia="es-GT"/>
              </w:rPr>
              <w:t>11.83</w:t>
            </w:r>
          </w:p>
        </w:tc>
      </w:tr>
      <w:tr w:rsidR="00944B37" w:rsidRPr="00944B37" w14:paraId="30882863" w14:textId="77777777" w:rsidTr="00944B37">
        <w:trPr>
          <w:trHeight w:val="255"/>
        </w:trPr>
        <w:tc>
          <w:tcPr>
            <w:cnfStyle w:val="001000000000" w:firstRow="0" w:lastRow="0" w:firstColumn="1" w:lastColumn="0" w:oddVBand="0" w:evenVBand="0" w:oddHBand="0" w:evenHBand="0" w:firstRowFirstColumn="0" w:firstRowLastColumn="0" w:lastRowFirstColumn="0" w:lastRowLastColumn="0"/>
            <w:tcW w:w="1230" w:type="pct"/>
            <w:hideMark/>
          </w:tcPr>
          <w:p w14:paraId="63CA183C" w14:textId="77777777" w:rsidR="00944B37" w:rsidRPr="00944B37" w:rsidRDefault="00944B37" w:rsidP="00944B37">
            <w:pPr>
              <w:rPr>
                <w:rFonts w:ascii="Arial" w:eastAsia="Times New Roman" w:hAnsi="Arial" w:cs="Arial"/>
                <w:b w:val="0"/>
                <w:bCs w:val="0"/>
                <w:color w:val="000000"/>
                <w:sz w:val="14"/>
                <w:szCs w:val="14"/>
                <w:lang w:eastAsia="es-GT"/>
              </w:rPr>
            </w:pPr>
            <w:r w:rsidRPr="00944B37">
              <w:rPr>
                <w:rFonts w:ascii="Arial" w:eastAsia="Times New Roman" w:hAnsi="Arial" w:cs="Arial"/>
                <w:b w:val="0"/>
                <w:bCs w:val="0"/>
                <w:color w:val="000000"/>
                <w:sz w:val="14"/>
                <w:szCs w:val="14"/>
                <w:lang w:eastAsia="es-GT"/>
              </w:rPr>
              <w:t>ALTA VERAPAZ</w:t>
            </w:r>
          </w:p>
        </w:tc>
        <w:tc>
          <w:tcPr>
            <w:tcW w:w="807" w:type="pct"/>
            <w:noWrap/>
            <w:vAlign w:val="center"/>
            <w:hideMark/>
          </w:tcPr>
          <w:p w14:paraId="5B10958E" w14:textId="77777777" w:rsidR="00944B37" w:rsidRPr="00944B37" w:rsidRDefault="00944B37" w:rsidP="00944B3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944B37">
              <w:rPr>
                <w:rFonts w:ascii="Arial" w:eastAsia="Times New Roman" w:hAnsi="Arial" w:cs="Arial"/>
                <w:color w:val="000000"/>
                <w:sz w:val="14"/>
                <w:szCs w:val="14"/>
                <w:lang w:eastAsia="es-GT"/>
              </w:rPr>
              <w:t>47,909,877.00</w:t>
            </w:r>
          </w:p>
        </w:tc>
        <w:tc>
          <w:tcPr>
            <w:tcW w:w="807" w:type="pct"/>
            <w:noWrap/>
            <w:vAlign w:val="center"/>
            <w:hideMark/>
          </w:tcPr>
          <w:p w14:paraId="264647AC" w14:textId="77777777" w:rsidR="00944B37" w:rsidRPr="00944B37" w:rsidRDefault="00944B37" w:rsidP="00944B3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944B37">
              <w:rPr>
                <w:rFonts w:ascii="Arial" w:eastAsia="Times New Roman" w:hAnsi="Arial" w:cs="Arial"/>
                <w:color w:val="000000"/>
                <w:sz w:val="14"/>
                <w:szCs w:val="14"/>
                <w:lang w:eastAsia="es-GT"/>
              </w:rPr>
              <w:t>45,068,095.00</w:t>
            </w:r>
          </w:p>
        </w:tc>
        <w:tc>
          <w:tcPr>
            <w:tcW w:w="735" w:type="pct"/>
            <w:noWrap/>
            <w:vAlign w:val="center"/>
            <w:hideMark/>
          </w:tcPr>
          <w:p w14:paraId="71385837" w14:textId="77777777" w:rsidR="00944B37" w:rsidRPr="00944B37" w:rsidRDefault="00944B37" w:rsidP="00944B3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944B37">
              <w:rPr>
                <w:rFonts w:ascii="Arial" w:eastAsia="Times New Roman" w:hAnsi="Arial" w:cs="Arial"/>
                <w:color w:val="000000"/>
                <w:sz w:val="14"/>
                <w:szCs w:val="14"/>
                <w:lang w:eastAsia="es-GT"/>
              </w:rPr>
              <w:t>10,692,160.60</w:t>
            </w:r>
          </w:p>
        </w:tc>
        <w:tc>
          <w:tcPr>
            <w:tcW w:w="939" w:type="pct"/>
            <w:noWrap/>
            <w:vAlign w:val="center"/>
            <w:hideMark/>
          </w:tcPr>
          <w:p w14:paraId="199D21CE" w14:textId="77777777" w:rsidR="00944B37" w:rsidRPr="00944B37" w:rsidRDefault="00944B37" w:rsidP="00944B3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944B37">
              <w:rPr>
                <w:rFonts w:ascii="Arial" w:eastAsia="Times New Roman" w:hAnsi="Arial" w:cs="Arial"/>
                <w:color w:val="000000"/>
                <w:sz w:val="14"/>
                <w:szCs w:val="14"/>
                <w:lang w:eastAsia="es-GT"/>
              </w:rPr>
              <w:t>34,375,934.40</w:t>
            </w:r>
          </w:p>
        </w:tc>
        <w:tc>
          <w:tcPr>
            <w:tcW w:w="482" w:type="pct"/>
            <w:noWrap/>
            <w:vAlign w:val="center"/>
            <w:hideMark/>
          </w:tcPr>
          <w:p w14:paraId="3C269E00" w14:textId="77777777" w:rsidR="00944B37" w:rsidRPr="00944B37" w:rsidRDefault="00944B37" w:rsidP="00944B3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944B37">
              <w:rPr>
                <w:rFonts w:ascii="Arial" w:eastAsia="Times New Roman" w:hAnsi="Arial" w:cs="Arial"/>
                <w:color w:val="000000"/>
                <w:sz w:val="14"/>
                <w:szCs w:val="14"/>
                <w:lang w:eastAsia="es-GT"/>
              </w:rPr>
              <w:t>23.72</w:t>
            </w:r>
          </w:p>
        </w:tc>
      </w:tr>
      <w:tr w:rsidR="00944B37" w:rsidRPr="00944B37" w14:paraId="7526561C" w14:textId="77777777" w:rsidTr="00944B37">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230" w:type="pct"/>
            <w:hideMark/>
          </w:tcPr>
          <w:p w14:paraId="72823541" w14:textId="77777777" w:rsidR="00944B37" w:rsidRPr="00944B37" w:rsidRDefault="00944B37" w:rsidP="00944B37">
            <w:pPr>
              <w:rPr>
                <w:rFonts w:ascii="Arial" w:eastAsia="Times New Roman" w:hAnsi="Arial" w:cs="Arial"/>
                <w:color w:val="000000"/>
                <w:sz w:val="14"/>
                <w:szCs w:val="14"/>
                <w:lang w:eastAsia="es-GT"/>
              </w:rPr>
            </w:pPr>
            <w:r w:rsidRPr="00944B37">
              <w:rPr>
                <w:rFonts w:ascii="Arial" w:eastAsia="Times New Roman" w:hAnsi="Arial" w:cs="Arial"/>
                <w:color w:val="000000"/>
                <w:sz w:val="14"/>
                <w:szCs w:val="14"/>
                <w:lang w:eastAsia="es-GT"/>
              </w:rPr>
              <w:t>REGIÓN III NORORIENTE</w:t>
            </w:r>
          </w:p>
        </w:tc>
        <w:tc>
          <w:tcPr>
            <w:tcW w:w="807" w:type="pct"/>
            <w:vAlign w:val="center"/>
            <w:hideMark/>
          </w:tcPr>
          <w:p w14:paraId="0841EFE9" w14:textId="77777777" w:rsidR="00944B37" w:rsidRPr="00944B37" w:rsidRDefault="00944B37" w:rsidP="00944B3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944B37">
              <w:rPr>
                <w:rFonts w:ascii="Arial" w:eastAsia="Times New Roman" w:hAnsi="Arial" w:cs="Arial"/>
                <w:b/>
                <w:bCs/>
                <w:color w:val="000000"/>
                <w:sz w:val="14"/>
                <w:szCs w:val="14"/>
                <w:lang w:eastAsia="es-GT"/>
              </w:rPr>
              <w:t>60,362,880.00</w:t>
            </w:r>
          </w:p>
        </w:tc>
        <w:tc>
          <w:tcPr>
            <w:tcW w:w="807" w:type="pct"/>
            <w:vAlign w:val="center"/>
            <w:hideMark/>
          </w:tcPr>
          <w:p w14:paraId="649D6355" w14:textId="77777777" w:rsidR="00944B37" w:rsidRPr="00944B37" w:rsidRDefault="00944B37" w:rsidP="00944B3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944B37">
              <w:rPr>
                <w:rFonts w:ascii="Arial" w:eastAsia="Times New Roman" w:hAnsi="Arial" w:cs="Arial"/>
                <w:b/>
                <w:bCs/>
                <w:color w:val="000000"/>
                <w:sz w:val="14"/>
                <w:szCs w:val="14"/>
                <w:lang w:eastAsia="es-GT"/>
              </w:rPr>
              <w:t>54,743,299.00</w:t>
            </w:r>
          </w:p>
        </w:tc>
        <w:tc>
          <w:tcPr>
            <w:tcW w:w="735" w:type="pct"/>
            <w:vAlign w:val="center"/>
            <w:hideMark/>
          </w:tcPr>
          <w:p w14:paraId="04F89BBC" w14:textId="77777777" w:rsidR="00944B37" w:rsidRPr="00944B37" w:rsidRDefault="00944B37" w:rsidP="00944B3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944B37">
              <w:rPr>
                <w:rFonts w:ascii="Arial" w:eastAsia="Times New Roman" w:hAnsi="Arial" w:cs="Arial"/>
                <w:b/>
                <w:bCs/>
                <w:color w:val="000000"/>
                <w:sz w:val="14"/>
                <w:szCs w:val="14"/>
                <w:lang w:eastAsia="es-GT"/>
              </w:rPr>
              <w:t>15,366,126.06</w:t>
            </w:r>
          </w:p>
        </w:tc>
        <w:tc>
          <w:tcPr>
            <w:tcW w:w="939" w:type="pct"/>
            <w:vAlign w:val="center"/>
            <w:hideMark/>
          </w:tcPr>
          <w:p w14:paraId="507B2555" w14:textId="77777777" w:rsidR="00944B37" w:rsidRPr="00944B37" w:rsidRDefault="00944B37" w:rsidP="00944B3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944B37">
              <w:rPr>
                <w:rFonts w:ascii="Arial" w:eastAsia="Times New Roman" w:hAnsi="Arial" w:cs="Arial"/>
                <w:b/>
                <w:bCs/>
                <w:color w:val="000000"/>
                <w:sz w:val="14"/>
                <w:szCs w:val="14"/>
                <w:lang w:eastAsia="es-GT"/>
              </w:rPr>
              <w:t>39,377,172.94</w:t>
            </w:r>
          </w:p>
        </w:tc>
        <w:tc>
          <w:tcPr>
            <w:tcW w:w="482" w:type="pct"/>
            <w:vAlign w:val="center"/>
            <w:hideMark/>
          </w:tcPr>
          <w:p w14:paraId="1F5403E6" w14:textId="77777777" w:rsidR="00944B37" w:rsidRPr="00944B37" w:rsidRDefault="00944B37" w:rsidP="00944B3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944B37">
              <w:rPr>
                <w:rFonts w:ascii="Arial" w:eastAsia="Times New Roman" w:hAnsi="Arial" w:cs="Arial"/>
                <w:b/>
                <w:bCs/>
                <w:color w:val="000000"/>
                <w:sz w:val="14"/>
                <w:szCs w:val="14"/>
                <w:lang w:eastAsia="es-GT"/>
              </w:rPr>
              <w:t>28.07</w:t>
            </w:r>
          </w:p>
        </w:tc>
      </w:tr>
      <w:tr w:rsidR="00944B37" w:rsidRPr="00944B37" w14:paraId="3C47FD6A" w14:textId="77777777" w:rsidTr="00944B37">
        <w:trPr>
          <w:trHeight w:val="255"/>
        </w:trPr>
        <w:tc>
          <w:tcPr>
            <w:cnfStyle w:val="001000000000" w:firstRow="0" w:lastRow="0" w:firstColumn="1" w:lastColumn="0" w:oddVBand="0" w:evenVBand="0" w:oddHBand="0" w:evenHBand="0" w:firstRowFirstColumn="0" w:firstRowLastColumn="0" w:lastRowFirstColumn="0" w:lastRowLastColumn="0"/>
            <w:tcW w:w="1230" w:type="pct"/>
            <w:hideMark/>
          </w:tcPr>
          <w:p w14:paraId="5AC25BEB" w14:textId="77777777" w:rsidR="00944B37" w:rsidRPr="00944B37" w:rsidRDefault="00944B37" w:rsidP="00944B37">
            <w:pPr>
              <w:rPr>
                <w:rFonts w:ascii="Arial" w:eastAsia="Times New Roman" w:hAnsi="Arial" w:cs="Arial"/>
                <w:b w:val="0"/>
                <w:bCs w:val="0"/>
                <w:color w:val="000000"/>
                <w:sz w:val="14"/>
                <w:szCs w:val="14"/>
                <w:lang w:eastAsia="es-GT"/>
              </w:rPr>
            </w:pPr>
            <w:r w:rsidRPr="00944B37">
              <w:rPr>
                <w:rFonts w:ascii="Arial" w:eastAsia="Times New Roman" w:hAnsi="Arial" w:cs="Arial"/>
                <w:b w:val="0"/>
                <w:bCs w:val="0"/>
                <w:color w:val="000000"/>
                <w:sz w:val="14"/>
                <w:szCs w:val="14"/>
                <w:lang w:eastAsia="es-GT"/>
              </w:rPr>
              <w:t>EL PROGRESO</w:t>
            </w:r>
          </w:p>
        </w:tc>
        <w:tc>
          <w:tcPr>
            <w:tcW w:w="807" w:type="pct"/>
            <w:noWrap/>
            <w:vAlign w:val="center"/>
            <w:hideMark/>
          </w:tcPr>
          <w:p w14:paraId="6D4D2800" w14:textId="77777777" w:rsidR="00944B37" w:rsidRPr="00944B37" w:rsidRDefault="00944B37" w:rsidP="00944B3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944B37">
              <w:rPr>
                <w:rFonts w:ascii="Arial" w:eastAsia="Times New Roman" w:hAnsi="Arial" w:cs="Arial"/>
                <w:color w:val="000000"/>
                <w:sz w:val="14"/>
                <w:szCs w:val="14"/>
                <w:lang w:eastAsia="es-GT"/>
              </w:rPr>
              <w:t>13,503,075.00</w:t>
            </w:r>
          </w:p>
        </w:tc>
        <w:tc>
          <w:tcPr>
            <w:tcW w:w="807" w:type="pct"/>
            <w:noWrap/>
            <w:vAlign w:val="center"/>
            <w:hideMark/>
          </w:tcPr>
          <w:p w14:paraId="44047BD7" w14:textId="77777777" w:rsidR="00944B37" w:rsidRPr="00944B37" w:rsidRDefault="00944B37" w:rsidP="00944B3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944B37">
              <w:rPr>
                <w:rFonts w:ascii="Arial" w:eastAsia="Times New Roman" w:hAnsi="Arial" w:cs="Arial"/>
                <w:color w:val="000000"/>
                <w:sz w:val="14"/>
                <w:szCs w:val="14"/>
                <w:lang w:eastAsia="es-GT"/>
              </w:rPr>
              <w:t>9,523,646.00</w:t>
            </w:r>
          </w:p>
        </w:tc>
        <w:tc>
          <w:tcPr>
            <w:tcW w:w="735" w:type="pct"/>
            <w:noWrap/>
            <w:vAlign w:val="center"/>
            <w:hideMark/>
          </w:tcPr>
          <w:p w14:paraId="7B0FBA0C" w14:textId="77777777" w:rsidR="00944B37" w:rsidRPr="00944B37" w:rsidRDefault="00944B37" w:rsidP="00944B3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944B37">
              <w:rPr>
                <w:rFonts w:ascii="Arial" w:eastAsia="Times New Roman" w:hAnsi="Arial" w:cs="Arial"/>
                <w:color w:val="000000"/>
                <w:sz w:val="14"/>
                <w:szCs w:val="14"/>
                <w:lang w:eastAsia="es-GT"/>
              </w:rPr>
              <w:t>3,255,472.95</w:t>
            </w:r>
          </w:p>
        </w:tc>
        <w:tc>
          <w:tcPr>
            <w:tcW w:w="939" w:type="pct"/>
            <w:noWrap/>
            <w:vAlign w:val="center"/>
            <w:hideMark/>
          </w:tcPr>
          <w:p w14:paraId="2561617C" w14:textId="77777777" w:rsidR="00944B37" w:rsidRPr="00944B37" w:rsidRDefault="00944B37" w:rsidP="00944B3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944B37">
              <w:rPr>
                <w:rFonts w:ascii="Arial" w:eastAsia="Times New Roman" w:hAnsi="Arial" w:cs="Arial"/>
                <w:color w:val="000000"/>
                <w:sz w:val="14"/>
                <w:szCs w:val="14"/>
                <w:lang w:eastAsia="es-GT"/>
              </w:rPr>
              <w:t>6,268,173.05</w:t>
            </w:r>
          </w:p>
        </w:tc>
        <w:tc>
          <w:tcPr>
            <w:tcW w:w="482" w:type="pct"/>
            <w:noWrap/>
            <w:vAlign w:val="center"/>
            <w:hideMark/>
          </w:tcPr>
          <w:p w14:paraId="23E5A718" w14:textId="77777777" w:rsidR="00944B37" w:rsidRPr="00944B37" w:rsidRDefault="00944B37" w:rsidP="00944B3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944B37">
              <w:rPr>
                <w:rFonts w:ascii="Arial" w:eastAsia="Times New Roman" w:hAnsi="Arial" w:cs="Arial"/>
                <w:color w:val="000000"/>
                <w:sz w:val="14"/>
                <w:szCs w:val="14"/>
                <w:lang w:eastAsia="es-GT"/>
              </w:rPr>
              <w:t>34.18</w:t>
            </w:r>
          </w:p>
        </w:tc>
      </w:tr>
      <w:tr w:rsidR="00944B37" w:rsidRPr="00944B37" w14:paraId="75814353" w14:textId="77777777" w:rsidTr="00944B37">
        <w:trPr>
          <w:cnfStyle w:val="000000100000" w:firstRow="0" w:lastRow="0" w:firstColumn="0" w:lastColumn="0" w:oddVBand="0" w:evenVBand="0" w:oddHBand="1" w:evenHBand="0" w:firstRowFirstColumn="0" w:firstRowLastColumn="0" w:lastRowFirstColumn="0" w:lastRowLastColumn="0"/>
          <w:trHeight w:val="282"/>
        </w:trPr>
        <w:tc>
          <w:tcPr>
            <w:cnfStyle w:val="001000000000" w:firstRow="0" w:lastRow="0" w:firstColumn="1" w:lastColumn="0" w:oddVBand="0" w:evenVBand="0" w:oddHBand="0" w:evenHBand="0" w:firstRowFirstColumn="0" w:firstRowLastColumn="0" w:lastRowFirstColumn="0" w:lastRowLastColumn="0"/>
            <w:tcW w:w="1230" w:type="pct"/>
            <w:hideMark/>
          </w:tcPr>
          <w:p w14:paraId="30D1A01A" w14:textId="77777777" w:rsidR="00944B37" w:rsidRPr="00944B37" w:rsidRDefault="00944B37" w:rsidP="00944B37">
            <w:pPr>
              <w:rPr>
                <w:rFonts w:ascii="Arial" w:eastAsia="Times New Roman" w:hAnsi="Arial" w:cs="Arial"/>
                <w:b w:val="0"/>
                <w:bCs w:val="0"/>
                <w:color w:val="000000"/>
                <w:sz w:val="14"/>
                <w:szCs w:val="14"/>
                <w:lang w:eastAsia="es-GT"/>
              </w:rPr>
            </w:pPr>
            <w:r w:rsidRPr="00944B37">
              <w:rPr>
                <w:rFonts w:ascii="Arial" w:eastAsia="Times New Roman" w:hAnsi="Arial" w:cs="Arial"/>
                <w:b w:val="0"/>
                <w:bCs w:val="0"/>
                <w:color w:val="000000"/>
                <w:sz w:val="14"/>
                <w:szCs w:val="14"/>
                <w:lang w:eastAsia="es-GT"/>
              </w:rPr>
              <w:t>IZABAL</w:t>
            </w:r>
          </w:p>
        </w:tc>
        <w:tc>
          <w:tcPr>
            <w:tcW w:w="807" w:type="pct"/>
            <w:noWrap/>
            <w:vAlign w:val="center"/>
            <w:hideMark/>
          </w:tcPr>
          <w:p w14:paraId="74F7E20E" w14:textId="77777777" w:rsidR="00944B37" w:rsidRPr="00944B37" w:rsidRDefault="00944B37" w:rsidP="00944B3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944B37">
              <w:rPr>
                <w:rFonts w:ascii="Arial" w:eastAsia="Times New Roman" w:hAnsi="Arial" w:cs="Arial"/>
                <w:color w:val="000000"/>
                <w:sz w:val="14"/>
                <w:szCs w:val="14"/>
                <w:lang w:eastAsia="es-GT"/>
              </w:rPr>
              <w:t>13,349,950.00</w:t>
            </w:r>
          </w:p>
        </w:tc>
        <w:tc>
          <w:tcPr>
            <w:tcW w:w="807" w:type="pct"/>
            <w:noWrap/>
            <w:vAlign w:val="center"/>
            <w:hideMark/>
          </w:tcPr>
          <w:p w14:paraId="64A82068" w14:textId="77777777" w:rsidR="00944B37" w:rsidRPr="00944B37" w:rsidRDefault="00944B37" w:rsidP="00944B3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944B37">
              <w:rPr>
                <w:rFonts w:ascii="Arial" w:eastAsia="Times New Roman" w:hAnsi="Arial" w:cs="Arial"/>
                <w:color w:val="000000"/>
                <w:sz w:val="14"/>
                <w:szCs w:val="14"/>
                <w:lang w:eastAsia="es-GT"/>
              </w:rPr>
              <w:t>15,893,953.00</w:t>
            </w:r>
          </w:p>
        </w:tc>
        <w:tc>
          <w:tcPr>
            <w:tcW w:w="735" w:type="pct"/>
            <w:noWrap/>
            <w:vAlign w:val="center"/>
            <w:hideMark/>
          </w:tcPr>
          <w:p w14:paraId="20F01039" w14:textId="77777777" w:rsidR="00944B37" w:rsidRPr="00944B37" w:rsidRDefault="00944B37" w:rsidP="00944B3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944B37">
              <w:rPr>
                <w:rFonts w:ascii="Arial" w:eastAsia="Times New Roman" w:hAnsi="Arial" w:cs="Arial"/>
                <w:color w:val="000000"/>
                <w:sz w:val="14"/>
                <w:szCs w:val="14"/>
                <w:lang w:eastAsia="es-GT"/>
              </w:rPr>
              <w:t>3,415,687.79</w:t>
            </w:r>
          </w:p>
        </w:tc>
        <w:tc>
          <w:tcPr>
            <w:tcW w:w="939" w:type="pct"/>
            <w:noWrap/>
            <w:vAlign w:val="center"/>
            <w:hideMark/>
          </w:tcPr>
          <w:p w14:paraId="34AB1766" w14:textId="77777777" w:rsidR="00944B37" w:rsidRPr="00944B37" w:rsidRDefault="00944B37" w:rsidP="00944B3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944B37">
              <w:rPr>
                <w:rFonts w:ascii="Arial" w:eastAsia="Times New Roman" w:hAnsi="Arial" w:cs="Arial"/>
                <w:color w:val="000000"/>
                <w:sz w:val="14"/>
                <w:szCs w:val="14"/>
                <w:lang w:eastAsia="es-GT"/>
              </w:rPr>
              <w:t>12,478,265.21</w:t>
            </w:r>
          </w:p>
        </w:tc>
        <w:tc>
          <w:tcPr>
            <w:tcW w:w="482" w:type="pct"/>
            <w:noWrap/>
            <w:vAlign w:val="center"/>
            <w:hideMark/>
          </w:tcPr>
          <w:p w14:paraId="22AD82D7" w14:textId="77777777" w:rsidR="00944B37" w:rsidRPr="00944B37" w:rsidRDefault="00944B37" w:rsidP="00944B3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944B37">
              <w:rPr>
                <w:rFonts w:ascii="Arial" w:eastAsia="Times New Roman" w:hAnsi="Arial" w:cs="Arial"/>
                <w:color w:val="000000"/>
                <w:sz w:val="14"/>
                <w:szCs w:val="14"/>
                <w:lang w:eastAsia="es-GT"/>
              </w:rPr>
              <w:t>21.49</w:t>
            </w:r>
          </w:p>
        </w:tc>
      </w:tr>
      <w:tr w:rsidR="00944B37" w:rsidRPr="00944B37" w14:paraId="35F78260" w14:textId="77777777" w:rsidTr="00944B37">
        <w:trPr>
          <w:trHeight w:val="282"/>
        </w:trPr>
        <w:tc>
          <w:tcPr>
            <w:cnfStyle w:val="001000000000" w:firstRow="0" w:lastRow="0" w:firstColumn="1" w:lastColumn="0" w:oddVBand="0" w:evenVBand="0" w:oddHBand="0" w:evenHBand="0" w:firstRowFirstColumn="0" w:firstRowLastColumn="0" w:lastRowFirstColumn="0" w:lastRowLastColumn="0"/>
            <w:tcW w:w="1230" w:type="pct"/>
            <w:hideMark/>
          </w:tcPr>
          <w:p w14:paraId="7B00C375" w14:textId="77777777" w:rsidR="00944B37" w:rsidRPr="00944B37" w:rsidRDefault="00944B37" w:rsidP="00944B37">
            <w:pPr>
              <w:rPr>
                <w:rFonts w:ascii="Arial" w:eastAsia="Times New Roman" w:hAnsi="Arial" w:cs="Arial"/>
                <w:b w:val="0"/>
                <w:bCs w:val="0"/>
                <w:color w:val="000000"/>
                <w:sz w:val="14"/>
                <w:szCs w:val="14"/>
                <w:lang w:eastAsia="es-GT"/>
              </w:rPr>
            </w:pPr>
            <w:r w:rsidRPr="00944B37">
              <w:rPr>
                <w:rFonts w:ascii="Arial" w:eastAsia="Times New Roman" w:hAnsi="Arial" w:cs="Arial"/>
                <w:b w:val="0"/>
                <w:bCs w:val="0"/>
                <w:color w:val="000000"/>
                <w:sz w:val="14"/>
                <w:szCs w:val="14"/>
                <w:lang w:eastAsia="es-GT"/>
              </w:rPr>
              <w:t>ZACAPA</w:t>
            </w:r>
          </w:p>
        </w:tc>
        <w:tc>
          <w:tcPr>
            <w:tcW w:w="807" w:type="pct"/>
            <w:noWrap/>
            <w:vAlign w:val="center"/>
            <w:hideMark/>
          </w:tcPr>
          <w:p w14:paraId="67574687" w14:textId="77777777" w:rsidR="00944B37" w:rsidRPr="00944B37" w:rsidRDefault="00944B37" w:rsidP="00944B3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944B37">
              <w:rPr>
                <w:rFonts w:ascii="Arial" w:eastAsia="Times New Roman" w:hAnsi="Arial" w:cs="Arial"/>
                <w:color w:val="000000"/>
                <w:sz w:val="14"/>
                <w:szCs w:val="14"/>
                <w:lang w:eastAsia="es-GT"/>
              </w:rPr>
              <w:t>18,056,763.00</w:t>
            </w:r>
          </w:p>
        </w:tc>
        <w:tc>
          <w:tcPr>
            <w:tcW w:w="807" w:type="pct"/>
            <w:noWrap/>
            <w:vAlign w:val="center"/>
            <w:hideMark/>
          </w:tcPr>
          <w:p w14:paraId="1A399FF5" w14:textId="77777777" w:rsidR="00944B37" w:rsidRPr="00944B37" w:rsidRDefault="00944B37" w:rsidP="00944B3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944B37">
              <w:rPr>
                <w:rFonts w:ascii="Arial" w:eastAsia="Times New Roman" w:hAnsi="Arial" w:cs="Arial"/>
                <w:color w:val="000000"/>
                <w:sz w:val="14"/>
                <w:szCs w:val="14"/>
                <w:lang w:eastAsia="es-GT"/>
              </w:rPr>
              <w:t>16,038,005.00</w:t>
            </w:r>
          </w:p>
        </w:tc>
        <w:tc>
          <w:tcPr>
            <w:tcW w:w="735" w:type="pct"/>
            <w:noWrap/>
            <w:vAlign w:val="center"/>
            <w:hideMark/>
          </w:tcPr>
          <w:p w14:paraId="2FBA3799" w14:textId="77777777" w:rsidR="00944B37" w:rsidRPr="00944B37" w:rsidRDefault="00944B37" w:rsidP="00944B3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944B37">
              <w:rPr>
                <w:rFonts w:ascii="Arial" w:eastAsia="Times New Roman" w:hAnsi="Arial" w:cs="Arial"/>
                <w:color w:val="000000"/>
                <w:sz w:val="14"/>
                <w:szCs w:val="14"/>
                <w:lang w:eastAsia="es-GT"/>
              </w:rPr>
              <w:t>5,042,920.69</w:t>
            </w:r>
          </w:p>
        </w:tc>
        <w:tc>
          <w:tcPr>
            <w:tcW w:w="939" w:type="pct"/>
            <w:noWrap/>
            <w:vAlign w:val="center"/>
            <w:hideMark/>
          </w:tcPr>
          <w:p w14:paraId="15F3A7E6" w14:textId="77777777" w:rsidR="00944B37" w:rsidRPr="00944B37" w:rsidRDefault="00944B37" w:rsidP="00944B3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944B37">
              <w:rPr>
                <w:rFonts w:ascii="Arial" w:eastAsia="Times New Roman" w:hAnsi="Arial" w:cs="Arial"/>
                <w:color w:val="000000"/>
                <w:sz w:val="14"/>
                <w:szCs w:val="14"/>
                <w:lang w:eastAsia="es-GT"/>
              </w:rPr>
              <w:t>10,995,084.31</w:t>
            </w:r>
          </w:p>
        </w:tc>
        <w:tc>
          <w:tcPr>
            <w:tcW w:w="482" w:type="pct"/>
            <w:noWrap/>
            <w:vAlign w:val="center"/>
            <w:hideMark/>
          </w:tcPr>
          <w:p w14:paraId="3F7CE8B0" w14:textId="77777777" w:rsidR="00944B37" w:rsidRPr="00944B37" w:rsidRDefault="00944B37" w:rsidP="00944B3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944B37">
              <w:rPr>
                <w:rFonts w:ascii="Arial" w:eastAsia="Times New Roman" w:hAnsi="Arial" w:cs="Arial"/>
                <w:color w:val="000000"/>
                <w:sz w:val="14"/>
                <w:szCs w:val="14"/>
                <w:lang w:eastAsia="es-GT"/>
              </w:rPr>
              <w:t>31.44</w:t>
            </w:r>
          </w:p>
        </w:tc>
      </w:tr>
      <w:tr w:rsidR="00944B37" w:rsidRPr="00944B37" w14:paraId="49E87A7C" w14:textId="77777777" w:rsidTr="00944B37">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230" w:type="pct"/>
            <w:hideMark/>
          </w:tcPr>
          <w:p w14:paraId="73517FED" w14:textId="77777777" w:rsidR="00944B37" w:rsidRPr="00944B37" w:rsidRDefault="00944B37" w:rsidP="00944B37">
            <w:pPr>
              <w:rPr>
                <w:rFonts w:ascii="Arial" w:eastAsia="Times New Roman" w:hAnsi="Arial" w:cs="Arial"/>
                <w:b w:val="0"/>
                <w:bCs w:val="0"/>
                <w:color w:val="000000"/>
                <w:sz w:val="14"/>
                <w:szCs w:val="14"/>
                <w:lang w:eastAsia="es-GT"/>
              </w:rPr>
            </w:pPr>
            <w:r w:rsidRPr="00944B37">
              <w:rPr>
                <w:rFonts w:ascii="Arial" w:eastAsia="Times New Roman" w:hAnsi="Arial" w:cs="Arial"/>
                <w:b w:val="0"/>
                <w:bCs w:val="0"/>
                <w:color w:val="000000"/>
                <w:sz w:val="14"/>
                <w:szCs w:val="14"/>
                <w:lang w:eastAsia="es-GT"/>
              </w:rPr>
              <w:t>CHIQUIMULA</w:t>
            </w:r>
          </w:p>
        </w:tc>
        <w:tc>
          <w:tcPr>
            <w:tcW w:w="807" w:type="pct"/>
            <w:noWrap/>
            <w:vAlign w:val="center"/>
            <w:hideMark/>
          </w:tcPr>
          <w:p w14:paraId="18A5AC3F" w14:textId="77777777" w:rsidR="00944B37" w:rsidRPr="00944B37" w:rsidRDefault="00944B37" w:rsidP="00944B3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944B37">
              <w:rPr>
                <w:rFonts w:ascii="Arial" w:eastAsia="Times New Roman" w:hAnsi="Arial" w:cs="Arial"/>
                <w:color w:val="000000"/>
                <w:sz w:val="14"/>
                <w:szCs w:val="14"/>
                <w:lang w:eastAsia="es-GT"/>
              </w:rPr>
              <w:t>15,453,092.00</w:t>
            </w:r>
          </w:p>
        </w:tc>
        <w:tc>
          <w:tcPr>
            <w:tcW w:w="807" w:type="pct"/>
            <w:noWrap/>
            <w:vAlign w:val="center"/>
            <w:hideMark/>
          </w:tcPr>
          <w:p w14:paraId="26CDBE30" w14:textId="77777777" w:rsidR="00944B37" w:rsidRPr="00944B37" w:rsidRDefault="00944B37" w:rsidP="00944B3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944B37">
              <w:rPr>
                <w:rFonts w:ascii="Arial" w:eastAsia="Times New Roman" w:hAnsi="Arial" w:cs="Arial"/>
                <w:color w:val="000000"/>
                <w:sz w:val="14"/>
                <w:szCs w:val="14"/>
                <w:lang w:eastAsia="es-GT"/>
              </w:rPr>
              <w:t>13,287,695.00</w:t>
            </w:r>
          </w:p>
        </w:tc>
        <w:tc>
          <w:tcPr>
            <w:tcW w:w="735" w:type="pct"/>
            <w:noWrap/>
            <w:vAlign w:val="center"/>
            <w:hideMark/>
          </w:tcPr>
          <w:p w14:paraId="3E05EDFC" w14:textId="77777777" w:rsidR="00944B37" w:rsidRPr="00944B37" w:rsidRDefault="00944B37" w:rsidP="00944B3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944B37">
              <w:rPr>
                <w:rFonts w:ascii="Arial" w:eastAsia="Times New Roman" w:hAnsi="Arial" w:cs="Arial"/>
                <w:color w:val="000000"/>
                <w:sz w:val="14"/>
                <w:szCs w:val="14"/>
                <w:lang w:eastAsia="es-GT"/>
              </w:rPr>
              <w:t>3,652,044.63</w:t>
            </w:r>
          </w:p>
        </w:tc>
        <w:tc>
          <w:tcPr>
            <w:tcW w:w="939" w:type="pct"/>
            <w:noWrap/>
            <w:vAlign w:val="center"/>
            <w:hideMark/>
          </w:tcPr>
          <w:p w14:paraId="0487BF62" w14:textId="77777777" w:rsidR="00944B37" w:rsidRPr="00944B37" w:rsidRDefault="00944B37" w:rsidP="00944B3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944B37">
              <w:rPr>
                <w:rFonts w:ascii="Arial" w:eastAsia="Times New Roman" w:hAnsi="Arial" w:cs="Arial"/>
                <w:color w:val="000000"/>
                <w:sz w:val="14"/>
                <w:szCs w:val="14"/>
                <w:lang w:eastAsia="es-GT"/>
              </w:rPr>
              <w:t>9,635,650.37</w:t>
            </w:r>
          </w:p>
        </w:tc>
        <w:tc>
          <w:tcPr>
            <w:tcW w:w="482" w:type="pct"/>
            <w:noWrap/>
            <w:vAlign w:val="center"/>
            <w:hideMark/>
          </w:tcPr>
          <w:p w14:paraId="66C5B61E" w14:textId="77777777" w:rsidR="00944B37" w:rsidRPr="00944B37" w:rsidRDefault="00944B37" w:rsidP="00944B3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944B37">
              <w:rPr>
                <w:rFonts w:ascii="Arial" w:eastAsia="Times New Roman" w:hAnsi="Arial" w:cs="Arial"/>
                <w:color w:val="000000"/>
                <w:sz w:val="14"/>
                <w:szCs w:val="14"/>
                <w:lang w:eastAsia="es-GT"/>
              </w:rPr>
              <w:t>27.48</w:t>
            </w:r>
          </w:p>
        </w:tc>
      </w:tr>
      <w:tr w:rsidR="00944B37" w:rsidRPr="00944B37" w14:paraId="79D6DB6E" w14:textId="77777777" w:rsidTr="00944B37">
        <w:trPr>
          <w:trHeight w:val="255"/>
        </w:trPr>
        <w:tc>
          <w:tcPr>
            <w:cnfStyle w:val="001000000000" w:firstRow="0" w:lastRow="0" w:firstColumn="1" w:lastColumn="0" w:oddVBand="0" w:evenVBand="0" w:oddHBand="0" w:evenHBand="0" w:firstRowFirstColumn="0" w:firstRowLastColumn="0" w:lastRowFirstColumn="0" w:lastRowLastColumn="0"/>
            <w:tcW w:w="1230" w:type="pct"/>
            <w:hideMark/>
          </w:tcPr>
          <w:p w14:paraId="76AFBBDD" w14:textId="77777777" w:rsidR="00944B37" w:rsidRPr="00944B37" w:rsidRDefault="00944B37" w:rsidP="00944B37">
            <w:pPr>
              <w:rPr>
                <w:rFonts w:ascii="Arial" w:eastAsia="Times New Roman" w:hAnsi="Arial" w:cs="Arial"/>
                <w:color w:val="000000"/>
                <w:sz w:val="14"/>
                <w:szCs w:val="14"/>
                <w:lang w:eastAsia="es-GT"/>
              </w:rPr>
            </w:pPr>
            <w:r w:rsidRPr="00944B37">
              <w:rPr>
                <w:rFonts w:ascii="Arial" w:eastAsia="Times New Roman" w:hAnsi="Arial" w:cs="Arial"/>
                <w:color w:val="000000"/>
                <w:sz w:val="14"/>
                <w:szCs w:val="14"/>
                <w:lang w:eastAsia="es-GT"/>
              </w:rPr>
              <w:t>REGIÓN IV SURORIENTE</w:t>
            </w:r>
          </w:p>
        </w:tc>
        <w:tc>
          <w:tcPr>
            <w:tcW w:w="807" w:type="pct"/>
            <w:vAlign w:val="center"/>
            <w:hideMark/>
          </w:tcPr>
          <w:p w14:paraId="4EC6FECD" w14:textId="77777777" w:rsidR="00944B37" w:rsidRPr="00944B37" w:rsidRDefault="00944B37" w:rsidP="00944B3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944B37">
              <w:rPr>
                <w:rFonts w:ascii="Arial" w:eastAsia="Times New Roman" w:hAnsi="Arial" w:cs="Arial"/>
                <w:b/>
                <w:bCs/>
                <w:color w:val="000000"/>
                <w:sz w:val="14"/>
                <w:szCs w:val="14"/>
                <w:lang w:eastAsia="es-GT"/>
              </w:rPr>
              <w:t>47,725,501.00</w:t>
            </w:r>
          </w:p>
        </w:tc>
        <w:tc>
          <w:tcPr>
            <w:tcW w:w="807" w:type="pct"/>
            <w:vAlign w:val="center"/>
            <w:hideMark/>
          </w:tcPr>
          <w:p w14:paraId="4329DF81" w14:textId="77777777" w:rsidR="00944B37" w:rsidRPr="00944B37" w:rsidRDefault="00944B37" w:rsidP="00944B3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944B37">
              <w:rPr>
                <w:rFonts w:ascii="Arial" w:eastAsia="Times New Roman" w:hAnsi="Arial" w:cs="Arial"/>
                <w:b/>
                <w:bCs/>
                <w:color w:val="000000"/>
                <w:sz w:val="14"/>
                <w:szCs w:val="14"/>
                <w:lang w:eastAsia="es-GT"/>
              </w:rPr>
              <w:t>41,483,970.00</w:t>
            </w:r>
          </w:p>
        </w:tc>
        <w:tc>
          <w:tcPr>
            <w:tcW w:w="735" w:type="pct"/>
            <w:vAlign w:val="center"/>
            <w:hideMark/>
          </w:tcPr>
          <w:p w14:paraId="38703A52" w14:textId="77777777" w:rsidR="00944B37" w:rsidRPr="00944B37" w:rsidRDefault="00944B37" w:rsidP="00944B3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944B37">
              <w:rPr>
                <w:rFonts w:ascii="Arial" w:eastAsia="Times New Roman" w:hAnsi="Arial" w:cs="Arial"/>
                <w:b/>
                <w:bCs/>
                <w:color w:val="000000"/>
                <w:sz w:val="14"/>
                <w:szCs w:val="14"/>
                <w:lang w:eastAsia="es-GT"/>
              </w:rPr>
              <w:t>12,910,769.95</w:t>
            </w:r>
          </w:p>
        </w:tc>
        <w:tc>
          <w:tcPr>
            <w:tcW w:w="939" w:type="pct"/>
            <w:vAlign w:val="center"/>
            <w:hideMark/>
          </w:tcPr>
          <w:p w14:paraId="447A2931" w14:textId="77777777" w:rsidR="00944B37" w:rsidRPr="00944B37" w:rsidRDefault="00944B37" w:rsidP="00944B3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944B37">
              <w:rPr>
                <w:rFonts w:ascii="Arial" w:eastAsia="Times New Roman" w:hAnsi="Arial" w:cs="Arial"/>
                <w:b/>
                <w:bCs/>
                <w:color w:val="000000"/>
                <w:sz w:val="14"/>
                <w:szCs w:val="14"/>
                <w:lang w:eastAsia="es-GT"/>
              </w:rPr>
              <w:t>28,573,200.05</w:t>
            </w:r>
          </w:p>
        </w:tc>
        <w:tc>
          <w:tcPr>
            <w:tcW w:w="482" w:type="pct"/>
            <w:vAlign w:val="center"/>
            <w:hideMark/>
          </w:tcPr>
          <w:p w14:paraId="1D8B08A1" w14:textId="77777777" w:rsidR="00944B37" w:rsidRPr="00944B37" w:rsidRDefault="00944B37" w:rsidP="00944B3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944B37">
              <w:rPr>
                <w:rFonts w:ascii="Arial" w:eastAsia="Times New Roman" w:hAnsi="Arial" w:cs="Arial"/>
                <w:b/>
                <w:bCs/>
                <w:color w:val="000000"/>
                <w:sz w:val="14"/>
                <w:szCs w:val="14"/>
                <w:lang w:eastAsia="es-GT"/>
              </w:rPr>
              <w:t>31.12</w:t>
            </w:r>
          </w:p>
        </w:tc>
      </w:tr>
      <w:tr w:rsidR="00944B37" w:rsidRPr="00944B37" w14:paraId="5D930B2F" w14:textId="77777777" w:rsidTr="00944B37">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230" w:type="pct"/>
            <w:hideMark/>
          </w:tcPr>
          <w:p w14:paraId="42AD0E16" w14:textId="77777777" w:rsidR="00944B37" w:rsidRPr="00944B37" w:rsidRDefault="00944B37" w:rsidP="00944B37">
            <w:pPr>
              <w:rPr>
                <w:rFonts w:ascii="Arial" w:eastAsia="Times New Roman" w:hAnsi="Arial" w:cs="Arial"/>
                <w:b w:val="0"/>
                <w:bCs w:val="0"/>
                <w:color w:val="000000"/>
                <w:sz w:val="14"/>
                <w:szCs w:val="14"/>
                <w:lang w:eastAsia="es-GT"/>
              </w:rPr>
            </w:pPr>
            <w:r w:rsidRPr="00944B37">
              <w:rPr>
                <w:rFonts w:ascii="Arial" w:eastAsia="Times New Roman" w:hAnsi="Arial" w:cs="Arial"/>
                <w:b w:val="0"/>
                <w:bCs w:val="0"/>
                <w:color w:val="000000"/>
                <w:sz w:val="14"/>
                <w:szCs w:val="14"/>
                <w:lang w:eastAsia="es-GT"/>
              </w:rPr>
              <w:t>SANTA ROSA</w:t>
            </w:r>
          </w:p>
        </w:tc>
        <w:tc>
          <w:tcPr>
            <w:tcW w:w="807" w:type="pct"/>
            <w:noWrap/>
            <w:vAlign w:val="center"/>
            <w:hideMark/>
          </w:tcPr>
          <w:p w14:paraId="0402370A" w14:textId="77777777" w:rsidR="00944B37" w:rsidRPr="00944B37" w:rsidRDefault="00944B37" w:rsidP="00944B3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944B37">
              <w:rPr>
                <w:rFonts w:ascii="Arial" w:eastAsia="Times New Roman" w:hAnsi="Arial" w:cs="Arial"/>
                <w:color w:val="000000"/>
                <w:sz w:val="14"/>
                <w:szCs w:val="14"/>
                <w:lang w:eastAsia="es-GT"/>
              </w:rPr>
              <w:t>16,110,058.00</w:t>
            </w:r>
          </w:p>
        </w:tc>
        <w:tc>
          <w:tcPr>
            <w:tcW w:w="807" w:type="pct"/>
            <w:noWrap/>
            <w:vAlign w:val="center"/>
            <w:hideMark/>
          </w:tcPr>
          <w:p w14:paraId="64063453" w14:textId="77777777" w:rsidR="00944B37" w:rsidRPr="00944B37" w:rsidRDefault="00944B37" w:rsidP="00944B3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944B37">
              <w:rPr>
                <w:rFonts w:ascii="Arial" w:eastAsia="Times New Roman" w:hAnsi="Arial" w:cs="Arial"/>
                <w:color w:val="000000"/>
                <w:sz w:val="14"/>
                <w:szCs w:val="14"/>
                <w:lang w:eastAsia="es-GT"/>
              </w:rPr>
              <w:t>12,635,450.00</w:t>
            </w:r>
          </w:p>
        </w:tc>
        <w:tc>
          <w:tcPr>
            <w:tcW w:w="735" w:type="pct"/>
            <w:noWrap/>
            <w:vAlign w:val="center"/>
            <w:hideMark/>
          </w:tcPr>
          <w:p w14:paraId="5D124F1C" w14:textId="77777777" w:rsidR="00944B37" w:rsidRPr="00944B37" w:rsidRDefault="00944B37" w:rsidP="00944B3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944B37">
              <w:rPr>
                <w:rFonts w:ascii="Arial" w:eastAsia="Times New Roman" w:hAnsi="Arial" w:cs="Arial"/>
                <w:color w:val="000000"/>
                <w:sz w:val="14"/>
                <w:szCs w:val="14"/>
                <w:lang w:eastAsia="es-GT"/>
              </w:rPr>
              <w:t>3,938,996.30</w:t>
            </w:r>
          </w:p>
        </w:tc>
        <w:tc>
          <w:tcPr>
            <w:tcW w:w="939" w:type="pct"/>
            <w:noWrap/>
            <w:vAlign w:val="center"/>
            <w:hideMark/>
          </w:tcPr>
          <w:p w14:paraId="2271C1C9" w14:textId="77777777" w:rsidR="00944B37" w:rsidRPr="00944B37" w:rsidRDefault="00944B37" w:rsidP="00944B3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944B37">
              <w:rPr>
                <w:rFonts w:ascii="Arial" w:eastAsia="Times New Roman" w:hAnsi="Arial" w:cs="Arial"/>
                <w:color w:val="000000"/>
                <w:sz w:val="14"/>
                <w:szCs w:val="14"/>
                <w:lang w:eastAsia="es-GT"/>
              </w:rPr>
              <w:t>8,696,453.70</w:t>
            </w:r>
          </w:p>
        </w:tc>
        <w:tc>
          <w:tcPr>
            <w:tcW w:w="482" w:type="pct"/>
            <w:noWrap/>
            <w:vAlign w:val="center"/>
            <w:hideMark/>
          </w:tcPr>
          <w:p w14:paraId="012402FB" w14:textId="77777777" w:rsidR="00944B37" w:rsidRPr="00944B37" w:rsidRDefault="00944B37" w:rsidP="00944B3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944B37">
              <w:rPr>
                <w:rFonts w:ascii="Arial" w:eastAsia="Times New Roman" w:hAnsi="Arial" w:cs="Arial"/>
                <w:color w:val="000000"/>
                <w:sz w:val="14"/>
                <w:szCs w:val="14"/>
                <w:lang w:eastAsia="es-GT"/>
              </w:rPr>
              <w:t>31.17</w:t>
            </w:r>
          </w:p>
        </w:tc>
      </w:tr>
      <w:tr w:rsidR="00944B37" w:rsidRPr="00944B37" w14:paraId="25F6C2CA" w14:textId="77777777" w:rsidTr="00944B37">
        <w:trPr>
          <w:trHeight w:val="282"/>
        </w:trPr>
        <w:tc>
          <w:tcPr>
            <w:cnfStyle w:val="001000000000" w:firstRow="0" w:lastRow="0" w:firstColumn="1" w:lastColumn="0" w:oddVBand="0" w:evenVBand="0" w:oddHBand="0" w:evenHBand="0" w:firstRowFirstColumn="0" w:firstRowLastColumn="0" w:lastRowFirstColumn="0" w:lastRowLastColumn="0"/>
            <w:tcW w:w="1230" w:type="pct"/>
            <w:hideMark/>
          </w:tcPr>
          <w:p w14:paraId="6D20E629" w14:textId="77777777" w:rsidR="00944B37" w:rsidRPr="00944B37" w:rsidRDefault="00944B37" w:rsidP="00944B37">
            <w:pPr>
              <w:rPr>
                <w:rFonts w:ascii="Arial" w:eastAsia="Times New Roman" w:hAnsi="Arial" w:cs="Arial"/>
                <w:b w:val="0"/>
                <w:bCs w:val="0"/>
                <w:color w:val="000000"/>
                <w:sz w:val="14"/>
                <w:szCs w:val="14"/>
                <w:lang w:eastAsia="es-GT"/>
              </w:rPr>
            </w:pPr>
            <w:r w:rsidRPr="00944B37">
              <w:rPr>
                <w:rFonts w:ascii="Arial" w:eastAsia="Times New Roman" w:hAnsi="Arial" w:cs="Arial"/>
                <w:b w:val="0"/>
                <w:bCs w:val="0"/>
                <w:color w:val="000000"/>
                <w:sz w:val="14"/>
                <w:szCs w:val="14"/>
                <w:lang w:eastAsia="es-GT"/>
              </w:rPr>
              <w:t>JALAPA</w:t>
            </w:r>
          </w:p>
        </w:tc>
        <w:tc>
          <w:tcPr>
            <w:tcW w:w="807" w:type="pct"/>
            <w:noWrap/>
            <w:vAlign w:val="center"/>
            <w:hideMark/>
          </w:tcPr>
          <w:p w14:paraId="222AA144" w14:textId="77777777" w:rsidR="00944B37" w:rsidRPr="00944B37" w:rsidRDefault="00944B37" w:rsidP="00944B3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944B37">
              <w:rPr>
                <w:rFonts w:ascii="Arial" w:eastAsia="Times New Roman" w:hAnsi="Arial" w:cs="Arial"/>
                <w:color w:val="000000"/>
                <w:sz w:val="14"/>
                <w:szCs w:val="14"/>
                <w:lang w:eastAsia="es-GT"/>
              </w:rPr>
              <w:t>13,507,270.00</w:t>
            </w:r>
          </w:p>
        </w:tc>
        <w:tc>
          <w:tcPr>
            <w:tcW w:w="807" w:type="pct"/>
            <w:noWrap/>
            <w:vAlign w:val="center"/>
            <w:hideMark/>
          </w:tcPr>
          <w:p w14:paraId="5879769B" w14:textId="77777777" w:rsidR="00944B37" w:rsidRPr="00944B37" w:rsidRDefault="00944B37" w:rsidP="00944B3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944B37">
              <w:rPr>
                <w:rFonts w:ascii="Arial" w:eastAsia="Times New Roman" w:hAnsi="Arial" w:cs="Arial"/>
                <w:color w:val="000000"/>
                <w:sz w:val="14"/>
                <w:szCs w:val="14"/>
                <w:lang w:eastAsia="es-GT"/>
              </w:rPr>
              <w:t>11,188,640.00</w:t>
            </w:r>
          </w:p>
        </w:tc>
        <w:tc>
          <w:tcPr>
            <w:tcW w:w="735" w:type="pct"/>
            <w:noWrap/>
            <w:vAlign w:val="center"/>
            <w:hideMark/>
          </w:tcPr>
          <w:p w14:paraId="46C80E65" w14:textId="77777777" w:rsidR="00944B37" w:rsidRPr="00944B37" w:rsidRDefault="00944B37" w:rsidP="00944B3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944B37">
              <w:rPr>
                <w:rFonts w:ascii="Arial" w:eastAsia="Times New Roman" w:hAnsi="Arial" w:cs="Arial"/>
                <w:color w:val="000000"/>
                <w:sz w:val="14"/>
                <w:szCs w:val="14"/>
                <w:lang w:eastAsia="es-GT"/>
              </w:rPr>
              <w:t>3,300,410.83</w:t>
            </w:r>
          </w:p>
        </w:tc>
        <w:tc>
          <w:tcPr>
            <w:tcW w:w="939" w:type="pct"/>
            <w:noWrap/>
            <w:vAlign w:val="center"/>
            <w:hideMark/>
          </w:tcPr>
          <w:p w14:paraId="03DD1CBA" w14:textId="77777777" w:rsidR="00944B37" w:rsidRPr="00944B37" w:rsidRDefault="00944B37" w:rsidP="00944B3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944B37">
              <w:rPr>
                <w:rFonts w:ascii="Arial" w:eastAsia="Times New Roman" w:hAnsi="Arial" w:cs="Arial"/>
                <w:color w:val="000000"/>
                <w:sz w:val="14"/>
                <w:szCs w:val="14"/>
                <w:lang w:eastAsia="es-GT"/>
              </w:rPr>
              <w:t>7,888,229.17</w:t>
            </w:r>
          </w:p>
        </w:tc>
        <w:tc>
          <w:tcPr>
            <w:tcW w:w="482" w:type="pct"/>
            <w:noWrap/>
            <w:vAlign w:val="center"/>
            <w:hideMark/>
          </w:tcPr>
          <w:p w14:paraId="54A3AB7D" w14:textId="77777777" w:rsidR="00944B37" w:rsidRPr="00944B37" w:rsidRDefault="00944B37" w:rsidP="00944B3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944B37">
              <w:rPr>
                <w:rFonts w:ascii="Arial" w:eastAsia="Times New Roman" w:hAnsi="Arial" w:cs="Arial"/>
                <w:color w:val="000000"/>
                <w:sz w:val="14"/>
                <w:szCs w:val="14"/>
                <w:lang w:eastAsia="es-GT"/>
              </w:rPr>
              <w:t>29.50</w:t>
            </w:r>
          </w:p>
        </w:tc>
      </w:tr>
      <w:tr w:rsidR="00944B37" w:rsidRPr="00944B37" w14:paraId="5AADC1BD" w14:textId="77777777" w:rsidTr="00944B37">
        <w:trPr>
          <w:cnfStyle w:val="000000100000" w:firstRow="0" w:lastRow="0" w:firstColumn="0" w:lastColumn="0" w:oddVBand="0" w:evenVBand="0" w:oddHBand="1" w:evenHBand="0" w:firstRowFirstColumn="0" w:firstRowLastColumn="0" w:lastRowFirstColumn="0" w:lastRowLastColumn="0"/>
          <w:trHeight w:val="282"/>
        </w:trPr>
        <w:tc>
          <w:tcPr>
            <w:cnfStyle w:val="001000000000" w:firstRow="0" w:lastRow="0" w:firstColumn="1" w:lastColumn="0" w:oddVBand="0" w:evenVBand="0" w:oddHBand="0" w:evenHBand="0" w:firstRowFirstColumn="0" w:firstRowLastColumn="0" w:lastRowFirstColumn="0" w:lastRowLastColumn="0"/>
            <w:tcW w:w="1230" w:type="pct"/>
            <w:hideMark/>
          </w:tcPr>
          <w:p w14:paraId="069B73D6" w14:textId="77777777" w:rsidR="00944B37" w:rsidRPr="00944B37" w:rsidRDefault="00944B37" w:rsidP="00944B37">
            <w:pPr>
              <w:rPr>
                <w:rFonts w:ascii="Arial" w:eastAsia="Times New Roman" w:hAnsi="Arial" w:cs="Arial"/>
                <w:b w:val="0"/>
                <w:bCs w:val="0"/>
                <w:color w:val="000000"/>
                <w:sz w:val="14"/>
                <w:szCs w:val="14"/>
                <w:lang w:eastAsia="es-GT"/>
              </w:rPr>
            </w:pPr>
            <w:r w:rsidRPr="00944B37">
              <w:rPr>
                <w:rFonts w:ascii="Arial" w:eastAsia="Times New Roman" w:hAnsi="Arial" w:cs="Arial"/>
                <w:b w:val="0"/>
                <w:bCs w:val="0"/>
                <w:color w:val="000000"/>
                <w:sz w:val="14"/>
                <w:szCs w:val="14"/>
                <w:lang w:eastAsia="es-GT"/>
              </w:rPr>
              <w:t>JUTIAPA</w:t>
            </w:r>
          </w:p>
        </w:tc>
        <w:tc>
          <w:tcPr>
            <w:tcW w:w="807" w:type="pct"/>
            <w:noWrap/>
            <w:vAlign w:val="center"/>
            <w:hideMark/>
          </w:tcPr>
          <w:p w14:paraId="14B791EA" w14:textId="77777777" w:rsidR="00944B37" w:rsidRPr="00944B37" w:rsidRDefault="00944B37" w:rsidP="00944B3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944B37">
              <w:rPr>
                <w:rFonts w:ascii="Arial" w:eastAsia="Times New Roman" w:hAnsi="Arial" w:cs="Arial"/>
                <w:color w:val="000000"/>
                <w:sz w:val="14"/>
                <w:szCs w:val="14"/>
                <w:lang w:eastAsia="es-GT"/>
              </w:rPr>
              <w:t>18,108,173.00</w:t>
            </w:r>
          </w:p>
        </w:tc>
        <w:tc>
          <w:tcPr>
            <w:tcW w:w="807" w:type="pct"/>
            <w:noWrap/>
            <w:vAlign w:val="center"/>
            <w:hideMark/>
          </w:tcPr>
          <w:p w14:paraId="6165882F" w14:textId="77777777" w:rsidR="00944B37" w:rsidRPr="00944B37" w:rsidRDefault="00944B37" w:rsidP="00944B3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944B37">
              <w:rPr>
                <w:rFonts w:ascii="Arial" w:eastAsia="Times New Roman" w:hAnsi="Arial" w:cs="Arial"/>
                <w:color w:val="000000"/>
                <w:sz w:val="14"/>
                <w:szCs w:val="14"/>
                <w:lang w:eastAsia="es-GT"/>
              </w:rPr>
              <w:t>17,659,880.00</w:t>
            </w:r>
          </w:p>
        </w:tc>
        <w:tc>
          <w:tcPr>
            <w:tcW w:w="735" w:type="pct"/>
            <w:noWrap/>
            <w:vAlign w:val="center"/>
            <w:hideMark/>
          </w:tcPr>
          <w:p w14:paraId="0F266C89" w14:textId="77777777" w:rsidR="00944B37" w:rsidRPr="00944B37" w:rsidRDefault="00944B37" w:rsidP="00944B3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944B37">
              <w:rPr>
                <w:rFonts w:ascii="Arial" w:eastAsia="Times New Roman" w:hAnsi="Arial" w:cs="Arial"/>
                <w:color w:val="000000"/>
                <w:sz w:val="14"/>
                <w:szCs w:val="14"/>
                <w:lang w:eastAsia="es-GT"/>
              </w:rPr>
              <w:t>5,671,362.82</w:t>
            </w:r>
          </w:p>
        </w:tc>
        <w:tc>
          <w:tcPr>
            <w:tcW w:w="939" w:type="pct"/>
            <w:noWrap/>
            <w:vAlign w:val="center"/>
            <w:hideMark/>
          </w:tcPr>
          <w:p w14:paraId="501E881A" w14:textId="77777777" w:rsidR="00944B37" w:rsidRPr="00944B37" w:rsidRDefault="00944B37" w:rsidP="00944B3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944B37">
              <w:rPr>
                <w:rFonts w:ascii="Arial" w:eastAsia="Times New Roman" w:hAnsi="Arial" w:cs="Arial"/>
                <w:color w:val="000000"/>
                <w:sz w:val="14"/>
                <w:szCs w:val="14"/>
                <w:lang w:eastAsia="es-GT"/>
              </w:rPr>
              <w:t>11,988,517.18</w:t>
            </w:r>
          </w:p>
        </w:tc>
        <w:tc>
          <w:tcPr>
            <w:tcW w:w="482" w:type="pct"/>
            <w:noWrap/>
            <w:vAlign w:val="center"/>
            <w:hideMark/>
          </w:tcPr>
          <w:p w14:paraId="3E584076" w14:textId="77777777" w:rsidR="00944B37" w:rsidRPr="00944B37" w:rsidRDefault="00944B37" w:rsidP="00944B3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944B37">
              <w:rPr>
                <w:rFonts w:ascii="Arial" w:eastAsia="Times New Roman" w:hAnsi="Arial" w:cs="Arial"/>
                <w:color w:val="000000"/>
                <w:sz w:val="14"/>
                <w:szCs w:val="14"/>
                <w:lang w:eastAsia="es-GT"/>
              </w:rPr>
              <w:t>32.11</w:t>
            </w:r>
          </w:p>
        </w:tc>
      </w:tr>
      <w:tr w:rsidR="00944B37" w:rsidRPr="00944B37" w14:paraId="7DEFAD67" w14:textId="77777777" w:rsidTr="00944B37">
        <w:trPr>
          <w:trHeight w:val="282"/>
        </w:trPr>
        <w:tc>
          <w:tcPr>
            <w:cnfStyle w:val="001000000000" w:firstRow="0" w:lastRow="0" w:firstColumn="1" w:lastColumn="0" w:oddVBand="0" w:evenVBand="0" w:oddHBand="0" w:evenHBand="0" w:firstRowFirstColumn="0" w:firstRowLastColumn="0" w:lastRowFirstColumn="0" w:lastRowLastColumn="0"/>
            <w:tcW w:w="1230" w:type="pct"/>
            <w:hideMark/>
          </w:tcPr>
          <w:p w14:paraId="56EE4574" w14:textId="77777777" w:rsidR="00944B37" w:rsidRPr="00944B37" w:rsidRDefault="00944B37" w:rsidP="00944B37">
            <w:pPr>
              <w:rPr>
                <w:rFonts w:ascii="Arial" w:eastAsia="Times New Roman" w:hAnsi="Arial" w:cs="Arial"/>
                <w:color w:val="000000"/>
                <w:sz w:val="14"/>
                <w:szCs w:val="14"/>
                <w:lang w:eastAsia="es-GT"/>
              </w:rPr>
            </w:pPr>
            <w:r w:rsidRPr="00944B37">
              <w:rPr>
                <w:rFonts w:ascii="Arial" w:eastAsia="Times New Roman" w:hAnsi="Arial" w:cs="Arial"/>
                <w:color w:val="000000"/>
                <w:sz w:val="14"/>
                <w:szCs w:val="14"/>
                <w:lang w:eastAsia="es-GT"/>
              </w:rPr>
              <w:t>REGIÓN V CENTRAL</w:t>
            </w:r>
          </w:p>
        </w:tc>
        <w:tc>
          <w:tcPr>
            <w:tcW w:w="807" w:type="pct"/>
            <w:vAlign w:val="center"/>
            <w:hideMark/>
          </w:tcPr>
          <w:p w14:paraId="0DEB4C29" w14:textId="77777777" w:rsidR="00944B37" w:rsidRPr="00944B37" w:rsidRDefault="00944B37" w:rsidP="00944B3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944B37">
              <w:rPr>
                <w:rFonts w:ascii="Arial" w:eastAsia="Times New Roman" w:hAnsi="Arial" w:cs="Arial"/>
                <w:b/>
                <w:bCs/>
                <w:color w:val="000000"/>
                <w:sz w:val="14"/>
                <w:szCs w:val="14"/>
                <w:lang w:eastAsia="es-GT"/>
              </w:rPr>
              <w:t>50,925,819.00</w:t>
            </w:r>
          </w:p>
        </w:tc>
        <w:tc>
          <w:tcPr>
            <w:tcW w:w="807" w:type="pct"/>
            <w:vAlign w:val="center"/>
            <w:hideMark/>
          </w:tcPr>
          <w:p w14:paraId="16D56C48" w14:textId="77777777" w:rsidR="00944B37" w:rsidRPr="00944B37" w:rsidRDefault="00944B37" w:rsidP="00944B3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944B37">
              <w:rPr>
                <w:rFonts w:ascii="Arial" w:eastAsia="Times New Roman" w:hAnsi="Arial" w:cs="Arial"/>
                <w:b/>
                <w:bCs/>
                <w:color w:val="000000"/>
                <w:sz w:val="14"/>
                <w:szCs w:val="14"/>
                <w:lang w:eastAsia="es-GT"/>
              </w:rPr>
              <w:t>46,456,074.00</w:t>
            </w:r>
          </w:p>
        </w:tc>
        <w:tc>
          <w:tcPr>
            <w:tcW w:w="735" w:type="pct"/>
            <w:vAlign w:val="center"/>
            <w:hideMark/>
          </w:tcPr>
          <w:p w14:paraId="14A7C027" w14:textId="77777777" w:rsidR="00944B37" w:rsidRPr="00944B37" w:rsidRDefault="00944B37" w:rsidP="00944B3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944B37">
              <w:rPr>
                <w:rFonts w:ascii="Arial" w:eastAsia="Times New Roman" w:hAnsi="Arial" w:cs="Arial"/>
                <w:b/>
                <w:bCs/>
                <w:color w:val="000000"/>
                <w:sz w:val="14"/>
                <w:szCs w:val="14"/>
                <w:lang w:eastAsia="es-GT"/>
              </w:rPr>
              <w:t>12,099,405.77</w:t>
            </w:r>
          </w:p>
        </w:tc>
        <w:tc>
          <w:tcPr>
            <w:tcW w:w="939" w:type="pct"/>
            <w:vAlign w:val="center"/>
            <w:hideMark/>
          </w:tcPr>
          <w:p w14:paraId="02836247" w14:textId="77777777" w:rsidR="00944B37" w:rsidRPr="00944B37" w:rsidRDefault="00944B37" w:rsidP="00944B3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944B37">
              <w:rPr>
                <w:rFonts w:ascii="Arial" w:eastAsia="Times New Roman" w:hAnsi="Arial" w:cs="Arial"/>
                <w:b/>
                <w:bCs/>
                <w:color w:val="000000"/>
                <w:sz w:val="14"/>
                <w:szCs w:val="14"/>
                <w:lang w:eastAsia="es-GT"/>
              </w:rPr>
              <w:t>34,356,668.23</w:t>
            </w:r>
          </w:p>
        </w:tc>
        <w:tc>
          <w:tcPr>
            <w:tcW w:w="482" w:type="pct"/>
            <w:vAlign w:val="center"/>
            <w:hideMark/>
          </w:tcPr>
          <w:p w14:paraId="055DE390" w14:textId="77777777" w:rsidR="00944B37" w:rsidRPr="00944B37" w:rsidRDefault="00944B37" w:rsidP="00944B3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944B37">
              <w:rPr>
                <w:rFonts w:ascii="Arial" w:eastAsia="Times New Roman" w:hAnsi="Arial" w:cs="Arial"/>
                <w:b/>
                <w:bCs/>
                <w:color w:val="000000"/>
                <w:sz w:val="14"/>
                <w:szCs w:val="14"/>
                <w:lang w:eastAsia="es-GT"/>
              </w:rPr>
              <w:t>26.04</w:t>
            </w:r>
          </w:p>
        </w:tc>
      </w:tr>
      <w:tr w:rsidR="00944B37" w:rsidRPr="00944B37" w14:paraId="01A9EC5A" w14:textId="77777777" w:rsidTr="00944B37">
        <w:trPr>
          <w:cnfStyle w:val="000000100000" w:firstRow="0" w:lastRow="0" w:firstColumn="0" w:lastColumn="0" w:oddVBand="0" w:evenVBand="0" w:oddHBand="1" w:evenHBand="0" w:firstRowFirstColumn="0" w:firstRowLastColumn="0" w:lastRowFirstColumn="0" w:lastRowLastColumn="0"/>
          <w:trHeight w:val="282"/>
        </w:trPr>
        <w:tc>
          <w:tcPr>
            <w:cnfStyle w:val="001000000000" w:firstRow="0" w:lastRow="0" w:firstColumn="1" w:lastColumn="0" w:oddVBand="0" w:evenVBand="0" w:oddHBand="0" w:evenHBand="0" w:firstRowFirstColumn="0" w:firstRowLastColumn="0" w:lastRowFirstColumn="0" w:lastRowLastColumn="0"/>
            <w:tcW w:w="1230" w:type="pct"/>
            <w:hideMark/>
          </w:tcPr>
          <w:p w14:paraId="6EDC520D" w14:textId="77777777" w:rsidR="00944B37" w:rsidRPr="00944B37" w:rsidRDefault="00944B37" w:rsidP="00944B37">
            <w:pPr>
              <w:rPr>
                <w:rFonts w:ascii="Arial" w:eastAsia="Times New Roman" w:hAnsi="Arial" w:cs="Arial"/>
                <w:b w:val="0"/>
                <w:bCs w:val="0"/>
                <w:color w:val="000000"/>
                <w:sz w:val="14"/>
                <w:szCs w:val="14"/>
                <w:lang w:eastAsia="es-GT"/>
              </w:rPr>
            </w:pPr>
            <w:r w:rsidRPr="00944B37">
              <w:rPr>
                <w:rFonts w:ascii="Arial" w:eastAsia="Times New Roman" w:hAnsi="Arial" w:cs="Arial"/>
                <w:b w:val="0"/>
                <w:bCs w:val="0"/>
                <w:color w:val="000000"/>
                <w:sz w:val="14"/>
                <w:szCs w:val="14"/>
                <w:lang w:eastAsia="es-GT"/>
              </w:rPr>
              <w:t>SACATEPÉQUEZ</w:t>
            </w:r>
          </w:p>
        </w:tc>
        <w:tc>
          <w:tcPr>
            <w:tcW w:w="807" w:type="pct"/>
            <w:noWrap/>
            <w:vAlign w:val="center"/>
            <w:hideMark/>
          </w:tcPr>
          <w:p w14:paraId="1544A134" w14:textId="77777777" w:rsidR="00944B37" w:rsidRPr="00944B37" w:rsidRDefault="00944B37" w:rsidP="00944B3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944B37">
              <w:rPr>
                <w:rFonts w:ascii="Arial" w:eastAsia="Times New Roman" w:hAnsi="Arial" w:cs="Arial"/>
                <w:color w:val="000000"/>
                <w:sz w:val="14"/>
                <w:szCs w:val="14"/>
                <w:lang w:eastAsia="es-GT"/>
              </w:rPr>
              <w:t>17,114,697.00</w:t>
            </w:r>
          </w:p>
        </w:tc>
        <w:tc>
          <w:tcPr>
            <w:tcW w:w="807" w:type="pct"/>
            <w:noWrap/>
            <w:vAlign w:val="center"/>
            <w:hideMark/>
          </w:tcPr>
          <w:p w14:paraId="04E911B3" w14:textId="77777777" w:rsidR="00944B37" w:rsidRPr="00944B37" w:rsidRDefault="00944B37" w:rsidP="00944B3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944B37">
              <w:rPr>
                <w:rFonts w:ascii="Arial" w:eastAsia="Times New Roman" w:hAnsi="Arial" w:cs="Arial"/>
                <w:color w:val="000000"/>
                <w:sz w:val="14"/>
                <w:szCs w:val="14"/>
                <w:lang w:eastAsia="es-GT"/>
              </w:rPr>
              <w:t>13,635,900.00</w:t>
            </w:r>
          </w:p>
        </w:tc>
        <w:tc>
          <w:tcPr>
            <w:tcW w:w="735" w:type="pct"/>
            <w:noWrap/>
            <w:vAlign w:val="center"/>
            <w:hideMark/>
          </w:tcPr>
          <w:p w14:paraId="7C58B047" w14:textId="77777777" w:rsidR="00944B37" w:rsidRPr="00944B37" w:rsidRDefault="00944B37" w:rsidP="00944B3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944B37">
              <w:rPr>
                <w:rFonts w:ascii="Arial" w:eastAsia="Times New Roman" w:hAnsi="Arial" w:cs="Arial"/>
                <w:color w:val="000000"/>
                <w:sz w:val="14"/>
                <w:szCs w:val="14"/>
                <w:lang w:eastAsia="es-GT"/>
              </w:rPr>
              <w:t>4,374,997.37</w:t>
            </w:r>
          </w:p>
        </w:tc>
        <w:tc>
          <w:tcPr>
            <w:tcW w:w="939" w:type="pct"/>
            <w:noWrap/>
            <w:vAlign w:val="center"/>
            <w:hideMark/>
          </w:tcPr>
          <w:p w14:paraId="716F9318" w14:textId="77777777" w:rsidR="00944B37" w:rsidRPr="00944B37" w:rsidRDefault="00944B37" w:rsidP="00944B3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944B37">
              <w:rPr>
                <w:rFonts w:ascii="Arial" w:eastAsia="Times New Roman" w:hAnsi="Arial" w:cs="Arial"/>
                <w:color w:val="000000"/>
                <w:sz w:val="14"/>
                <w:szCs w:val="14"/>
                <w:lang w:eastAsia="es-GT"/>
              </w:rPr>
              <w:t>9,260,902.63</w:t>
            </w:r>
          </w:p>
        </w:tc>
        <w:tc>
          <w:tcPr>
            <w:tcW w:w="482" w:type="pct"/>
            <w:noWrap/>
            <w:vAlign w:val="center"/>
            <w:hideMark/>
          </w:tcPr>
          <w:p w14:paraId="606AF0EF" w14:textId="77777777" w:rsidR="00944B37" w:rsidRPr="00944B37" w:rsidRDefault="00944B37" w:rsidP="00944B3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944B37">
              <w:rPr>
                <w:rFonts w:ascii="Arial" w:eastAsia="Times New Roman" w:hAnsi="Arial" w:cs="Arial"/>
                <w:color w:val="000000"/>
                <w:sz w:val="14"/>
                <w:szCs w:val="14"/>
                <w:lang w:eastAsia="es-GT"/>
              </w:rPr>
              <w:t>32.08</w:t>
            </w:r>
          </w:p>
        </w:tc>
      </w:tr>
      <w:tr w:rsidR="00944B37" w:rsidRPr="00944B37" w14:paraId="2C2F6366" w14:textId="77777777" w:rsidTr="00944B37">
        <w:trPr>
          <w:trHeight w:val="282"/>
        </w:trPr>
        <w:tc>
          <w:tcPr>
            <w:cnfStyle w:val="001000000000" w:firstRow="0" w:lastRow="0" w:firstColumn="1" w:lastColumn="0" w:oddVBand="0" w:evenVBand="0" w:oddHBand="0" w:evenHBand="0" w:firstRowFirstColumn="0" w:firstRowLastColumn="0" w:lastRowFirstColumn="0" w:lastRowLastColumn="0"/>
            <w:tcW w:w="1230" w:type="pct"/>
            <w:hideMark/>
          </w:tcPr>
          <w:p w14:paraId="6EDCDEE8" w14:textId="77777777" w:rsidR="00944B37" w:rsidRPr="00944B37" w:rsidRDefault="00944B37" w:rsidP="00944B37">
            <w:pPr>
              <w:rPr>
                <w:rFonts w:ascii="Arial" w:eastAsia="Times New Roman" w:hAnsi="Arial" w:cs="Arial"/>
                <w:b w:val="0"/>
                <w:bCs w:val="0"/>
                <w:color w:val="000000"/>
                <w:sz w:val="14"/>
                <w:szCs w:val="14"/>
                <w:lang w:eastAsia="es-GT"/>
              </w:rPr>
            </w:pPr>
            <w:r w:rsidRPr="00944B37">
              <w:rPr>
                <w:rFonts w:ascii="Arial" w:eastAsia="Times New Roman" w:hAnsi="Arial" w:cs="Arial"/>
                <w:b w:val="0"/>
                <w:bCs w:val="0"/>
                <w:color w:val="000000"/>
                <w:sz w:val="14"/>
                <w:szCs w:val="14"/>
                <w:lang w:eastAsia="es-GT"/>
              </w:rPr>
              <w:t>CHIMALTENANGO</w:t>
            </w:r>
          </w:p>
        </w:tc>
        <w:tc>
          <w:tcPr>
            <w:tcW w:w="807" w:type="pct"/>
            <w:noWrap/>
            <w:vAlign w:val="center"/>
            <w:hideMark/>
          </w:tcPr>
          <w:p w14:paraId="2A605C8D" w14:textId="77777777" w:rsidR="00944B37" w:rsidRPr="00944B37" w:rsidRDefault="00944B37" w:rsidP="00944B3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944B37">
              <w:rPr>
                <w:rFonts w:ascii="Arial" w:eastAsia="Times New Roman" w:hAnsi="Arial" w:cs="Arial"/>
                <w:color w:val="000000"/>
                <w:sz w:val="14"/>
                <w:szCs w:val="14"/>
                <w:lang w:eastAsia="es-GT"/>
              </w:rPr>
              <w:t>16,999,436.00</w:t>
            </w:r>
          </w:p>
        </w:tc>
        <w:tc>
          <w:tcPr>
            <w:tcW w:w="807" w:type="pct"/>
            <w:noWrap/>
            <w:vAlign w:val="center"/>
            <w:hideMark/>
          </w:tcPr>
          <w:p w14:paraId="4DCB4C63" w14:textId="77777777" w:rsidR="00944B37" w:rsidRPr="00944B37" w:rsidRDefault="00944B37" w:rsidP="00944B3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944B37">
              <w:rPr>
                <w:rFonts w:ascii="Arial" w:eastAsia="Times New Roman" w:hAnsi="Arial" w:cs="Arial"/>
                <w:color w:val="000000"/>
                <w:sz w:val="14"/>
                <w:szCs w:val="14"/>
                <w:lang w:eastAsia="es-GT"/>
              </w:rPr>
              <w:t>19,701,398.00</w:t>
            </w:r>
          </w:p>
        </w:tc>
        <w:tc>
          <w:tcPr>
            <w:tcW w:w="735" w:type="pct"/>
            <w:noWrap/>
            <w:vAlign w:val="center"/>
            <w:hideMark/>
          </w:tcPr>
          <w:p w14:paraId="0B3E5087" w14:textId="77777777" w:rsidR="00944B37" w:rsidRPr="00944B37" w:rsidRDefault="00944B37" w:rsidP="00944B3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944B37">
              <w:rPr>
                <w:rFonts w:ascii="Arial" w:eastAsia="Times New Roman" w:hAnsi="Arial" w:cs="Arial"/>
                <w:color w:val="000000"/>
                <w:sz w:val="14"/>
                <w:szCs w:val="14"/>
                <w:lang w:eastAsia="es-GT"/>
              </w:rPr>
              <w:t>4,035,377.32</w:t>
            </w:r>
          </w:p>
        </w:tc>
        <w:tc>
          <w:tcPr>
            <w:tcW w:w="939" w:type="pct"/>
            <w:noWrap/>
            <w:vAlign w:val="center"/>
            <w:hideMark/>
          </w:tcPr>
          <w:p w14:paraId="70A4075C" w14:textId="77777777" w:rsidR="00944B37" w:rsidRPr="00944B37" w:rsidRDefault="00944B37" w:rsidP="00944B3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944B37">
              <w:rPr>
                <w:rFonts w:ascii="Arial" w:eastAsia="Times New Roman" w:hAnsi="Arial" w:cs="Arial"/>
                <w:color w:val="000000"/>
                <w:sz w:val="14"/>
                <w:szCs w:val="14"/>
                <w:lang w:eastAsia="es-GT"/>
              </w:rPr>
              <w:t>15,666,020.68</w:t>
            </w:r>
          </w:p>
        </w:tc>
        <w:tc>
          <w:tcPr>
            <w:tcW w:w="482" w:type="pct"/>
            <w:noWrap/>
            <w:vAlign w:val="center"/>
            <w:hideMark/>
          </w:tcPr>
          <w:p w14:paraId="5FBB36BA" w14:textId="77777777" w:rsidR="00944B37" w:rsidRPr="00944B37" w:rsidRDefault="00944B37" w:rsidP="00944B3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944B37">
              <w:rPr>
                <w:rFonts w:ascii="Arial" w:eastAsia="Times New Roman" w:hAnsi="Arial" w:cs="Arial"/>
                <w:color w:val="000000"/>
                <w:sz w:val="14"/>
                <w:szCs w:val="14"/>
                <w:lang w:eastAsia="es-GT"/>
              </w:rPr>
              <w:t>20.48</w:t>
            </w:r>
          </w:p>
        </w:tc>
      </w:tr>
      <w:tr w:rsidR="00944B37" w:rsidRPr="00944B37" w14:paraId="0517D3B8" w14:textId="77777777" w:rsidTr="00944B37">
        <w:trPr>
          <w:cnfStyle w:val="000000100000" w:firstRow="0" w:lastRow="0" w:firstColumn="0" w:lastColumn="0" w:oddVBand="0" w:evenVBand="0" w:oddHBand="1" w:evenHBand="0" w:firstRowFirstColumn="0" w:firstRowLastColumn="0" w:lastRowFirstColumn="0" w:lastRowLastColumn="0"/>
          <w:trHeight w:val="282"/>
        </w:trPr>
        <w:tc>
          <w:tcPr>
            <w:cnfStyle w:val="001000000000" w:firstRow="0" w:lastRow="0" w:firstColumn="1" w:lastColumn="0" w:oddVBand="0" w:evenVBand="0" w:oddHBand="0" w:evenHBand="0" w:firstRowFirstColumn="0" w:firstRowLastColumn="0" w:lastRowFirstColumn="0" w:lastRowLastColumn="0"/>
            <w:tcW w:w="1230" w:type="pct"/>
            <w:hideMark/>
          </w:tcPr>
          <w:p w14:paraId="31051420" w14:textId="77777777" w:rsidR="00944B37" w:rsidRPr="00944B37" w:rsidRDefault="00944B37" w:rsidP="00944B37">
            <w:pPr>
              <w:rPr>
                <w:rFonts w:ascii="Arial" w:eastAsia="Times New Roman" w:hAnsi="Arial" w:cs="Arial"/>
                <w:b w:val="0"/>
                <w:bCs w:val="0"/>
                <w:color w:val="000000"/>
                <w:sz w:val="14"/>
                <w:szCs w:val="14"/>
                <w:lang w:eastAsia="es-GT"/>
              </w:rPr>
            </w:pPr>
            <w:r w:rsidRPr="00944B37">
              <w:rPr>
                <w:rFonts w:ascii="Arial" w:eastAsia="Times New Roman" w:hAnsi="Arial" w:cs="Arial"/>
                <w:b w:val="0"/>
                <w:bCs w:val="0"/>
                <w:color w:val="000000"/>
                <w:sz w:val="14"/>
                <w:szCs w:val="14"/>
                <w:lang w:eastAsia="es-GT"/>
              </w:rPr>
              <w:t>ESCUINTLA</w:t>
            </w:r>
          </w:p>
        </w:tc>
        <w:tc>
          <w:tcPr>
            <w:tcW w:w="807" w:type="pct"/>
            <w:noWrap/>
            <w:vAlign w:val="center"/>
            <w:hideMark/>
          </w:tcPr>
          <w:p w14:paraId="2AE1E1D3" w14:textId="77777777" w:rsidR="00944B37" w:rsidRPr="00944B37" w:rsidRDefault="00944B37" w:rsidP="00944B3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944B37">
              <w:rPr>
                <w:rFonts w:ascii="Arial" w:eastAsia="Times New Roman" w:hAnsi="Arial" w:cs="Arial"/>
                <w:color w:val="000000"/>
                <w:sz w:val="14"/>
                <w:szCs w:val="14"/>
                <w:lang w:eastAsia="es-GT"/>
              </w:rPr>
              <w:t>16,811,686.00</w:t>
            </w:r>
          </w:p>
        </w:tc>
        <w:tc>
          <w:tcPr>
            <w:tcW w:w="807" w:type="pct"/>
            <w:noWrap/>
            <w:vAlign w:val="center"/>
            <w:hideMark/>
          </w:tcPr>
          <w:p w14:paraId="36A11918" w14:textId="77777777" w:rsidR="00944B37" w:rsidRPr="00944B37" w:rsidRDefault="00944B37" w:rsidP="00944B3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944B37">
              <w:rPr>
                <w:rFonts w:ascii="Arial" w:eastAsia="Times New Roman" w:hAnsi="Arial" w:cs="Arial"/>
                <w:color w:val="000000"/>
                <w:sz w:val="14"/>
                <w:szCs w:val="14"/>
                <w:lang w:eastAsia="es-GT"/>
              </w:rPr>
              <w:t>13,118,776.00</w:t>
            </w:r>
          </w:p>
        </w:tc>
        <w:tc>
          <w:tcPr>
            <w:tcW w:w="735" w:type="pct"/>
            <w:noWrap/>
            <w:vAlign w:val="center"/>
            <w:hideMark/>
          </w:tcPr>
          <w:p w14:paraId="5D4C8575" w14:textId="77777777" w:rsidR="00944B37" w:rsidRPr="00944B37" w:rsidRDefault="00944B37" w:rsidP="00944B3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944B37">
              <w:rPr>
                <w:rFonts w:ascii="Arial" w:eastAsia="Times New Roman" w:hAnsi="Arial" w:cs="Arial"/>
                <w:color w:val="000000"/>
                <w:sz w:val="14"/>
                <w:szCs w:val="14"/>
                <w:lang w:eastAsia="es-GT"/>
              </w:rPr>
              <w:t>3,689,031.08</w:t>
            </w:r>
          </w:p>
        </w:tc>
        <w:tc>
          <w:tcPr>
            <w:tcW w:w="939" w:type="pct"/>
            <w:noWrap/>
            <w:vAlign w:val="center"/>
            <w:hideMark/>
          </w:tcPr>
          <w:p w14:paraId="5BA8CE3E" w14:textId="77777777" w:rsidR="00944B37" w:rsidRPr="00944B37" w:rsidRDefault="00944B37" w:rsidP="00944B3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944B37">
              <w:rPr>
                <w:rFonts w:ascii="Arial" w:eastAsia="Times New Roman" w:hAnsi="Arial" w:cs="Arial"/>
                <w:color w:val="000000"/>
                <w:sz w:val="14"/>
                <w:szCs w:val="14"/>
                <w:lang w:eastAsia="es-GT"/>
              </w:rPr>
              <w:t>9,429,744.92</w:t>
            </w:r>
          </w:p>
        </w:tc>
        <w:tc>
          <w:tcPr>
            <w:tcW w:w="482" w:type="pct"/>
            <w:noWrap/>
            <w:vAlign w:val="center"/>
            <w:hideMark/>
          </w:tcPr>
          <w:p w14:paraId="75FCFA36" w14:textId="77777777" w:rsidR="00944B37" w:rsidRPr="00944B37" w:rsidRDefault="00944B37" w:rsidP="00944B3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944B37">
              <w:rPr>
                <w:rFonts w:ascii="Arial" w:eastAsia="Times New Roman" w:hAnsi="Arial" w:cs="Arial"/>
                <w:color w:val="000000"/>
                <w:sz w:val="14"/>
                <w:szCs w:val="14"/>
                <w:lang w:eastAsia="es-GT"/>
              </w:rPr>
              <w:t>28.12</w:t>
            </w:r>
          </w:p>
        </w:tc>
      </w:tr>
      <w:tr w:rsidR="00944B37" w:rsidRPr="00944B37" w14:paraId="428BE442" w14:textId="77777777" w:rsidTr="00944B37">
        <w:trPr>
          <w:trHeight w:val="282"/>
        </w:trPr>
        <w:tc>
          <w:tcPr>
            <w:cnfStyle w:val="001000000000" w:firstRow="0" w:lastRow="0" w:firstColumn="1" w:lastColumn="0" w:oddVBand="0" w:evenVBand="0" w:oddHBand="0" w:evenHBand="0" w:firstRowFirstColumn="0" w:firstRowLastColumn="0" w:lastRowFirstColumn="0" w:lastRowLastColumn="0"/>
            <w:tcW w:w="1230" w:type="pct"/>
            <w:hideMark/>
          </w:tcPr>
          <w:p w14:paraId="7E21F51C" w14:textId="77777777" w:rsidR="00944B37" w:rsidRPr="005327E6" w:rsidRDefault="00944B37" w:rsidP="00944B37">
            <w:pPr>
              <w:rPr>
                <w:rFonts w:ascii="Arial" w:eastAsia="Times New Roman" w:hAnsi="Arial" w:cs="Arial"/>
                <w:color w:val="000000"/>
                <w:sz w:val="14"/>
                <w:szCs w:val="14"/>
                <w:lang w:eastAsia="es-GT"/>
              </w:rPr>
            </w:pPr>
            <w:r w:rsidRPr="005327E6">
              <w:rPr>
                <w:rFonts w:ascii="Arial" w:eastAsia="Times New Roman" w:hAnsi="Arial" w:cs="Arial"/>
                <w:color w:val="000000"/>
                <w:sz w:val="14"/>
                <w:szCs w:val="14"/>
                <w:lang w:eastAsia="es-GT"/>
              </w:rPr>
              <w:t>REGIÓN VI SUROCCIDENTE</w:t>
            </w:r>
          </w:p>
        </w:tc>
        <w:tc>
          <w:tcPr>
            <w:tcW w:w="807" w:type="pct"/>
            <w:vAlign w:val="center"/>
            <w:hideMark/>
          </w:tcPr>
          <w:p w14:paraId="77C52702" w14:textId="77777777" w:rsidR="00944B37" w:rsidRPr="00944B37" w:rsidRDefault="00944B37" w:rsidP="00944B3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944B37">
              <w:rPr>
                <w:rFonts w:ascii="Arial" w:eastAsia="Times New Roman" w:hAnsi="Arial" w:cs="Arial"/>
                <w:b/>
                <w:bCs/>
                <w:color w:val="000000"/>
                <w:sz w:val="14"/>
                <w:szCs w:val="14"/>
                <w:lang w:eastAsia="es-GT"/>
              </w:rPr>
              <w:t>166,983,263.00</w:t>
            </w:r>
          </w:p>
        </w:tc>
        <w:tc>
          <w:tcPr>
            <w:tcW w:w="807" w:type="pct"/>
            <w:vAlign w:val="center"/>
            <w:hideMark/>
          </w:tcPr>
          <w:p w14:paraId="61767109" w14:textId="77777777" w:rsidR="00944B37" w:rsidRPr="00944B37" w:rsidRDefault="00944B37" w:rsidP="00944B3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944B37">
              <w:rPr>
                <w:rFonts w:ascii="Arial" w:eastAsia="Times New Roman" w:hAnsi="Arial" w:cs="Arial"/>
                <w:b/>
                <w:bCs/>
                <w:color w:val="000000"/>
                <w:sz w:val="14"/>
                <w:szCs w:val="14"/>
                <w:lang w:eastAsia="es-GT"/>
              </w:rPr>
              <w:t>153,414,945.00</w:t>
            </w:r>
          </w:p>
        </w:tc>
        <w:tc>
          <w:tcPr>
            <w:tcW w:w="735" w:type="pct"/>
            <w:vAlign w:val="center"/>
            <w:hideMark/>
          </w:tcPr>
          <w:p w14:paraId="17DB431C" w14:textId="77777777" w:rsidR="00944B37" w:rsidRPr="00944B37" w:rsidRDefault="00944B37" w:rsidP="00944B3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944B37">
              <w:rPr>
                <w:rFonts w:ascii="Arial" w:eastAsia="Times New Roman" w:hAnsi="Arial" w:cs="Arial"/>
                <w:b/>
                <w:bCs/>
                <w:color w:val="000000"/>
                <w:sz w:val="14"/>
                <w:szCs w:val="14"/>
                <w:lang w:eastAsia="es-GT"/>
              </w:rPr>
              <w:t>40,393,785.43</w:t>
            </w:r>
          </w:p>
        </w:tc>
        <w:tc>
          <w:tcPr>
            <w:tcW w:w="939" w:type="pct"/>
            <w:vAlign w:val="center"/>
            <w:hideMark/>
          </w:tcPr>
          <w:p w14:paraId="51AA3EAC" w14:textId="77777777" w:rsidR="00944B37" w:rsidRPr="00944B37" w:rsidRDefault="00944B37" w:rsidP="00944B3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944B37">
              <w:rPr>
                <w:rFonts w:ascii="Arial" w:eastAsia="Times New Roman" w:hAnsi="Arial" w:cs="Arial"/>
                <w:b/>
                <w:bCs/>
                <w:color w:val="000000"/>
                <w:sz w:val="14"/>
                <w:szCs w:val="14"/>
                <w:lang w:eastAsia="es-GT"/>
              </w:rPr>
              <w:t>113,021,159.57</w:t>
            </w:r>
          </w:p>
        </w:tc>
        <w:tc>
          <w:tcPr>
            <w:tcW w:w="482" w:type="pct"/>
            <w:vAlign w:val="center"/>
            <w:hideMark/>
          </w:tcPr>
          <w:p w14:paraId="0B331A7D" w14:textId="77777777" w:rsidR="00944B37" w:rsidRPr="00944B37" w:rsidRDefault="00944B37" w:rsidP="00944B3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944B37">
              <w:rPr>
                <w:rFonts w:ascii="Arial" w:eastAsia="Times New Roman" w:hAnsi="Arial" w:cs="Arial"/>
                <w:b/>
                <w:bCs/>
                <w:color w:val="000000"/>
                <w:sz w:val="14"/>
                <w:szCs w:val="14"/>
                <w:lang w:eastAsia="es-GT"/>
              </w:rPr>
              <w:t>26.33</w:t>
            </w:r>
          </w:p>
        </w:tc>
      </w:tr>
      <w:tr w:rsidR="00944B37" w:rsidRPr="00944B37" w14:paraId="69A3CCA8" w14:textId="77777777" w:rsidTr="00944B37">
        <w:trPr>
          <w:cnfStyle w:val="000000100000" w:firstRow="0" w:lastRow="0" w:firstColumn="0" w:lastColumn="0" w:oddVBand="0" w:evenVBand="0" w:oddHBand="1" w:evenHBand="0" w:firstRowFirstColumn="0" w:firstRowLastColumn="0" w:lastRowFirstColumn="0" w:lastRowLastColumn="0"/>
          <w:trHeight w:val="282"/>
        </w:trPr>
        <w:tc>
          <w:tcPr>
            <w:cnfStyle w:val="001000000000" w:firstRow="0" w:lastRow="0" w:firstColumn="1" w:lastColumn="0" w:oddVBand="0" w:evenVBand="0" w:oddHBand="0" w:evenHBand="0" w:firstRowFirstColumn="0" w:firstRowLastColumn="0" w:lastRowFirstColumn="0" w:lastRowLastColumn="0"/>
            <w:tcW w:w="1230" w:type="pct"/>
            <w:hideMark/>
          </w:tcPr>
          <w:p w14:paraId="0BC09052" w14:textId="77777777" w:rsidR="00944B37" w:rsidRPr="00944B37" w:rsidRDefault="00944B37" w:rsidP="00944B37">
            <w:pPr>
              <w:rPr>
                <w:rFonts w:ascii="Arial" w:eastAsia="Times New Roman" w:hAnsi="Arial" w:cs="Arial"/>
                <w:b w:val="0"/>
                <w:bCs w:val="0"/>
                <w:color w:val="000000"/>
                <w:sz w:val="14"/>
                <w:szCs w:val="14"/>
                <w:lang w:eastAsia="es-GT"/>
              </w:rPr>
            </w:pPr>
            <w:r w:rsidRPr="00944B37">
              <w:rPr>
                <w:rFonts w:ascii="Arial" w:eastAsia="Times New Roman" w:hAnsi="Arial" w:cs="Arial"/>
                <w:b w:val="0"/>
                <w:bCs w:val="0"/>
                <w:color w:val="000000"/>
                <w:sz w:val="14"/>
                <w:szCs w:val="14"/>
                <w:lang w:eastAsia="es-GT"/>
              </w:rPr>
              <w:t>SOLOLÁ</w:t>
            </w:r>
          </w:p>
        </w:tc>
        <w:tc>
          <w:tcPr>
            <w:tcW w:w="807" w:type="pct"/>
            <w:noWrap/>
            <w:vAlign w:val="center"/>
            <w:hideMark/>
          </w:tcPr>
          <w:p w14:paraId="756D532E" w14:textId="77777777" w:rsidR="00944B37" w:rsidRPr="00944B37" w:rsidRDefault="00944B37" w:rsidP="00944B3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944B37">
              <w:rPr>
                <w:rFonts w:ascii="Arial" w:eastAsia="Times New Roman" w:hAnsi="Arial" w:cs="Arial"/>
                <w:color w:val="000000"/>
                <w:sz w:val="14"/>
                <w:szCs w:val="14"/>
                <w:lang w:eastAsia="es-GT"/>
              </w:rPr>
              <w:t>45,362,720.00</w:t>
            </w:r>
          </w:p>
        </w:tc>
        <w:tc>
          <w:tcPr>
            <w:tcW w:w="807" w:type="pct"/>
            <w:noWrap/>
            <w:vAlign w:val="center"/>
            <w:hideMark/>
          </w:tcPr>
          <w:p w14:paraId="7E1D1128" w14:textId="77777777" w:rsidR="00944B37" w:rsidRPr="00944B37" w:rsidRDefault="00944B37" w:rsidP="00944B3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944B37">
              <w:rPr>
                <w:rFonts w:ascii="Arial" w:eastAsia="Times New Roman" w:hAnsi="Arial" w:cs="Arial"/>
                <w:color w:val="000000"/>
                <w:sz w:val="14"/>
                <w:szCs w:val="14"/>
                <w:lang w:eastAsia="es-GT"/>
              </w:rPr>
              <w:t>42,325,534.00</w:t>
            </w:r>
          </w:p>
        </w:tc>
        <w:tc>
          <w:tcPr>
            <w:tcW w:w="735" w:type="pct"/>
            <w:noWrap/>
            <w:vAlign w:val="center"/>
            <w:hideMark/>
          </w:tcPr>
          <w:p w14:paraId="3C2818B4" w14:textId="77777777" w:rsidR="00944B37" w:rsidRPr="00944B37" w:rsidRDefault="00944B37" w:rsidP="00944B3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944B37">
              <w:rPr>
                <w:rFonts w:ascii="Arial" w:eastAsia="Times New Roman" w:hAnsi="Arial" w:cs="Arial"/>
                <w:color w:val="000000"/>
                <w:sz w:val="14"/>
                <w:szCs w:val="14"/>
                <w:lang w:eastAsia="es-GT"/>
              </w:rPr>
              <w:t>8,382,721.17</w:t>
            </w:r>
          </w:p>
        </w:tc>
        <w:tc>
          <w:tcPr>
            <w:tcW w:w="939" w:type="pct"/>
            <w:noWrap/>
            <w:vAlign w:val="center"/>
            <w:hideMark/>
          </w:tcPr>
          <w:p w14:paraId="69487DE4" w14:textId="77777777" w:rsidR="00944B37" w:rsidRPr="00944B37" w:rsidRDefault="00944B37" w:rsidP="00944B3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944B37">
              <w:rPr>
                <w:rFonts w:ascii="Arial" w:eastAsia="Times New Roman" w:hAnsi="Arial" w:cs="Arial"/>
                <w:color w:val="000000"/>
                <w:sz w:val="14"/>
                <w:szCs w:val="14"/>
                <w:lang w:eastAsia="es-GT"/>
              </w:rPr>
              <w:t>33,942,812.83</w:t>
            </w:r>
          </w:p>
        </w:tc>
        <w:tc>
          <w:tcPr>
            <w:tcW w:w="482" w:type="pct"/>
            <w:noWrap/>
            <w:vAlign w:val="center"/>
            <w:hideMark/>
          </w:tcPr>
          <w:p w14:paraId="1D127F21" w14:textId="77777777" w:rsidR="00944B37" w:rsidRPr="00944B37" w:rsidRDefault="00944B37" w:rsidP="00944B3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944B37">
              <w:rPr>
                <w:rFonts w:ascii="Arial" w:eastAsia="Times New Roman" w:hAnsi="Arial" w:cs="Arial"/>
                <w:color w:val="000000"/>
                <w:sz w:val="14"/>
                <w:szCs w:val="14"/>
                <w:lang w:eastAsia="es-GT"/>
              </w:rPr>
              <w:t>19.81</w:t>
            </w:r>
          </w:p>
        </w:tc>
      </w:tr>
      <w:tr w:rsidR="00944B37" w:rsidRPr="00944B37" w14:paraId="452A2BDD" w14:textId="77777777" w:rsidTr="00944B37">
        <w:trPr>
          <w:trHeight w:val="282"/>
        </w:trPr>
        <w:tc>
          <w:tcPr>
            <w:cnfStyle w:val="001000000000" w:firstRow="0" w:lastRow="0" w:firstColumn="1" w:lastColumn="0" w:oddVBand="0" w:evenVBand="0" w:oddHBand="0" w:evenHBand="0" w:firstRowFirstColumn="0" w:firstRowLastColumn="0" w:lastRowFirstColumn="0" w:lastRowLastColumn="0"/>
            <w:tcW w:w="1230" w:type="pct"/>
            <w:hideMark/>
          </w:tcPr>
          <w:p w14:paraId="4BEF47A9" w14:textId="77777777" w:rsidR="00944B37" w:rsidRPr="00944B37" w:rsidRDefault="00944B37" w:rsidP="00944B37">
            <w:pPr>
              <w:rPr>
                <w:rFonts w:ascii="Arial" w:eastAsia="Times New Roman" w:hAnsi="Arial" w:cs="Arial"/>
                <w:b w:val="0"/>
                <w:bCs w:val="0"/>
                <w:color w:val="000000"/>
                <w:sz w:val="14"/>
                <w:szCs w:val="14"/>
                <w:lang w:eastAsia="es-GT"/>
              </w:rPr>
            </w:pPr>
            <w:r w:rsidRPr="00944B37">
              <w:rPr>
                <w:rFonts w:ascii="Arial" w:eastAsia="Times New Roman" w:hAnsi="Arial" w:cs="Arial"/>
                <w:b w:val="0"/>
                <w:bCs w:val="0"/>
                <w:color w:val="000000"/>
                <w:sz w:val="14"/>
                <w:szCs w:val="14"/>
                <w:lang w:eastAsia="es-GT"/>
              </w:rPr>
              <w:t>TOTONICAPÁN</w:t>
            </w:r>
          </w:p>
        </w:tc>
        <w:tc>
          <w:tcPr>
            <w:tcW w:w="807" w:type="pct"/>
            <w:noWrap/>
            <w:vAlign w:val="center"/>
            <w:hideMark/>
          </w:tcPr>
          <w:p w14:paraId="359CF72F" w14:textId="77777777" w:rsidR="00944B37" w:rsidRPr="00944B37" w:rsidRDefault="00944B37" w:rsidP="00944B3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944B37">
              <w:rPr>
                <w:rFonts w:ascii="Arial" w:eastAsia="Times New Roman" w:hAnsi="Arial" w:cs="Arial"/>
                <w:color w:val="000000"/>
                <w:sz w:val="14"/>
                <w:szCs w:val="14"/>
                <w:lang w:eastAsia="es-GT"/>
              </w:rPr>
              <w:t>13,427,762.00</w:t>
            </w:r>
          </w:p>
        </w:tc>
        <w:tc>
          <w:tcPr>
            <w:tcW w:w="807" w:type="pct"/>
            <w:noWrap/>
            <w:vAlign w:val="center"/>
            <w:hideMark/>
          </w:tcPr>
          <w:p w14:paraId="61C3A947" w14:textId="77777777" w:rsidR="00944B37" w:rsidRPr="00944B37" w:rsidRDefault="00944B37" w:rsidP="00944B3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944B37">
              <w:rPr>
                <w:rFonts w:ascii="Arial" w:eastAsia="Times New Roman" w:hAnsi="Arial" w:cs="Arial"/>
                <w:color w:val="000000"/>
                <w:sz w:val="14"/>
                <w:szCs w:val="14"/>
                <w:lang w:eastAsia="es-GT"/>
              </w:rPr>
              <w:t>10,450,760.00</w:t>
            </w:r>
          </w:p>
        </w:tc>
        <w:tc>
          <w:tcPr>
            <w:tcW w:w="735" w:type="pct"/>
            <w:noWrap/>
            <w:vAlign w:val="center"/>
            <w:hideMark/>
          </w:tcPr>
          <w:p w14:paraId="2A41F584" w14:textId="77777777" w:rsidR="00944B37" w:rsidRPr="00944B37" w:rsidRDefault="00944B37" w:rsidP="00944B3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944B37">
              <w:rPr>
                <w:rFonts w:ascii="Arial" w:eastAsia="Times New Roman" w:hAnsi="Arial" w:cs="Arial"/>
                <w:color w:val="000000"/>
                <w:sz w:val="14"/>
                <w:szCs w:val="14"/>
                <w:lang w:eastAsia="es-GT"/>
              </w:rPr>
              <w:t>3,018,950.03</w:t>
            </w:r>
          </w:p>
        </w:tc>
        <w:tc>
          <w:tcPr>
            <w:tcW w:w="939" w:type="pct"/>
            <w:noWrap/>
            <w:vAlign w:val="center"/>
            <w:hideMark/>
          </w:tcPr>
          <w:p w14:paraId="3F7491EF" w14:textId="77777777" w:rsidR="00944B37" w:rsidRPr="00944B37" w:rsidRDefault="00944B37" w:rsidP="00944B3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944B37">
              <w:rPr>
                <w:rFonts w:ascii="Arial" w:eastAsia="Times New Roman" w:hAnsi="Arial" w:cs="Arial"/>
                <w:color w:val="000000"/>
                <w:sz w:val="14"/>
                <w:szCs w:val="14"/>
                <w:lang w:eastAsia="es-GT"/>
              </w:rPr>
              <w:t>7,431,809.97</w:t>
            </w:r>
          </w:p>
        </w:tc>
        <w:tc>
          <w:tcPr>
            <w:tcW w:w="482" w:type="pct"/>
            <w:noWrap/>
            <w:vAlign w:val="center"/>
            <w:hideMark/>
          </w:tcPr>
          <w:p w14:paraId="760F5483" w14:textId="77777777" w:rsidR="00944B37" w:rsidRPr="00944B37" w:rsidRDefault="00944B37" w:rsidP="00944B3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944B37">
              <w:rPr>
                <w:rFonts w:ascii="Arial" w:eastAsia="Times New Roman" w:hAnsi="Arial" w:cs="Arial"/>
                <w:color w:val="000000"/>
                <w:sz w:val="14"/>
                <w:szCs w:val="14"/>
                <w:lang w:eastAsia="es-GT"/>
              </w:rPr>
              <w:t>28.89</w:t>
            </w:r>
          </w:p>
        </w:tc>
      </w:tr>
      <w:tr w:rsidR="00944B37" w:rsidRPr="00944B37" w14:paraId="3DC65191" w14:textId="77777777" w:rsidTr="00944B37">
        <w:trPr>
          <w:cnfStyle w:val="000000100000" w:firstRow="0" w:lastRow="0" w:firstColumn="0" w:lastColumn="0" w:oddVBand="0" w:evenVBand="0" w:oddHBand="1" w:evenHBand="0" w:firstRowFirstColumn="0" w:firstRowLastColumn="0" w:lastRowFirstColumn="0" w:lastRowLastColumn="0"/>
          <w:trHeight w:val="282"/>
        </w:trPr>
        <w:tc>
          <w:tcPr>
            <w:cnfStyle w:val="001000000000" w:firstRow="0" w:lastRow="0" w:firstColumn="1" w:lastColumn="0" w:oddVBand="0" w:evenVBand="0" w:oddHBand="0" w:evenHBand="0" w:firstRowFirstColumn="0" w:firstRowLastColumn="0" w:lastRowFirstColumn="0" w:lastRowLastColumn="0"/>
            <w:tcW w:w="1230" w:type="pct"/>
            <w:hideMark/>
          </w:tcPr>
          <w:p w14:paraId="7DE183F0" w14:textId="77777777" w:rsidR="00944B37" w:rsidRPr="00944B37" w:rsidRDefault="00944B37" w:rsidP="00944B37">
            <w:pPr>
              <w:rPr>
                <w:rFonts w:ascii="Arial" w:eastAsia="Times New Roman" w:hAnsi="Arial" w:cs="Arial"/>
                <w:b w:val="0"/>
                <w:bCs w:val="0"/>
                <w:color w:val="000000"/>
                <w:sz w:val="14"/>
                <w:szCs w:val="14"/>
                <w:lang w:eastAsia="es-GT"/>
              </w:rPr>
            </w:pPr>
            <w:r w:rsidRPr="00944B37">
              <w:rPr>
                <w:rFonts w:ascii="Arial" w:eastAsia="Times New Roman" w:hAnsi="Arial" w:cs="Arial"/>
                <w:b w:val="0"/>
                <w:bCs w:val="0"/>
                <w:color w:val="000000"/>
                <w:sz w:val="14"/>
                <w:szCs w:val="14"/>
                <w:lang w:eastAsia="es-GT"/>
              </w:rPr>
              <w:t>QUETZALTENANGO</w:t>
            </w:r>
          </w:p>
        </w:tc>
        <w:tc>
          <w:tcPr>
            <w:tcW w:w="807" w:type="pct"/>
            <w:noWrap/>
            <w:vAlign w:val="center"/>
            <w:hideMark/>
          </w:tcPr>
          <w:p w14:paraId="4F8F9967" w14:textId="77777777" w:rsidR="00944B37" w:rsidRPr="00944B37" w:rsidRDefault="00944B37" w:rsidP="00944B3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944B37">
              <w:rPr>
                <w:rFonts w:ascii="Arial" w:eastAsia="Times New Roman" w:hAnsi="Arial" w:cs="Arial"/>
                <w:color w:val="000000"/>
                <w:sz w:val="14"/>
                <w:szCs w:val="14"/>
                <w:lang w:eastAsia="es-GT"/>
              </w:rPr>
              <w:t>23,714,599.00</w:t>
            </w:r>
          </w:p>
        </w:tc>
        <w:tc>
          <w:tcPr>
            <w:tcW w:w="807" w:type="pct"/>
            <w:noWrap/>
            <w:vAlign w:val="center"/>
            <w:hideMark/>
          </w:tcPr>
          <w:p w14:paraId="52FCF123" w14:textId="77777777" w:rsidR="00944B37" w:rsidRPr="00944B37" w:rsidRDefault="00944B37" w:rsidP="00944B3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944B37">
              <w:rPr>
                <w:rFonts w:ascii="Arial" w:eastAsia="Times New Roman" w:hAnsi="Arial" w:cs="Arial"/>
                <w:color w:val="000000"/>
                <w:sz w:val="14"/>
                <w:szCs w:val="14"/>
                <w:lang w:eastAsia="es-GT"/>
              </w:rPr>
              <w:t>22,288,032.00</w:t>
            </w:r>
          </w:p>
        </w:tc>
        <w:tc>
          <w:tcPr>
            <w:tcW w:w="735" w:type="pct"/>
            <w:noWrap/>
            <w:vAlign w:val="center"/>
            <w:hideMark/>
          </w:tcPr>
          <w:p w14:paraId="4CBBBB0F" w14:textId="77777777" w:rsidR="00944B37" w:rsidRPr="00944B37" w:rsidRDefault="00944B37" w:rsidP="00944B3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944B37">
              <w:rPr>
                <w:rFonts w:ascii="Arial" w:eastAsia="Times New Roman" w:hAnsi="Arial" w:cs="Arial"/>
                <w:color w:val="000000"/>
                <w:sz w:val="14"/>
                <w:szCs w:val="14"/>
                <w:lang w:eastAsia="es-GT"/>
              </w:rPr>
              <w:t>7,092,680.16</w:t>
            </w:r>
          </w:p>
        </w:tc>
        <w:tc>
          <w:tcPr>
            <w:tcW w:w="939" w:type="pct"/>
            <w:noWrap/>
            <w:vAlign w:val="center"/>
            <w:hideMark/>
          </w:tcPr>
          <w:p w14:paraId="59040524" w14:textId="77777777" w:rsidR="00944B37" w:rsidRPr="00944B37" w:rsidRDefault="00944B37" w:rsidP="00944B3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944B37">
              <w:rPr>
                <w:rFonts w:ascii="Arial" w:eastAsia="Times New Roman" w:hAnsi="Arial" w:cs="Arial"/>
                <w:color w:val="000000"/>
                <w:sz w:val="14"/>
                <w:szCs w:val="14"/>
                <w:lang w:eastAsia="es-GT"/>
              </w:rPr>
              <w:t>15,195,351.84</w:t>
            </w:r>
          </w:p>
        </w:tc>
        <w:tc>
          <w:tcPr>
            <w:tcW w:w="482" w:type="pct"/>
            <w:noWrap/>
            <w:vAlign w:val="center"/>
            <w:hideMark/>
          </w:tcPr>
          <w:p w14:paraId="0A4615FD" w14:textId="77777777" w:rsidR="00944B37" w:rsidRPr="00944B37" w:rsidRDefault="00944B37" w:rsidP="00944B3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944B37">
              <w:rPr>
                <w:rFonts w:ascii="Arial" w:eastAsia="Times New Roman" w:hAnsi="Arial" w:cs="Arial"/>
                <w:color w:val="000000"/>
                <w:sz w:val="14"/>
                <w:szCs w:val="14"/>
                <w:lang w:eastAsia="es-GT"/>
              </w:rPr>
              <w:t>31.82</w:t>
            </w:r>
          </w:p>
        </w:tc>
      </w:tr>
      <w:tr w:rsidR="00944B37" w:rsidRPr="00944B37" w14:paraId="3E8DEC6A" w14:textId="77777777" w:rsidTr="00944B37">
        <w:trPr>
          <w:trHeight w:val="282"/>
        </w:trPr>
        <w:tc>
          <w:tcPr>
            <w:cnfStyle w:val="001000000000" w:firstRow="0" w:lastRow="0" w:firstColumn="1" w:lastColumn="0" w:oddVBand="0" w:evenVBand="0" w:oddHBand="0" w:evenHBand="0" w:firstRowFirstColumn="0" w:firstRowLastColumn="0" w:lastRowFirstColumn="0" w:lastRowLastColumn="0"/>
            <w:tcW w:w="1230" w:type="pct"/>
            <w:hideMark/>
          </w:tcPr>
          <w:p w14:paraId="7C340C87" w14:textId="77777777" w:rsidR="00944B37" w:rsidRPr="00944B37" w:rsidRDefault="00944B37" w:rsidP="00944B37">
            <w:pPr>
              <w:rPr>
                <w:rFonts w:ascii="Arial" w:eastAsia="Times New Roman" w:hAnsi="Arial" w:cs="Arial"/>
                <w:b w:val="0"/>
                <w:bCs w:val="0"/>
                <w:color w:val="000000"/>
                <w:sz w:val="14"/>
                <w:szCs w:val="14"/>
                <w:lang w:eastAsia="es-GT"/>
              </w:rPr>
            </w:pPr>
            <w:r w:rsidRPr="00944B37">
              <w:rPr>
                <w:rFonts w:ascii="Arial" w:eastAsia="Times New Roman" w:hAnsi="Arial" w:cs="Arial"/>
                <w:b w:val="0"/>
                <w:bCs w:val="0"/>
                <w:color w:val="000000"/>
                <w:sz w:val="14"/>
                <w:szCs w:val="14"/>
                <w:lang w:eastAsia="es-GT"/>
              </w:rPr>
              <w:t>SUCHITEPÉQUEZ</w:t>
            </w:r>
          </w:p>
        </w:tc>
        <w:tc>
          <w:tcPr>
            <w:tcW w:w="807" w:type="pct"/>
            <w:noWrap/>
            <w:vAlign w:val="center"/>
            <w:hideMark/>
          </w:tcPr>
          <w:p w14:paraId="73D1839C" w14:textId="77777777" w:rsidR="00944B37" w:rsidRPr="00944B37" w:rsidRDefault="00944B37" w:rsidP="00944B3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944B37">
              <w:rPr>
                <w:rFonts w:ascii="Arial" w:eastAsia="Times New Roman" w:hAnsi="Arial" w:cs="Arial"/>
                <w:color w:val="000000"/>
                <w:sz w:val="14"/>
                <w:szCs w:val="14"/>
                <w:lang w:eastAsia="es-GT"/>
              </w:rPr>
              <w:t>17,837,352.00</w:t>
            </w:r>
          </w:p>
        </w:tc>
        <w:tc>
          <w:tcPr>
            <w:tcW w:w="807" w:type="pct"/>
            <w:noWrap/>
            <w:vAlign w:val="center"/>
            <w:hideMark/>
          </w:tcPr>
          <w:p w14:paraId="47B2FF84" w14:textId="77777777" w:rsidR="00944B37" w:rsidRPr="00944B37" w:rsidRDefault="00944B37" w:rsidP="00944B3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944B37">
              <w:rPr>
                <w:rFonts w:ascii="Arial" w:eastAsia="Times New Roman" w:hAnsi="Arial" w:cs="Arial"/>
                <w:color w:val="000000"/>
                <w:sz w:val="14"/>
                <w:szCs w:val="14"/>
                <w:lang w:eastAsia="es-GT"/>
              </w:rPr>
              <w:t>16,227,920.00</w:t>
            </w:r>
          </w:p>
        </w:tc>
        <w:tc>
          <w:tcPr>
            <w:tcW w:w="735" w:type="pct"/>
            <w:noWrap/>
            <w:vAlign w:val="center"/>
            <w:hideMark/>
          </w:tcPr>
          <w:p w14:paraId="390150EE" w14:textId="77777777" w:rsidR="00944B37" w:rsidRPr="00944B37" w:rsidRDefault="00944B37" w:rsidP="00944B3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944B37">
              <w:rPr>
                <w:rFonts w:ascii="Arial" w:eastAsia="Times New Roman" w:hAnsi="Arial" w:cs="Arial"/>
                <w:color w:val="000000"/>
                <w:sz w:val="14"/>
                <w:szCs w:val="14"/>
                <w:lang w:eastAsia="es-GT"/>
              </w:rPr>
              <w:t>5,059,712.95</w:t>
            </w:r>
          </w:p>
        </w:tc>
        <w:tc>
          <w:tcPr>
            <w:tcW w:w="939" w:type="pct"/>
            <w:noWrap/>
            <w:vAlign w:val="center"/>
            <w:hideMark/>
          </w:tcPr>
          <w:p w14:paraId="028A9C79" w14:textId="77777777" w:rsidR="00944B37" w:rsidRPr="00944B37" w:rsidRDefault="00944B37" w:rsidP="00944B3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944B37">
              <w:rPr>
                <w:rFonts w:ascii="Arial" w:eastAsia="Times New Roman" w:hAnsi="Arial" w:cs="Arial"/>
                <w:color w:val="000000"/>
                <w:sz w:val="14"/>
                <w:szCs w:val="14"/>
                <w:lang w:eastAsia="es-GT"/>
              </w:rPr>
              <w:t>11,168,207.05</w:t>
            </w:r>
          </w:p>
        </w:tc>
        <w:tc>
          <w:tcPr>
            <w:tcW w:w="482" w:type="pct"/>
            <w:noWrap/>
            <w:vAlign w:val="center"/>
            <w:hideMark/>
          </w:tcPr>
          <w:p w14:paraId="1AA1718D" w14:textId="77777777" w:rsidR="00944B37" w:rsidRPr="00944B37" w:rsidRDefault="00944B37" w:rsidP="00944B3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944B37">
              <w:rPr>
                <w:rFonts w:ascii="Arial" w:eastAsia="Times New Roman" w:hAnsi="Arial" w:cs="Arial"/>
                <w:color w:val="000000"/>
                <w:sz w:val="14"/>
                <w:szCs w:val="14"/>
                <w:lang w:eastAsia="es-GT"/>
              </w:rPr>
              <w:t>31.18</w:t>
            </w:r>
          </w:p>
        </w:tc>
      </w:tr>
      <w:tr w:rsidR="00944B37" w:rsidRPr="00944B37" w14:paraId="505DF583" w14:textId="77777777" w:rsidTr="00944B37">
        <w:trPr>
          <w:cnfStyle w:val="000000100000" w:firstRow="0" w:lastRow="0" w:firstColumn="0" w:lastColumn="0" w:oddVBand="0" w:evenVBand="0" w:oddHBand="1" w:evenHBand="0" w:firstRowFirstColumn="0" w:firstRowLastColumn="0" w:lastRowFirstColumn="0" w:lastRowLastColumn="0"/>
          <w:trHeight w:val="282"/>
        </w:trPr>
        <w:tc>
          <w:tcPr>
            <w:cnfStyle w:val="001000000000" w:firstRow="0" w:lastRow="0" w:firstColumn="1" w:lastColumn="0" w:oddVBand="0" w:evenVBand="0" w:oddHBand="0" w:evenHBand="0" w:firstRowFirstColumn="0" w:firstRowLastColumn="0" w:lastRowFirstColumn="0" w:lastRowLastColumn="0"/>
            <w:tcW w:w="1230" w:type="pct"/>
            <w:hideMark/>
          </w:tcPr>
          <w:p w14:paraId="65B38635" w14:textId="77777777" w:rsidR="00944B37" w:rsidRPr="00944B37" w:rsidRDefault="00944B37" w:rsidP="00944B37">
            <w:pPr>
              <w:rPr>
                <w:rFonts w:ascii="Arial" w:eastAsia="Times New Roman" w:hAnsi="Arial" w:cs="Arial"/>
                <w:b w:val="0"/>
                <w:bCs w:val="0"/>
                <w:color w:val="000000"/>
                <w:sz w:val="14"/>
                <w:szCs w:val="14"/>
                <w:lang w:eastAsia="es-GT"/>
              </w:rPr>
            </w:pPr>
            <w:r w:rsidRPr="00944B37">
              <w:rPr>
                <w:rFonts w:ascii="Arial" w:eastAsia="Times New Roman" w:hAnsi="Arial" w:cs="Arial"/>
                <w:b w:val="0"/>
                <w:bCs w:val="0"/>
                <w:color w:val="000000"/>
                <w:sz w:val="14"/>
                <w:szCs w:val="14"/>
                <w:lang w:eastAsia="es-GT"/>
              </w:rPr>
              <w:t>RETALHULEU</w:t>
            </w:r>
          </w:p>
        </w:tc>
        <w:tc>
          <w:tcPr>
            <w:tcW w:w="807" w:type="pct"/>
            <w:noWrap/>
            <w:vAlign w:val="center"/>
            <w:hideMark/>
          </w:tcPr>
          <w:p w14:paraId="33308814" w14:textId="77777777" w:rsidR="00944B37" w:rsidRPr="00944B37" w:rsidRDefault="00944B37" w:rsidP="00944B3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944B37">
              <w:rPr>
                <w:rFonts w:ascii="Arial" w:eastAsia="Times New Roman" w:hAnsi="Arial" w:cs="Arial"/>
                <w:color w:val="000000"/>
                <w:sz w:val="14"/>
                <w:szCs w:val="14"/>
                <w:lang w:eastAsia="es-GT"/>
              </w:rPr>
              <w:t>15,554,481.00</w:t>
            </w:r>
          </w:p>
        </w:tc>
        <w:tc>
          <w:tcPr>
            <w:tcW w:w="807" w:type="pct"/>
            <w:noWrap/>
            <w:vAlign w:val="center"/>
            <w:hideMark/>
          </w:tcPr>
          <w:p w14:paraId="67E14586" w14:textId="77777777" w:rsidR="00944B37" w:rsidRPr="00944B37" w:rsidRDefault="00944B37" w:rsidP="00944B3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944B37">
              <w:rPr>
                <w:rFonts w:ascii="Arial" w:eastAsia="Times New Roman" w:hAnsi="Arial" w:cs="Arial"/>
                <w:color w:val="000000"/>
                <w:sz w:val="14"/>
                <w:szCs w:val="14"/>
                <w:lang w:eastAsia="es-GT"/>
              </w:rPr>
              <w:t>11,630,289.00</w:t>
            </w:r>
          </w:p>
        </w:tc>
        <w:tc>
          <w:tcPr>
            <w:tcW w:w="735" w:type="pct"/>
            <w:noWrap/>
            <w:vAlign w:val="center"/>
            <w:hideMark/>
          </w:tcPr>
          <w:p w14:paraId="483512DA" w14:textId="77777777" w:rsidR="00944B37" w:rsidRPr="00944B37" w:rsidRDefault="00944B37" w:rsidP="00944B3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944B37">
              <w:rPr>
                <w:rFonts w:ascii="Arial" w:eastAsia="Times New Roman" w:hAnsi="Arial" w:cs="Arial"/>
                <w:color w:val="000000"/>
                <w:sz w:val="14"/>
                <w:szCs w:val="14"/>
                <w:lang w:eastAsia="es-GT"/>
              </w:rPr>
              <w:t>3,735,407.89</w:t>
            </w:r>
          </w:p>
        </w:tc>
        <w:tc>
          <w:tcPr>
            <w:tcW w:w="939" w:type="pct"/>
            <w:noWrap/>
            <w:vAlign w:val="center"/>
            <w:hideMark/>
          </w:tcPr>
          <w:p w14:paraId="3721019F" w14:textId="77777777" w:rsidR="00944B37" w:rsidRPr="00944B37" w:rsidRDefault="00944B37" w:rsidP="00944B3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944B37">
              <w:rPr>
                <w:rFonts w:ascii="Arial" w:eastAsia="Times New Roman" w:hAnsi="Arial" w:cs="Arial"/>
                <w:color w:val="000000"/>
                <w:sz w:val="14"/>
                <w:szCs w:val="14"/>
                <w:lang w:eastAsia="es-GT"/>
              </w:rPr>
              <w:t>7,894,881.11</w:t>
            </w:r>
          </w:p>
        </w:tc>
        <w:tc>
          <w:tcPr>
            <w:tcW w:w="482" w:type="pct"/>
            <w:noWrap/>
            <w:vAlign w:val="center"/>
            <w:hideMark/>
          </w:tcPr>
          <w:p w14:paraId="08481518" w14:textId="77777777" w:rsidR="00944B37" w:rsidRPr="00944B37" w:rsidRDefault="00944B37" w:rsidP="00944B3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944B37">
              <w:rPr>
                <w:rFonts w:ascii="Arial" w:eastAsia="Times New Roman" w:hAnsi="Arial" w:cs="Arial"/>
                <w:color w:val="000000"/>
                <w:sz w:val="14"/>
                <w:szCs w:val="14"/>
                <w:lang w:eastAsia="es-GT"/>
              </w:rPr>
              <w:t>32.12</w:t>
            </w:r>
          </w:p>
        </w:tc>
      </w:tr>
      <w:tr w:rsidR="00944B37" w:rsidRPr="00944B37" w14:paraId="14A30AFA" w14:textId="77777777" w:rsidTr="00944B37">
        <w:trPr>
          <w:trHeight w:val="282"/>
        </w:trPr>
        <w:tc>
          <w:tcPr>
            <w:cnfStyle w:val="001000000000" w:firstRow="0" w:lastRow="0" w:firstColumn="1" w:lastColumn="0" w:oddVBand="0" w:evenVBand="0" w:oddHBand="0" w:evenHBand="0" w:firstRowFirstColumn="0" w:firstRowLastColumn="0" w:lastRowFirstColumn="0" w:lastRowLastColumn="0"/>
            <w:tcW w:w="1230" w:type="pct"/>
            <w:hideMark/>
          </w:tcPr>
          <w:p w14:paraId="3FA07A7B" w14:textId="77777777" w:rsidR="00944B37" w:rsidRPr="00944B37" w:rsidRDefault="00944B37" w:rsidP="00944B37">
            <w:pPr>
              <w:rPr>
                <w:rFonts w:ascii="Arial" w:eastAsia="Times New Roman" w:hAnsi="Arial" w:cs="Arial"/>
                <w:b w:val="0"/>
                <w:bCs w:val="0"/>
                <w:color w:val="000000"/>
                <w:sz w:val="14"/>
                <w:szCs w:val="14"/>
                <w:lang w:eastAsia="es-GT"/>
              </w:rPr>
            </w:pPr>
            <w:r w:rsidRPr="00944B37">
              <w:rPr>
                <w:rFonts w:ascii="Arial" w:eastAsia="Times New Roman" w:hAnsi="Arial" w:cs="Arial"/>
                <w:b w:val="0"/>
                <w:bCs w:val="0"/>
                <w:color w:val="000000"/>
                <w:sz w:val="14"/>
                <w:szCs w:val="14"/>
                <w:lang w:eastAsia="es-GT"/>
              </w:rPr>
              <w:t>SAN MARCOS</w:t>
            </w:r>
          </w:p>
        </w:tc>
        <w:tc>
          <w:tcPr>
            <w:tcW w:w="807" w:type="pct"/>
            <w:noWrap/>
            <w:vAlign w:val="center"/>
            <w:hideMark/>
          </w:tcPr>
          <w:p w14:paraId="0A879D00" w14:textId="77777777" w:rsidR="00944B37" w:rsidRPr="00944B37" w:rsidRDefault="00944B37" w:rsidP="00944B3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944B37">
              <w:rPr>
                <w:rFonts w:ascii="Arial" w:eastAsia="Times New Roman" w:hAnsi="Arial" w:cs="Arial"/>
                <w:color w:val="000000"/>
                <w:sz w:val="14"/>
                <w:szCs w:val="14"/>
                <w:lang w:eastAsia="es-GT"/>
              </w:rPr>
              <w:t>51,086,349.00</w:t>
            </w:r>
          </w:p>
        </w:tc>
        <w:tc>
          <w:tcPr>
            <w:tcW w:w="807" w:type="pct"/>
            <w:noWrap/>
            <w:vAlign w:val="center"/>
            <w:hideMark/>
          </w:tcPr>
          <w:p w14:paraId="0F9EB416" w14:textId="77777777" w:rsidR="00944B37" w:rsidRPr="00944B37" w:rsidRDefault="00944B37" w:rsidP="00944B3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944B37">
              <w:rPr>
                <w:rFonts w:ascii="Arial" w:eastAsia="Times New Roman" w:hAnsi="Arial" w:cs="Arial"/>
                <w:color w:val="000000"/>
                <w:sz w:val="14"/>
                <w:szCs w:val="14"/>
                <w:lang w:eastAsia="es-GT"/>
              </w:rPr>
              <w:t>50,492,410.00</w:t>
            </w:r>
          </w:p>
        </w:tc>
        <w:tc>
          <w:tcPr>
            <w:tcW w:w="735" w:type="pct"/>
            <w:noWrap/>
            <w:vAlign w:val="center"/>
            <w:hideMark/>
          </w:tcPr>
          <w:p w14:paraId="566F747A" w14:textId="77777777" w:rsidR="00944B37" w:rsidRPr="00944B37" w:rsidRDefault="00944B37" w:rsidP="00944B3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944B37">
              <w:rPr>
                <w:rFonts w:ascii="Arial" w:eastAsia="Times New Roman" w:hAnsi="Arial" w:cs="Arial"/>
                <w:color w:val="000000"/>
                <w:sz w:val="14"/>
                <w:szCs w:val="14"/>
                <w:lang w:eastAsia="es-GT"/>
              </w:rPr>
              <w:t>13,104,313.23</w:t>
            </w:r>
          </w:p>
        </w:tc>
        <w:tc>
          <w:tcPr>
            <w:tcW w:w="939" w:type="pct"/>
            <w:noWrap/>
            <w:vAlign w:val="center"/>
            <w:hideMark/>
          </w:tcPr>
          <w:p w14:paraId="0CD446E9" w14:textId="77777777" w:rsidR="00944B37" w:rsidRPr="00944B37" w:rsidRDefault="00944B37" w:rsidP="00944B3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944B37">
              <w:rPr>
                <w:rFonts w:ascii="Arial" w:eastAsia="Times New Roman" w:hAnsi="Arial" w:cs="Arial"/>
                <w:color w:val="000000"/>
                <w:sz w:val="14"/>
                <w:szCs w:val="14"/>
                <w:lang w:eastAsia="es-GT"/>
              </w:rPr>
              <w:t>37,388,096.77</w:t>
            </w:r>
          </w:p>
        </w:tc>
        <w:tc>
          <w:tcPr>
            <w:tcW w:w="482" w:type="pct"/>
            <w:noWrap/>
            <w:vAlign w:val="center"/>
            <w:hideMark/>
          </w:tcPr>
          <w:p w14:paraId="46B12346" w14:textId="77777777" w:rsidR="00944B37" w:rsidRPr="00944B37" w:rsidRDefault="00944B37" w:rsidP="00944B3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944B37">
              <w:rPr>
                <w:rFonts w:ascii="Arial" w:eastAsia="Times New Roman" w:hAnsi="Arial" w:cs="Arial"/>
                <w:color w:val="000000"/>
                <w:sz w:val="14"/>
                <w:szCs w:val="14"/>
                <w:lang w:eastAsia="es-GT"/>
              </w:rPr>
              <w:t>25.95</w:t>
            </w:r>
          </w:p>
        </w:tc>
      </w:tr>
      <w:tr w:rsidR="00944B37" w:rsidRPr="00944B37" w14:paraId="2585EB87" w14:textId="77777777" w:rsidTr="00944B37">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230" w:type="pct"/>
            <w:hideMark/>
          </w:tcPr>
          <w:p w14:paraId="4DE8C46E" w14:textId="77777777" w:rsidR="00944B37" w:rsidRPr="00944B37" w:rsidRDefault="00944B37" w:rsidP="00944B37">
            <w:pPr>
              <w:rPr>
                <w:rFonts w:ascii="Arial" w:eastAsia="Times New Roman" w:hAnsi="Arial" w:cs="Arial"/>
                <w:color w:val="000000"/>
                <w:sz w:val="14"/>
                <w:szCs w:val="14"/>
                <w:lang w:eastAsia="es-GT"/>
              </w:rPr>
            </w:pPr>
            <w:r w:rsidRPr="00944B37">
              <w:rPr>
                <w:rFonts w:ascii="Arial" w:eastAsia="Times New Roman" w:hAnsi="Arial" w:cs="Arial"/>
                <w:color w:val="000000"/>
                <w:sz w:val="14"/>
                <w:szCs w:val="14"/>
                <w:lang w:eastAsia="es-GT"/>
              </w:rPr>
              <w:t>REGIÓN VII NOROCCIDENTE</w:t>
            </w:r>
          </w:p>
        </w:tc>
        <w:tc>
          <w:tcPr>
            <w:tcW w:w="807" w:type="pct"/>
            <w:vAlign w:val="center"/>
            <w:hideMark/>
          </w:tcPr>
          <w:p w14:paraId="75C47EDC" w14:textId="77777777" w:rsidR="00944B37" w:rsidRPr="00944B37" w:rsidRDefault="00944B37" w:rsidP="00944B3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944B37">
              <w:rPr>
                <w:rFonts w:ascii="Arial" w:eastAsia="Times New Roman" w:hAnsi="Arial" w:cs="Arial"/>
                <w:b/>
                <w:bCs/>
                <w:color w:val="000000"/>
                <w:sz w:val="14"/>
                <w:szCs w:val="14"/>
                <w:lang w:eastAsia="es-GT"/>
              </w:rPr>
              <w:t>180,257,653.00</w:t>
            </w:r>
          </w:p>
        </w:tc>
        <w:tc>
          <w:tcPr>
            <w:tcW w:w="807" w:type="pct"/>
            <w:vAlign w:val="center"/>
            <w:hideMark/>
          </w:tcPr>
          <w:p w14:paraId="0E43A208" w14:textId="77777777" w:rsidR="00944B37" w:rsidRPr="00944B37" w:rsidRDefault="00944B37" w:rsidP="00944B3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944B37">
              <w:rPr>
                <w:rFonts w:ascii="Arial" w:eastAsia="Times New Roman" w:hAnsi="Arial" w:cs="Arial"/>
                <w:b/>
                <w:bCs/>
                <w:color w:val="000000"/>
                <w:sz w:val="14"/>
                <w:szCs w:val="14"/>
                <w:lang w:eastAsia="es-GT"/>
              </w:rPr>
              <w:t>178,437,453.00</w:t>
            </w:r>
          </w:p>
        </w:tc>
        <w:tc>
          <w:tcPr>
            <w:tcW w:w="735" w:type="pct"/>
            <w:vAlign w:val="center"/>
            <w:hideMark/>
          </w:tcPr>
          <w:p w14:paraId="53ABB3CB" w14:textId="77777777" w:rsidR="00944B37" w:rsidRPr="00944B37" w:rsidRDefault="00944B37" w:rsidP="00944B3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944B37">
              <w:rPr>
                <w:rFonts w:ascii="Arial" w:eastAsia="Times New Roman" w:hAnsi="Arial" w:cs="Arial"/>
                <w:b/>
                <w:bCs/>
                <w:color w:val="000000"/>
                <w:sz w:val="14"/>
                <w:szCs w:val="14"/>
                <w:lang w:eastAsia="es-GT"/>
              </w:rPr>
              <w:t>27,505,683.78</w:t>
            </w:r>
          </w:p>
        </w:tc>
        <w:tc>
          <w:tcPr>
            <w:tcW w:w="939" w:type="pct"/>
            <w:vAlign w:val="center"/>
            <w:hideMark/>
          </w:tcPr>
          <w:p w14:paraId="7D1D56FF" w14:textId="77777777" w:rsidR="00944B37" w:rsidRPr="00944B37" w:rsidRDefault="00944B37" w:rsidP="00944B3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944B37">
              <w:rPr>
                <w:rFonts w:ascii="Arial" w:eastAsia="Times New Roman" w:hAnsi="Arial" w:cs="Arial"/>
                <w:b/>
                <w:bCs/>
                <w:color w:val="000000"/>
                <w:sz w:val="14"/>
                <w:szCs w:val="14"/>
                <w:lang w:eastAsia="es-GT"/>
              </w:rPr>
              <w:t>150,931,769.22</w:t>
            </w:r>
          </w:p>
        </w:tc>
        <w:tc>
          <w:tcPr>
            <w:tcW w:w="482" w:type="pct"/>
            <w:vAlign w:val="center"/>
            <w:hideMark/>
          </w:tcPr>
          <w:p w14:paraId="699F762F" w14:textId="77777777" w:rsidR="00944B37" w:rsidRPr="00944B37" w:rsidRDefault="00944B37" w:rsidP="00944B3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944B37">
              <w:rPr>
                <w:rFonts w:ascii="Arial" w:eastAsia="Times New Roman" w:hAnsi="Arial" w:cs="Arial"/>
                <w:b/>
                <w:bCs/>
                <w:color w:val="000000"/>
                <w:sz w:val="14"/>
                <w:szCs w:val="14"/>
                <w:lang w:eastAsia="es-GT"/>
              </w:rPr>
              <w:t>15.41</w:t>
            </w:r>
          </w:p>
        </w:tc>
      </w:tr>
      <w:tr w:rsidR="00944B37" w:rsidRPr="00944B37" w14:paraId="0F3F7CEE" w14:textId="77777777" w:rsidTr="00944B37">
        <w:trPr>
          <w:trHeight w:val="282"/>
        </w:trPr>
        <w:tc>
          <w:tcPr>
            <w:cnfStyle w:val="001000000000" w:firstRow="0" w:lastRow="0" w:firstColumn="1" w:lastColumn="0" w:oddVBand="0" w:evenVBand="0" w:oddHBand="0" w:evenHBand="0" w:firstRowFirstColumn="0" w:firstRowLastColumn="0" w:lastRowFirstColumn="0" w:lastRowLastColumn="0"/>
            <w:tcW w:w="1230" w:type="pct"/>
            <w:hideMark/>
          </w:tcPr>
          <w:p w14:paraId="1DA95696" w14:textId="77777777" w:rsidR="00944B37" w:rsidRPr="00944B37" w:rsidRDefault="00944B37" w:rsidP="00944B37">
            <w:pPr>
              <w:rPr>
                <w:rFonts w:ascii="Arial" w:eastAsia="Times New Roman" w:hAnsi="Arial" w:cs="Arial"/>
                <w:b w:val="0"/>
                <w:bCs w:val="0"/>
                <w:color w:val="000000"/>
                <w:sz w:val="14"/>
                <w:szCs w:val="14"/>
                <w:lang w:eastAsia="es-GT"/>
              </w:rPr>
            </w:pPr>
            <w:r w:rsidRPr="00944B37">
              <w:rPr>
                <w:rFonts w:ascii="Arial" w:eastAsia="Times New Roman" w:hAnsi="Arial" w:cs="Arial"/>
                <w:b w:val="0"/>
                <w:bCs w:val="0"/>
                <w:color w:val="000000"/>
                <w:sz w:val="14"/>
                <w:szCs w:val="14"/>
                <w:lang w:eastAsia="es-GT"/>
              </w:rPr>
              <w:t>HUEHUETENANGO</w:t>
            </w:r>
          </w:p>
        </w:tc>
        <w:tc>
          <w:tcPr>
            <w:tcW w:w="807" w:type="pct"/>
            <w:noWrap/>
            <w:vAlign w:val="center"/>
            <w:hideMark/>
          </w:tcPr>
          <w:p w14:paraId="046B8958" w14:textId="77777777" w:rsidR="00944B37" w:rsidRPr="00944B37" w:rsidRDefault="00944B37" w:rsidP="00944B3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944B37">
              <w:rPr>
                <w:rFonts w:ascii="Arial" w:eastAsia="Times New Roman" w:hAnsi="Arial" w:cs="Arial"/>
                <w:color w:val="000000"/>
                <w:sz w:val="14"/>
                <w:szCs w:val="14"/>
                <w:lang w:eastAsia="es-GT"/>
              </w:rPr>
              <w:t>156,886,015.00</w:t>
            </w:r>
          </w:p>
        </w:tc>
        <w:tc>
          <w:tcPr>
            <w:tcW w:w="807" w:type="pct"/>
            <w:noWrap/>
            <w:vAlign w:val="center"/>
            <w:hideMark/>
          </w:tcPr>
          <w:p w14:paraId="2C80A812" w14:textId="77777777" w:rsidR="00944B37" w:rsidRPr="00944B37" w:rsidRDefault="00944B37" w:rsidP="00944B3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944B37">
              <w:rPr>
                <w:rFonts w:ascii="Arial" w:eastAsia="Times New Roman" w:hAnsi="Arial" w:cs="Arial"/>
                <w:color w:val="000000"/>
                <w:sz w:val="14"/>
                <w:szCs w:val="14"/>
                <w:lang w:eastAsia="es-GT"/>
              </w:rPr>
              <w:t>156,631,722.00</w:t>
            </w:r>
          </w:p>
        </w:tc>
        <w:tc>
          <w:tcPr>
            <w:tcW w:w="735" w:type="pct"/>
            <w:noWrap/>
            <w:vAlign w:val="center"/>
            <w:hideMark/>
          </w:tcPr>
          <w:p w14:paraId="5EBC8FBB" w14:textId="77777777" w:rsidR="00944B37" w:rsidRPr="00944B37" w:rsidRDefault="00944B37" w:rsidP="00944B3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944B37">
              <w:rPr>
                <w:rFonts w:ascii="Arial" w:eastAsia="Times New Roman" w:hAnsi="Arial" w:cs="Arial"/>
                <w:color w:val="000000"/>
                <w:sz w:val="14"/>
                <w:szCs w:val="14"/>
                <w:lang w:eastAsia="es-GT"/>
              </w:rPr>
              <w:t>20,809,790.31</w:t>
            </w:r>
          </w:p>
        </w:tc>
        <w:tc>
          <w:tcPr>
            <w:tcW w:w="939" w:type="pct"/>
            <w:noWrap/>
            <w:vAlign w:val="center"/>
            <w:hideMark/>
          </w:tcPr>
          <w:p w14:paraId="02E2E6EF" w14:textId="77777777" w:rsidR="00944B37" w:rsidRPr="00944B37" w:rsidRDefault="00944B37" w:rsidP="00944B3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944B37">
              <w:rPr>
                <w:rFonts w:ascii="Arial" w:eastAsia="Times New Roman" w:hAnsi="Arial" w:cs="Arial"/>
                <w:color w:val="000000"/>
                <w:sz w:val="14"/>
                <w:szCs w:val="14"/>
                <w:lang w:eastAsia="es-GT"/>
              </w:rPr>
              <w:t>135,821,931.69</w:t>
            </w:r>
          </w:p>
        </w:tc>
        <w:tc>
          <w:tcPr>
            <w:tcW w:w="482" w:type="pct"/>
            <w:noWrap/>
            <w:vAlign w:val="center"/>
            <w:hideMark/>
          </w:tcPr>
          <w:p w14:paraId="55C204D0" w14:textId="77777777" w:rsidR="00944B37" w:rsidRPr="00944B37" w:rsidRDefault="00944B37" w:rsidP="00944B3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944B37">
              <w:rPr>
                <w:rFonts w:ascii="Arial" w:eastAsia="Times New Roman" w:hAnsi="Arial" w:cs="Arial"/>
                <w:color w:val="000000"/>
                <w:sz w:val="14"/>
                <w:szCs w:val="14"/>
                <w:lang w:eastAsia="es-GT"/>
              </w:rPr>
              <w:t>13.29</w:t>
            </w:r>
          </w:p>
        </w:tc>
      </w:tr>
      <w:tr w:rsidR="00944B37" w:rsidRPr="00944B37" w14:paraId="3325848D" w14:textId="77777777" w:rsidTr="00944B37">
        <w:trPr>
          <w:cnfStyle w:val="000000100000" w:firstRow="0" w:lastRow="0" w:firstColumn="0" w:lastColumn="0" w:oddVBand="0" w:evenVBand="0" w:oddHBand="1" w:evenHBand="0" w:firstRowFirstColumn="0" w:firstRowLastColumn="0" w:lastRowFirstColumn="0" w:lastRowLastColumn="0"/>
          <w:trHeight w:val="282"/>
        </w:trPr>
        <w:tc>
          <w:tcPr>
            <w:cnfStyle w:val="001000000000" w:firstRow="0" w:lastRow="0" w:firstColumn="1" w:lastColumn="0" w:oddVBand="0" w:evenVBand="0" w:oddHBand="0" w:evenHBand="0" w:firstRowFirstColumn="0" w:firstRowLastColumn="0" w:lastRowFirstColumn="0" w:lastRowLastColumn="0"/>
            <w:tcW w:w="1230" w:type="pct"/>
            <w:hideMark/>
          </w:tcPr>
          <w:p w14:paraId="11A86705" w14:textId="55826829" w:rsidR="00944B37" w:rsidRPr="00944B37" w:rsidRDefault="00944B37" w:rsidP="00944B37">
            <w:pPr>
              <w:rPr>
                <w:rFonts w:ascii="Arial" w:eastAsia="Times New Roman" w:hAnsi="Arial" w:cs="Arial"/>
                <w:b w:val="0"/>
                <w:bCs w:val="0"/>
                <w:color w:val="000000"/>
                <w:sz w:val="14"/>
                <w:szCs w:val="14"/>
                <w:lang w:eastAsia="es-GT"/>
              </w:rPr>
            </w:pPr>
            <w:r w:rsidRPr="00944B37">
              <w:rPr>
                <w:rFonts w:ascii="Arial" w:eastAsia="Times New Roman" w:hAnsi="Arial" w:cs="Arial"/>
                <w:b w:val="0"/>
                <w:bCs w:val="0"/>
                <w:color w:val="000000"/>
                <w:sz w:val="14"/>
                <w:szCs w:val="14"/>
                <w:lang w:eastAsia="es-GT"/>
              </w:rPr>
              <w:t>QUICH</w:t>
            </w:r>
            <w:r w:rsidR="00AE7B3E">
              <w:rPr>
                <w:rFonts w:ascii="Arial" w:eastAsia="Times New Roman" w:hAnsi="Arial" w:cs="Arial"/>
                <w:b w:val="0"/>
                <w:bCs w:val="0"/>
                <w:color w:val="000000"/>
                <w:sz w:val="14"/>
                <w:szCs w:val="14"/>
                <w:lang w:eastAsia="es-GT"/>
              </w:rPr>
              <w:t>É</w:t>
            </w:r>
          </w:p>
        </w:tc>
        <w:tc>
          <w:tcPr>
            <w:tcW w:w="807" w:type="pct"/>
            <w:noWrap/>
            <w:vAlign w:val="center"/>
            <w:hideMark/>
          </w:tcPr>
          <w:p w14:paraId="0484D2E8" w14:textId="77777777" w:rsidR="00944B37" w:rsidRPr="00944B37" w:rsidRDefault="00944B37" w:rsidP="00944B3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944B37">
              <w:rPr>
                <w:rFonts w:ascii="Arial" w:eastAsia="Times New Roman" w:hAnsi="Arial" w:cs="Arial"/>
                <w:color w:val="000000"/>
                <w:sz w:val="14"/>
                <w:szCs w:val="14"/>
                <w:lang w:eastAsia="es-GT"/>
              </w:rPr>
              <w:t>23,371,638.00</w:t>
            </w:r>
          </w:p>
        </w:tc>
        <w:tc>
          <w:tcPr>
            <w:tcW w:w="807" w:type="pct"/>
            <w:noWrap/>
            <w:vAlign w:val="center"/>
            <w:hideMark/>
          </w:tcPr>
          <w:p w14:paraId="769BC893" w14:textId="77777777" w:rsidR="00944B37" w:rsidRPr="00944B37" w:rsidRDefault="00944B37" w:rsidP="00944B3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944B37">
              <w:rPr>
                <w:rFonts w:ascii="Arial" w:eastAsia="Times New Roman" w:hAnsi="Arial" w:cs="Arial"/>
                <w:color w:val="000000"/>
                <w:sz w:val="14"/>
                <w:szCs w:val="14"/>
                <w:lang w:eastAsia="es-GT"/>
              </w:rPr>
              <w:t>21,805,731.00</w:t>
            </w:r>
          </w:p>
        </w:tc>
        <w:tc>
          <w:tcPr>
            <w:tcW w:w="735" w:type="pct"/>
            <w:noWrap/>
            <w:vAlign w:val="center"/>
            <w:hideMark/>
          </w:tcPr>
          <w:p w14:paraId="516A9561" w14:textId="77777777" w:rsidR="00944B37" w:rsidRPr="00944B37" w:rsidRDefault="00944B37" w:rsidP="00944B3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944B37">
              <w:rPr>
                <w:rFonts w:ascii="Arial" w:eastAsia="Times New Roman" w:hAnsi="Arial" w:cs="Arial"/>
                <w:color w:val="000000"/>
                <w:sz w:val="14"/>
                <w:szCs w:val="14"/>
                <w:lang w:eastAsia="es-GT"/>
              </w:rPr>
              <w:t>6,695,893.47</w:t>
            </w:r>
          </w:p>
        </w:tc>
        <w:tc>
          <w:tcPr>
            <w:tcW w:w="939" w:type="pct"/>
            <w:noWrap/>
            <w:vAlign w:val="center"/>
            <w:hideMark/>
          </w:tcPr>
          <w:p w14:paraId="00F18C53" w14:textId="77777777" w:rsidR="00944B37" w:rsidRPr="00944B37" w:rsidRDefault="00944B37" w:rsidP="00944B3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944B37">
              <w:rPr>
                <w:rFonts w:ascii="Arial" w:eastAsia="Times New Roman" w:hAnsi="Arial" w:cs="Arial"/>
                <w:color w:val="000000"/>
                <w:sz w:val="14"/>
                <w:szCs w:val="14"/>
                <w:lang w:eastAsia="es-GT"/>
              </w:rPr>
              <w:t>15,109,837.53</w:t>
            </w:r>
          </w:p>
        </w:tc>
        <w:tc>
          <w:tcPr>
            <w:tcW w:w="482" w:type="pct"/>
            <w:noWrap/>
            <w:vAlign w:val="center"/>
            <w:hideMark/>
          </w:tcPr>
          <w:p w14:paraId="4DA0F6B6" w14:textId="77777777" w:rsidR="00944B37" w:rsidRPr="00944B37" w:rsidRDefault="00944B37" w:rsidP="00944B3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944B37">
              <w:rPr>
                <w:rFonts w:ascii="Arial" w:eastAsia="Times New Roman" w:hAnsi="Arial" w:cs="Arial"/>
                <w:color w:val="000000"/>
                <w:sz w:val="14"/>
                <w:szCs w:val="14"/>
                <w:lang w:eastAsia="es-GT"/>
              </w:rPr>
              <w:t>30.71</w:t>
            </w:r>
          </w:p>
        </w:tc>
      </w:tr>
      <w:tr w:rsidR="00944B37" w:rsidRPr="00944B37" w14:paraId="322C665F" w14:textId="77777777" w:rsidTr="00944B37">
        <w:trPr>
          <w:trHeight w:val="282"/>
        </w:trPr>
        <w:tc>
          <w:tcPr>
            <w:cnfStyle w:val="001000000000" w:firstRow="0" w:lastRow="0" w:firstColumn="1" w:lastColumn="0" w:oddVBand="0" w:evenVBand="0" w:oddHBand="0" w:evenHBand="0" w:firstRowFirstColumn="0" w:firstRowLastColumn="0" w:lastRowFirstColumn="0" w:lastRowLastColumn="0"/>
            <w:tcW w:w="1230" w:type="pct"/>
            <w:hideMark/>
          </w:tcPr>
          <w:p w14:paraId="415AF1C2" w14:textId="77777777" w:rsidR="00944B37" w:rsidRPr="00944B37" w:rsidRDefault="00944B37" w:rsidP="00944B37">
            <w:pPr>
              <w:rPr>
                <w:rFonts w:ascii="Arial" w:eastAsia="Times New Roman" w:hAnsi="Arial" w:cs="Arial"/>
                <w:color w:val="000000"/>
                <w:sz w:val="14"/>
                <w:szCs w:val="14"/>
                <w:lang w:eastAsia="es-GT"/>
              </w:rPr>
            </w:pPr>
            <w:r w:rsidRPr="00944B37">
              <w:rPr>
                <w:rFonts w:ascii="Arial" w:eastAsia="Times New Roman" w:hAnsi="Arial" w:cs="Arial"/>
                <w:color w:val="000000"/>
                <w:sz w:val="14"/>
                <w:szCs w:val="14"/>
                <w:lang w:eastAsia="es-GT"/>
              </w:rPr>
              <w:t>REGIÓN VIII PETÉN</w:t>
            </w:r>
          </w:p>
        </w:tc>
        <w:tc>
          <w:tcPr>
            <w:tcW w:w="807" w:type="pct"/>
            <w:vAlign w:val="center"/>
            <w:hideMark/>
          </w:tcPr>
          <w:p w14:paraId="58F985D4" w14:textId="77777777" w:rsidR="00944B37" w:rsidRPr="00944B37" w:rsidRDefault="00944B37" w:rsidP="00944B3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944B37">
              <w:rPr>
                <w:rFonts w:ascii="Arial" w:eastAsia="Times New Roman" w:hAnsi="Arial" w:cs="Arial"/>
                <w:b/>
                <w:bCs/>
                <w:color w:val="000000"/>
                <w:sz w:val="14"/>
                <w:szCs w:val="14"/>
                <w:lang w:eastAsia="es-GT"/>
              </w:rPr>
              <w:t>68,553,424.00</w:t>
            </w:r>
          </w:p>
        </w:tc>
        <w:tc>
          <w:tcPr>
            <w:tcW w:w="807" w:type="pct"/>
            <w:vAlign w:val="center"/>
            <w:hideMark/>
          </w:tcPr>
          <w:p w14:paraId="778FF47F" w14:textId="77777777" w:rsidR="00944B37" w:rsidRPr="00944B37" w:rsidRDefault="00944B37" w:rsidP="00944B3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944B37">
              <w:rPr>
                <w:rFonts w:ascii="Arial" w:eastAsia="Times New Roman" w:hAnsi="Arial" w:cs="Arial"/>
                <w:b/>
                <w:bCs/>
                <w:color w:val="000000"/>
                <w:sz w:val="14"/>
                <w:szCs w:val="14"/>
                <w:lang w:eastAsia="es-GT"/>
              </w:rPr>
              <w:t>66,277,682.00</w:t>
            </w:r>
          </w:p>
        </w:tc>
        <w:tc>
          <w:tcPr>
            <w:tcW w:w="735" w:type="pct"/>
            <w:vAlign w:val="center"/>
            <w:hideMark/>
          </w:tcPr>
          <w:p w14:paraId="68A3AE36" w14:textId="77777777" w:rsidR="00944B37" w:rsidRPr="00944B37" w:rsidRDefault="00944B37" w:rsidP="00944B3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944B37">
              <w:rPr>
                <w:rFonts w:ascii="Arial" w:eastAsia="Times New Roman" w:hAnsi="Arial" w:cs="Arial"/>
                <w:b/>
                <w:bCs/>
                <w:color w:val="000000"/>
                <w:sz w:val="14"/>
                <w:szCs w:val="14"/>
                <w:lang w:eastAsia="es-GT"/>
              </w:rPr>
              <w:t>19,623,499.88</w:t>
            </w:r>
          </w:p>
        </w:tc>
        <w:tc>
          <w:tcPr>
            <w:tcW w:w="939" w:type="pct"/>
            <w:vAlign w:val="center"/>
            <w:hideMark/>
          </w:tcPr>
          <w:p w14:paraId="6A5F340B" w14:textId="77777777" w:rsidR="00944B37" w:rsidRPr="00944B37" w:rsidRDefault="00944B37" w:rsidP="00944B3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944B37">
              <w:rPr>
                <w:rFonts w:ascii="Arial" w:eastAsia="Times New Roman" w:hAnsi="Arial" w:cs="Arial"/>
                <w:b/>
                <w:bCs/>
                <w:color w:val="000000"/>
                <w:sz w:val="14"/>
                <w:szCs w:val="14"/>
                <w:lang w:eastAsia="es-GT"/>
              </w:rPr>
              <w:t>46,654,182.12</w:t>
            </w:r>
          </w:p>
        </w:tc>
        <w:tc>
          <w:tcPr>
            <w:tcW w:w="482" w:type="pct"/>
            <w:vAlign w:val="center"/>
            <w:hideMark/>
          </w:tcPr>
          <w:p w14:paraId="615C6F73" w14:textId="77777777" w:rsidR="00944B37" w:rsidRPr="00944B37" w:rsidRDefault="00944B37" w:rsidP="00944B3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944B37">
              <w:rPr>
                <w:rFonts w:ascii="Arial" w:eastAsia="Times New Roman" w:hAnsi="Arial" w:cs="Arial"/>
                <w:b/>
                <w:bCs/>
                <w:color w:val="000000"/>
                <w:sz w:val="14"/>
                <w:szCs w:val="14"/>
                <w:lang w:eastAsia="es-GT"/>
              </w:rPr>
              <w:t>29.61</w:t>
            </w:r>
          </w:p>
        </w:tc>
      </w:tr>
      <w:tr w:rsidR="00944B37" w:rsidRPr="00944B37" w14:paraId="03A8180C" w14:textId="77777777" w:rsidTr="00944B37">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230" w:type="pct"/>
            <w:hideMark/>
          </w:tcPr>
          <w:p w14:paraId="6C600AF3" w14:textId="77777777" w:rsidR="00944B37" w:rsidRPr="00944B37" w:rsidRDefault="00944B37" w:rsidP="00944B37">
            <w:pPr>
              <w:rPr>
                <w:rFonts w:ascii="Arial" w:eastAsia="Times New Roman" w:hAnsi="Arial" w:cs="Arial"/>
                <w:b w:val="0"/>
                <w:bCs w:val="0"/>
                <w:color w:val="000000"/>
                <w:sz w:val="14"/>
                <w:szCs w:val="14"/>
                <w:lang w:eastAsia="es-GT"/>
              </w:rPr>
            </w:pPr>
            <w:r w:rsidRPr="00944B37">
              <w:rPr>
                <w:rFonts w:ascii="Arial" w:eastAsia="Times New Roman" w:hAnsi="Arial" w:cs="Arial"/>
                <w:b w:val="0"/>
                <w:bCs w:val="0"/>
                <w:color w:val="000000"/>
                <w:sz w:val="14"/>
                <w:szCs w:val="14"/>
                <w:lang w:eastAsia="es-GT"/>
              </w:rPr>
              <w:t>PETÉN</w:t>
            </w:r>
          </w:p>
        </w:tc>
        <w:tc>
          <w:tcPr>
            <w:tcW w:w="807" w:type="pct"/>
            <w:noWrap/>
            <w:vAlign w:val="center"/>
            <w:hideMark/>
          </w:tcPr>
          <w:p w14:paraId="3B90EE36" w14:textId="77777777" w:rsidR="00944B37" w:rsidRPr="00944B37" w:rsidRDefault="00944B37" w:rsidP="00944B3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944B37">
              <w:rPr>
                <w:rFonts w:ascii="Arial" w:eastAsia="Times New Roman" w:hAnsi="Arial" w:cs="Arial"/>
                <w:color w:val="000000"/>
                <w:sz w:val="14"/>
                <w:szCs w:val="14"/>
                <w:lang w:eastAsia="es-GT"/>
              </w:rPr>
              <w:t>68,553,424.00</w:t>
            </w:r>
          </w:p>
        </w:tc>
        <w:tc>
          <w:tcPr>
            <w:tcW w:w="807" w:type="pct"/>
            <w:noWrap/>
            <w:vAlign w:val="center"/>
            <w:hideMark/>
          </w:tcPr>
          <w:p w14:paraId="420F50AE" w14:textId="77777777" w:rsidR="00944B37" w:rsidRPr="00944B37" w:rsidRDefault="00944B37" w:rsidP="00944B3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944B37">
              <w:rPr>
                <w:rFonts w:ascii="Arial" w:eastAsia="Times New Roman" w:hAnsi="Arial" w:cs="Arial"/>
                <w:color w:val="000000"/>
                <w:sz w:val="14"/>
                <w:szCs w:val="14"/>
                <w:lang w:eastAsia="es-GT"/>
              </w:rPr>
              <w:t>66,277,682.00</w:t>
            </w:r>
          </w:p>
        </w:tc>
        <w:tc>
          <w:tcPr>
            <w:tcW w:w="735" w:type="pct"/>
            <w:noWrap/>
            <w:vAlign w:val="center"/>
            <w:hideMark/>
          </w:tcPr>
          <w:p w14:paraId="6096EC7D" w14:textId="77777777" w:rsidR="00944B37" w:rsidRPr="00944B37" w:rsidRDefault="00944B37" w:rsidP="00944B3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944B37">
              <w:rPr>
                <w:rFonts w:ascii="Arial" w:eastAsia="Times New Roman" w:hAnsi="Arial" w:cs="Arial"/>
                <w:color w:val="000000"/>
                <w:sz w:val="14"/>
                <w:szCs w:val="14"/>
                <w:lang w:eastAsia="es-GT"/>
              </w:rPr>
              <w:t>19,623,499.88</w:t>
            </w:r>
          </w:p>
        </w:tc>
        <w:tc>
          <w:tcPr>
            <w:tcW w:w="939" w:type="pct"/>
            <w:noWrap/>
            <w:vAlign w:val="center"/>
            <w:hideMark/>
          </w:tcPr>
          <w:p w14:paraId="18FB69FA" w14:textId="77777777" w:rsidR="00944B37" w:rsidRPr="00944B37" w:rsidRDefault="00944B37" w:rsidP="00944B3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944B37">
              <w:rPr>
                <w:rFonts w:ascii="Arial" w:eastAsia="Times New Roman" w:hAnsi="Arial" w:cs="Arial"/>
                <w:color w:val="000000"/>
                <w:sz w:val="14"/>
                <w:szCs w:val="14"/>
                <w:lang w:eastAsia="es-GT"/>
              </w:rPr>
              <w:t>46,654,182.12</w:t>
            </w:r>
          </w:p>
        </w:tc>
        <w:tc>
          <w:tcPr>
            <w:tcW w:w="482" w:type="pct"/>
            <w:noWrap/>
            <w:vAlign w:val="center"/>
            <w:hideMark/>
          </w:tcPr>
          <w:p w14:paraId="001D6B40" w14:textId="77777777" w:rsidR="00944B37" w:rsidRPr="00944B37" w:rsidRDefault="00944B37" w:rsidP="00944B3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944B37">
              <w:rPr>
                <w:rFonts w:ascii="Arial" w:eastAsia="Times New Roman" w:hAnsi="Arial" w:cs="Arial"/>
                <w:color w:val="000000"/>
                <w:sz w:val="14"/>
                <w:szCs w:val="14"/>
                <w:lang w:eastAsia="es-GT"/>
              </w:rPr>
              <w:t>29.61</w:t>
            </w:r>
          </w:p>
        </w:tc>
      </w:tr>
      <w:tr w:rsidR="00944B37" w:rsidRPr="00944B37" w14:paraId="257A45BB" w14:textId="77777777" w:rsidTr="00944B37">
        <w:trPr>
          <w:trHeight w:val="282"/>
        </w:trPr>
        <w:tc>
          <w:tcPr>
            <w:cnfStyle w:val="001000000000" w:firstRow="0" w:lastRow="0" w:firstColumn="1" w:lastColumn="0" w:oddVBand="0" w:evenVBand="0" w:oddHBand="0" w:evenHBand="0" w:firstRowFirstColumn="0" w:firstRowLastColumn="0" w:lastRowFirstColumn="0" w:lastRowLastColumn="0"/>
            <w:tcW w:w="1230" w:type="pct"/>
            <w:hideMark/>
          </w:tcPr>
          <w:p w14:paraId="62AF34C3" w14:textId="77777777" w:rsidR="00944B37" w:rsidRPr="00944B37" w:rsidRDefault="00944B37" w:rsidP="00944B37">
            <w:pPr>
              <w:rPr>
                <w:rFonts w:ascii="Arial" w:eastAsia="Times New Roman" w:hAnsi="Arial" w:cs="Arial"/>
                <w:color w:val="000000"/>
                <w:sz w:val="14"/>
                <w:szCs w:val="14"/>
                <w:lang w:eastAsia="es-GT"/>
              </w:rPr>
            </w:pPr>
            <w:r w:rsidRPr="00944B37">
              <w:rPr>
                <w:rFonts w:ascii="Arial" w:eastAsia="Times New Roman" w:hAnsi="Arial" w:cs="Arial"/>
                <w:color w:val="000000"/>
                <w:sz w:val="14"/>
                <w:szCs w:val="14"/>
                <w:lang w:eastAsia="es-GT"/>
              </w:rPr>
              <w:t>MULTIREGIONAL</w:t>
            </w:r>
          </w:p>
        </w:tc>
        <w:tc>
          <w:tcPr>
            <w:tcW w:w="807" w:type="pct"/>
            <w:vAlign w:val="center"/>
            <w:hideMark/>
          </w:tcPr>
          <w:p w14:paraId="76881216" w14:textId="77777777" w:rsidR="00944B37" w:rsidRPr="00944B37" w:rsidRDefault="00944B37" w:rsidP="00944B3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944B37">
              <w:rPr>
                <w:rFonts w:ascii="Arial" w:eastAsia="Times New Roman" w:hAnsi="Arial" w:cs="Arial"/>
                <w:b/>
                <w:bCs/>
                <w:color w:val="000000"/>
                <w:sz w:val="14"/>
                <w:szCs w:val="14"/>
                <w:lang w:eastAsia="es-GT"/>
              </w:rPr>
              <w:t>30,000,000.00</w:t>
            </w:r>
          </w:p>
        </w:tc>
        <w:tc>
          <w:tcPr>
            <w:tcW w:w="807" w:type="pct"/>
            <w:vAlign w:val="center"/>
            <w:hideMark/>
          </w:tcPr>
          <w:p w14:paraId="5D2AC99B" w14:textId="77777777" w:rsidR="00944B37" w:rsidRPr="00944B37" w:rsidRDefault="00944B37" w:rsidP="00944B3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944B37">
              <w:rPr>
                <w:rFonts w:ascii="Arial" w:eastAsia="Times New Roman" w:hAnsi="Arial" w:cs="Arial"/>
                <w:b/>
                <w:bCs/>
                <w:color w:val="000000"/>
                <w:sz w:val="14"/>
                <w:szCs w:val="14"/>
                <w:lang w:eastAsia="es-GT"/>
              </w:rPr>
              <w:t>30,000,000.00</w:t>
            </w:r>
          </w:p>
        </w:tc>
        <w:tc>
          <w:tcPr>
            <w:tcW w:w="735" w:type="pct"/>
            <w:vAlign w:val="center"/>
            <w:hideMark/>
          </w:tcPr>
          <w:p w14:paraId="4D8523A3" w14:textId="77777777" w:rsidR="00944B37" w:rsidRPr="00944B37" w:rsidRDefault="00944B37" w:rsidP="00944B3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944B37">
              <w:rPr>
                <w:rFonts w:ascii="Arial" w:eastAsia="Times New Roman" w:hAnsi="Arial" w:cs="Arial"/>
                <w:b/>
                <w:bCs/>
                <w:color w:val="000000"/>
                <w:sz w:val="14"/>
                <w:szCs w:val="14"/>
                <w:lang w:eastAsia="es-GT"/>
              </w:rPr>
              <w:t>17,883,008.00</w:t>
            </w:r>
          </w:p>
        </w:tc>
        <w:tc>
          <w:tcPr>
            <w:tcW w:w="939" w:type="pct"/>
            <w:vAlign w:val="center"/>
            <w:hideMark/>
          </w:tcPr>
          <w:p w14:paraId="07B50660" w14:textId="77777777" w:rsidR="00944B37" w:rsidRPr="00944B37" w:rsidRDefault="00944B37" w:rsidP="00944B3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944B37">
              <w:rPr>
                <w:rFonts w:ascii="Arial" w:eastAsia="Times New Roman" w:hAnsi="Arial" w:cs="Arial"/>
                <w:b/>
                <w:bCs/>
                <w:color w:val="000000"/>
                <w:sz w:val="14"/>
                <w:szCs w:val="14"/>
                <w:lang w:eastAsia="es-GT"/>
              </w:rPr>
              <w:t>12,116,992.00</w:t>
            </w:r>
          </w:p>
        </w:tc>
        <w:tc>
          <w:tcPr>
            <w:tcW w:w="482" w:type="pct"/>
            <w:vAlign w:val="center"/>
            <w:hideMark/>
          </w:tcPr>
          <w:p w14:paraId="46C24267" w14:textId="77777777" w:rsidR="00944B37" w:rsidRPr="00944B37" w:rsidRDefault="00944B37" w:rsidP="00944B3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944B37">
              <w:rPr>
                <w:rFonts w:ascii="Arial" w:eastAsia="Times New Roman" w:hAnsi="Arial" w:cs="Arial"/>
                <w:b/>
                <w:bCs/>
                <w:color w:val="000000"/>
                <w:sz w:val="14"/>
                <w:szCs w:val="14"/>
                <w:lang w:eastAsia="es-GT"/>
              </w:rPr>
              <w:t>59.61</w:t>
            </w:r>
          </w:p>
        </w:tc>
      </w:tr>
      <w:tr w:rsidR="00944B37" w:rsidRPr="00944B37" w14:paraId="07C13A28" w14:textId="77777777" w:rsidTr="00944B37">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230" w:type="pct"/>
            <w:hideMark/>
          </w:tcPr>
          <w:p w14:paraId="5ED1E861" w14:textId="77777777" w:rsidR="00944B37" w:rsidRPr="00944B37" w:rsidRDefault="00944B37" w:rsidP="00944B37">
            <w:pPr>
              <w:rPr>
                <w:rFonts w:ascii="Arial" w:eastAsia="Times New Roman" w:hAnsi="Arial" w:cs="Arial"/>
                <w:b w:val="0"/>
                <w:bCs w:val="0"/>
                <w:color w:val="000000"/>
                <w:sz w:val="14"/>
                <w:szCs w:val="14"/>
                <w:lang w:eastAsia="es-GT"/>
              </w:rPr>
            </w:pPr>
            <w:r w:rsidRPr="00944B37">
              <w:rPr>
                <w:rFonts w:ascii="Arial" w:eastAsia="Times New Roman" w:hAnsi="Arial" w:cs="Arial"/>
                <w:b w:val="0"/>
                <w:bCs w:val="0"/>
                <w:color w:val="000000"/>
                <w:sz w:val="14"/>
                <w:szCs w:val="14"/>
                <w:lang w:eastAsia="es-GT"/>
              </w:rPr>
              <w:t>MULTIREGIONAL</w:t>
            </w:r>
          </w:p>
        </w:tc>
        <w:tc>
          <w:tcPr>
            <w:tcW w:w="807" w:type="pct"/>
            <w:noWrap/>
            <w:vAlign w:val="center"/>
            <w:hideMark/>
          </w:tcPr>
          <w:p w14:paraId="35CCBC16" w14:textId="77777777" w:rsidR="00944B37" w:rsidRPr="00944B37" w:rsidRDefault="00944B37" w:rsidP="00944B3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944B37">
              <w:rPr>
                <w:rFonts w:ascii="Arial" w:eastAsia="Times New Roman" w:hAnsi="Arial" w:cs="Arial"/>
                <w:color w:val="000000"/>
                <w:sz w:val="14"/>
                <w:szCs w:val="14"/>
                <w:lang w:eastAsia="es-GT"/>
              </w:rPr>
              <w:t>30,000,000.00</w:t>
            </w:r>
          </w:p>
        </w:tc>
        <w:tc>
          <w:tcPr>
            <w:tcW w:w="807" w:type="pct"/>
            <w:noWrap/>
            <w:vAlign w:val="center"/>
            <w:hideMark/>
          </w:tcPr>
          <w:p w14:paraId="0A587296" w14:textId="77777777" w:rsidR="00944B37" w:rsidRPr="00944B37" w:rsidRDefault="00944B37" w:rsidP="00944B3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944B37">
              <w:rPr>
                <w:rFonts w:ascii="Arial" w:eastAsia="Times New Roman" w:hAnsi="Arial" w:cs="Arial"/>
                <w:color w:val="000000"/>
                <w:sz w:val="14"/>
                <w:szCs w:val="14"/>
                <w:lang w:eastAsia="es-GT"/>
              </w:rPr>
              <w:t>30,000,000.00</w:t>
            </w:r>
          </w:p>
        </w:tc>
        <w:tc>
          <w:tcPr>
            <w:tcW w:w="735" w:type="pct"/>
            <w:noWrap/>
            <w:vAlign w:val="center"/>
            <w:hideMark/>
          </w:tcPr>
          <w:p w14:paraId="7E3088C1" w14:textId="77777777" w:rsidR="00944B37" w:rsidRPr="00944B37" w:rsidRDefault="00944B37" w:rsidP="00944B3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944B37">
              <w:rPr>
                <w:rFonts w:ascii="Arial" w:eastAsia="Times New Roman" w:hAnsi="Arial" w:cs="Arial"/>
                <w:color w:val="000000"/>
                <w:sz w:val="14"/>
                <w:szCs w:val="14"/>
                <w:lang w:eastAsia="es-GT"/>
              </w:rPr>
              <w:t>17,883,008.00</w:t>
            </w:r>
          </w:p>
        </w:tc>
        <w:tc>
          <w:tcPr>
            <w:tcW w:w="939" w:type="pct"/>
            <w:noWrap/>
            <w:vAlign w:val="center"/>
            <w:hideMark/>
          </w:tcPr>
          <w:p w14:paraId="26FB5105" w14:textId="77777777" w:rsidR="00944B37" w:rsidRPr="00944B37" w:rsidRDefault="00944B37" w:rsidP="00944B3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944B37">
              <w:rPr>
                <w:rFonts w:ascii="Arial" w:eastAsia="Times New Roman" w:hAnsi="Arial" w:cs="Arial"/>
                <w:color w:val="000000"/>
                <w:sz w:val="14"/>
                <w:szCs w:val="14"/>
                <w:lang w:eastAsia="es-GT"/>
              </w:rPr>
              <w:t>12,116,992.00</w:t>
            </w:r>
          </w:p>
        </w:tc>
        <w:tc>
          <w:tcPr>
            <w:tcW w:w="482" w:type="pct"/>
            <w:noWrap/>
            <w:vAlign w:val="center"/>
            <w:hideMark/>
          </w:tcPr>
          <w:p w14:paraId="125FFEDE" w14:textId="77777777" w:rsidR="00944B37" w:rsidRPr="00944B37" w:rsidRDefault="00944B37" w:rsidP="00944B3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944B37">
              <w:rPr>
                <w:rFonts w:ascii="Arial" w:eastAsia="Times New Roman" w:hAnsi="Arial" w:cs="Arial"/>
                <w:color w:val="000000"/>
                <w:sz w:val="14"/>
                <w:szCs w:val="14"/>
                <w:lang w:eastAsia="es-GT"/>
              </w:rPr>
              <w:t>59.61</w:t>
            </w:r>
          </w:p>
        </w:tc>
      </w:tr>
    </w:tbl>
    <w:p w14:paraId="128346EE" w14:textId="1EEFA70E" w:rsidR="004A2C6C" w:rsidRDefault="00F312A9" w:rsidP="00F312A9">
      <w:pPr>
        <w:rPr>
          <w:noProof/>
          <w:sz w:val="20"/>
          <w:szCs w:val="20"/>
        </w:rPr>
      </w:pPr>
      <w:r w:rsidRPr="003078FE">
        <w:rPr>
          <w:rFonts w:cs="Arial"/>
          <w:sz w:val="16"/>
          <w:szCs w:val="16"/>
        </w:rPr>
        <w:t xml:space="preserve">Fuente: </w:t>
      </w:r>
      <w:r>
        <w:rPr>
          <w:rFonts w:cs="Arial"/>
          <w:sz w:val="16"/>
          <w:szCs w:val="16"/>
        </w:rPr>
        <w:t>SICOIN</w:t>
      </w:r>
    </w:p>
    <w:p w14:paraId="7A88CE38" w14:textId="77777777" w:rsidR="004A2C6C" w:rsidRPr="004C3BBB" w:rsidRDefault="004A2C6C" w:rsidP="004C3BBB">
      <w:pPr>
        <w:autoSpaceDE w:val="0"/>
        <w:autoSpaceDN w:val="0"/>
        <w:adjustRightInd w:val="0"/>
        <w:rPr>
          <w:rFonts w:cs="Arial"/>
          <w:color w:val="000000"/>
          <w:sz w:val="22"/>
          <w:szCs w:val="22"/>
        </w:rPr>
      </w:pPr>
    </w:p>
    <w:p w14:paraId="4B4B38A3" w14:textId="266A37EB" w:rsidR="0011797F" w:rsidRDefault="0011797F">
      <w:pPr>
        <w:rPr>
          <w:b/>
          <w:bCs/>
          <w:noProof/>
          <w:sz w:val="16"/>
          <w:szCs w:val="16"/>
        </w:rPr>
      </w:pPr>
      <w:r>
        <w:rPr>
          <w:b/>
          <w:bCs/>
          <w:noProof/>
          <w:sz w:val="16"/>
          <w:szCs w:val="16"/>
        </w:rPr>
        <w:br w:type="page"/>
      </w:r>
    </w:p>
    <w:p w14:paraId="6F008874" w14:textId="41EF15E6" w:rsidR="0011797F" w:rsidRDefault="0011797F" w:rsidP="00962D65">
      <w:pPr>
        <w:jc w:val="center"/>
        <w:rPr>
          <w:b/>
          <w:bCs/>
          <w:noProof/>
          <w:sz w:val="16"/>
          <w:szCs w:val="16"/>
        </w:rPr>
      </w:pPr>
    </w:p>
    <w:p w14:paraId="0C27E55C" w14:textId="7196B4DD" w:rsidR="004A2C6C" w:rsidRDefault="004A2C6C" w:rsidP="00962D65">
      <w:pPr>
        <w:jc w:val="center"/>
        <w:rPr>
          <w:b/>
          <w:bCs/>
          <w:noProof/>
          <w:sz w:val="16"/>
          <w:szCs w:val="16"/>
        </w:rPr>
      </w:pPr>
    </w:p>
    <w:p w14:paraId="733DA81D" w14:textId="1F675BA5" w:rsidR="0072580F" w:rsidRDefault="0072580F" w:rsidP="00962D65">
      <w:pPr>
        <w:jc w:val="center"/>
        <w:rPr>
          <w:noProof/>
          <w:color w:val="FF0000"/>
          <w:sz w:val="16"/>
          <w:szCs w:val="16"/>
        </w:rPr>
      </w:pPr>
    </w:p>
    <w:p w14:paraId="260D2FB2" w14:textId="35DDABD6" w:rsidR="00CD0BB3" w:rsidRPr="009C3BEA" w:rsidRDefault="00EE37FC" w:rsidP="007D6B54">
      <w:pPr>
        <w:jc w:val="center"/>
        <w:rPr>
          <w:b/>
          <w:bCs/>
          <w:noProof/>
          <w:sz w:val="20"/>
          <w:szCs w:val="20"/>
        </w:rPr>
      </w:pPr>
      <w:r w:rsidRPr="009C3BEA">
        <w:rPr>
          <w:b/>
          <w:bCs/>
          <w:noProof/>
          <w:sz w:val="20"/>
          <w:szCs w:val="20"/>
        </w:rPr>
        <w:t>Ma</w:t>
      </w:r>
      <w:r w:rsidR="00CD0BB3" w:rsidRPr="009C3BEA">
        <w:rPr>
          <w:b/>
          <w:bCs/>
          <w:noProof/>
          <w:sz w:val="20"/>
          <w:szCs w:val="20"/>
        </w:rPr>
        <w:t>pa de la República de Guatemala</w:t>
      </w:r>
      <w:r w:rsidR="00FE71A1" w:rsidRPr="009C3BEA">
        <w:rPr>
          <w:b/>
          <w:bCs/>
          <w:noProof/>
          <w:sz w:val="20"/>
          <w:szCs w:val="20"/>
        </w:rPr>
        <w:t xml:space="preserve"> </w:t>
      </w:r>
      <w:r w:rsidR="00DA334F" w:rsidRPr="009C3BEA">
        <w:rPr>
          <w:b/>
          <w:bCs/>
          <w:noProof/>
          <w:sz w:val="20"/>
          <w:szCs w:val="20"/>
        </w:rPr>
        <w:t>p</w:t>
      </w:r>
      <w:r w:rsidR="00FE71A1" w:rsidRPr="009C3BEA">
        <w:rPr>
          <w:b/>
          <w:bCs/>
          <w:noProof/>
          <w:sz w:val="20"/>
          <w:szCs w:val="20"/>
        </w:rPr>
        <w:t>or regiones y departamentos</w:t>
      </w:r>
    </w:p>
    <w:p w14:paraId="71D2E34B" w14:textId="77777777" w:rsidR="00005EEE" w:rsidRPr="00C5531D" w:rsidRDefault="00005EEE" w:rsidP="007D6B54">
      <w:pPr>
        <w:jc w:val="center"/>
        <w:rPr>
          <w:b/>
          <w:bCs/>
          <w:noProof/>
          <w:color w:val="FF0000"/>
          <w:sz w:val="20"/>
          <w:szCs w:val="20"/>
        </w:rPr>
      </w:pPr>
    </w:p>
    <w:p w14:paraId="47C36EF7" w14:textId="4DD11FD7" w:rsidR="005E33AB" w:rsidRPr="00C5531D" w:rsidRDefault="00005EEE" w:rsidP="008A5170">
      <w:pPr>
        <w:jc w:val="center"/>
        <w:rPr>
          <w:b/>
          <w:bCs/>
          <w:noProof/>
          <w:color w:val="FF0000"/>
          <w:sz w:val="20"/>
          <w:szCs w:val="20"/>
        </w:rPr>
      </w:pPr>
      <w:r>
        <w:rPr>
          <w:noProof/>
        </w:rPr>
        <w:drawing>
          <wp:inline distT="0" distB="0" distL="0" distR="0" wp14:anchorId="53ACFDDF" wp14:editId="70AB8542">
            <wp:extent cx="5715000" cy="5885858"/>
            <wp:effectExtent l="0" t="0" r="0" b="635"/>
            <wp:docPr id="143636855" name="Imagen 6" descr="undefin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ndefined"/>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751157" cy="5923096"/>
                    </a:xfrm>
                    <a:prstGeom prst="rect">
                      <a:avLst/>
                    </a:prstGeom>
                    <a:noFill/>
                    <a:ln>
                      <a:noFill/>
                    </a:ln>
                  </pic:spPr>
                </pic:pic>
              </a:graphicData>
            </a:graphic>
          </wp:inline>
        </w:drawing>
      </w:r>
    </w:p>
    <w:p w14:paraId="436837A1" w14:textId="157B4870" w:rsidR="002B5292" w:rsidRPr="009C3BEA" w:rsidRDefault="000C045F" w:rsidP="002B5292">
      <w:pPr>
        <w:rPr>
          <w:rFonts w:cs="Times New Roman"/>
          <w:b/>
          <w:sz w:val="16"/>
          <w:szCs w:val="16"/>
        </w:rPr>
      </w:pPr>
      <w:r>
        <w:rPr>
          <w:b/>
          <w:sz w:val="16"/>
          <w:szCs w:val="16"/>
        </w:rPr>
        <w:t xml:space="preserve">  </w:t>
      </w:r>
      <w:r w:rsidR="007673CA">
        <w:rPr>
          <w:b/>
          <w:sz w:val="16"/>
          <w:szCs w:val="16"/>
        </w:rPr>
        <w:t xml:space="preserve"> </w:t>
      </w:r>
      <w:r w:rsidR="002B5292" w:rsidRPr="009C3BEA">
        <w:rPr>
          <w:b/>
          <w:sz w:val="16"/>
          <w:szCs w:val="16"/>
        </w:rPr>
        <w:t>Fuente</w:t>
      </w:r>
      <w:r w:rsidR="002B5292" w:rsidRPr="009C3BEA">
        <w:rPr>
          <w:bCs/>
          <w:sz w:val="16"/>
          <w:szCs w:val="16"/>
        </w:rPr>
        <w:t xml:space="preserve">: </w:t>
      </w:r>
      <w:r w:rsidR="00005EEE" w:rsidRPr="009C3BEA">
        <w:rPr>
          <w:bCs/>
          <w:sz w:val="16"/>
          <w:szCs w:val="16"/>
        </w:rPr>
        <w:t>Wikipedia, enero de 2025</w:t>
      </w:r>
    </w:p>
    <w:p w14:paraId="69014290" w14:textId="77777777" w:rsidR="00DA73E1" w:rsidRPr="009C3BEA" w:rsidRDefault="00DA73E1" w:rsidP="00EE37FC">
      <w:pPr>
        <w:ind w:firstLine="720"/>
        <w:rPr>
          <w:rFonts w:cs="Times New Roman"/>
          <w:bCs/>
          <w:sz w:val="18"/>
          <w:szCs w:val="18"/>
        </w:rPr>
      </w:pPr>
    </w:p>
    <w:p w14:paraId="788E5840" w14:textId="77777777" w:rsidR="00565378" w:rsidRDefault="00565378">
      <w:pPr>
        <w:rPr>
          <w:rFonts w:cs="Times New Roman"/>
          <w:bCs/>
          <w:sz w:val="22"/>
          <w:szCs w:val="22"/>
        </w:rPr>
      </w:pPr>
      <w:r>
        <w:rPr>
          <w:rFonts w:cs="Times New Roman"/>
          <w:bCs/>
          <w:sz w:val="22"/>
          <w:szCs w:val="22"/>
        </w:rPr>
        <w:br w:type="page"/>
      </w:r>
    </w:p>
    <w:p w14:paraId="30D78527" w14:textId="77777777" w:rsidR="00565378" w:rsidRDefault="00565378" w:rsidP="00EE37FC">
      <w:pPr>
        <w:ind w:firstLine="720"/>
        <w:rPr>
          <w:rFonts w:cs="Times New Roman"/>
          <w:bCs/>
          <w:sz w:val="22"/>
          <w:szCs w:val="22"/>
        </w:rPr>
      </w:pPr>
    </w:p>
    <w:p w14:paraId="64AFC34F" w14:textId="77777777" w:rsidR="00565378" w:rsidRDefault="00565378" w:rsidP="00EE37FC">
      <w:pPr>
        <w:ind w:firstLine="720"/>
        <w:rPr>
          <w:rFonts w:cs="Times New Roman"/>
          <w:bCs/>
          <w:sz w:val="22"/>
          <w:szCs w:val="22"/>
        </w:rPr>
      </w:pPr>
    </w:p>
    <w:p w14:paraId="6BE5A2A8" w14:textId="77777777" w:rsidR="00565378" w:rsidRDefault="00565378" w:rsidP="00EE37FC">
      <w:pPr>
        <w:ind w:firstLine="720"/>
        <w:rPr>
          <w:rFonts w:cs="Times New Roman"/>
          <w:bCs/>
          <w:sz w:val="22"/>
          <w:szCs w:val="22"/>
        </w:rPr>
      </w:pPr>
    </w:p>
    <w:p w14:paraId="6D46419F" w14:textId="72C79243" w:rsidR="00565378" w:rsidRPr="004E1162" w:rsidRDefault="00C15A37" w:rsidP="00565378">
      <w:pPr>
        <w:jc w:val="both"/>
        <w:rPr>
          <w:rFonts w:cs="Times New Roman"/>
          <w:b/>
          <w:bCs/>
          <w:sz w:val="22"/>
          <w:szCs w:val="22"/>
        </w:rPr>
      </w:pPr>
      <w:r w:rsidRPr="004E1162">
        <w:rPr>
          <w:rFonts w:cs="Times New Roman"/>
          <w:b/>
          <w:bCs/>
          <w:sz w:val="22"/>
          <w:szCs w:val="22"/>
        </w:rPr>
        <w:t>P</w:t>
      </w:r>
      <w:r w:rsidR="00B274E2" w:rsidRPr="004E1162">
        <w:rPr>
          <w:rFonts w:cs="Times New Roman"/>
          <w:b/>
          <w:bCs/>
          <w:sz w:val="22"/>
          <w:szCs w:val="22"/>
        </w:rPr>
        <w:t>rincipales logros</w:t>
      </w:r>
      <w:r w:rsidR="00565378" w:rsidRPr="004E1162">
        <w:rPr>
          <w:rFonts w:cs="Times New Roman"/>
          <w:b/>
          <w:bCs/>
          <w:sz w:val="22"/>
          <w:szCs w:val="22"/>
        </w:rPr>
        <w:t>:</w:t>
      </w:r>
    </w:p>
    <w:p w14:paraId="3B5064FA" w14:textId="77777777" w:rsidR="00565378" w:rsidRPr="004E1162" w:rsidRDefault="00565378" w:rsidP="00565378">
      <w:pPr>
        <w:jc w:val="both"/>
        <w:rPr>
          <w:rFonts w:cs="Times New Roman"/>
          <w:sz w:val="22"/>
          <w:szCs w:val="22"/>
        </w:rPr>
      </w:pPr>
    </w:p>
    <w:p w14:paraId="163E9A2C" w14:textId="77777777" w:rsidR="00565378" w:rsidRPr="004E1162" w:rsidRDefault="00565378" w:rsidP="00565378">
      <w:pPr>
        <w:jc w:val="both"/>
        <w:rPr>
          <w:rFonts w:cs="Times New Roman"/>
          <w:sz w:val="22"/>
          <w:szCs w:val="22"/>
        </w:rPr>
      </w:pPr>
      <w:r w:rsidRPr="004E1162">
        <w:rPr>
          <w:rFonts w:cs="Arial"/>
          <w:color w:val="001D35"/>
          <w:sz w:val="22"/>
          <w:szCs w:val="22"/>
          <w:shd w:val="clear" w:color="auto" w:fill="FFFFFF"/>
        </w:rPr>
        <w:t>En un presupuesto por resultados (</w:t>
      </w:r>
      <w:proofErr w:type="spellStart"/>
      <w:r w:rsidRPr="004E1162">
        <w:rPr>
          <w:rFonts w:cs="Arial"/>
          <w:color w:val="001D35"/>
          <w:sz w:val="22"/>
          <w:szCs w:val="22"/>
          <w:shd w:val="clear" w:color="auto" w:fill="FFFFFF"/>
        </w:rPr>
        <w:t>PpR</w:t>
      </w:r>
      <w:proofErr w:type="spellEnd"/>
      <w:r w:rsidRPr="004E1162">
        <w:rPr>
          <w:rFonts w:cs="Arial"/>
          <w:color w:val="001D35"/>
          <w:sz w:val="22"/>
          <w:szCs w:val="22"/>
          <w:shd w:val="clear" w:color="auto" w:fill="FFFFFF"/>
        </w:rPr>
        <w:t>), los logros se refieren a los cambios positivos y medibles en las condiciones de vida de la población, que se derivan de la implementación de programas y políticas públicas. Estos cambios se manifiestan en la mejora de indicadores sociales, económicos o ambientales, y son el resultado directo de la provisión de bienes y servicios (productos) por parte de las instituciones públicas.</w:t>
      </w:r>
      <w:r w:rsidRPr="004E1162">
        <w:rPr>
          <w:rStyle w:val="uv3um"/>
          <w:rFonts w:cs="Arial"/>
          <w:color w:val="001D35"/>
          <w:sz w:val="22"/>
          <w:szCs w:val="22"/>
          <w:shd w:val="clear" w:color="auto" w:fill="FFFFFF"/>
        </w:rPr>
        <w:t> </w:t>
      </w:r>
    </w:p>
    <w:p w14:paraId="7AAD4B2B" w14:textId="77777777" w:rsidR="00565378" w:rsidRPr="004E1162" w:rsidRDefault="00565378" w:rsidP="00565378">
      <w:pPr>
        <w:jc w:val="both"/>
        <w:rPr>
          <w:rFonts w:cs="Times New Roman"/>
          <w:sz w:val="22"/>
          <w:szCs w:val="22"/>
        </w:rPr>
      </w:pPr>
    </w:p>
    <w:p w14:paraId="6529B1DF" w14:textId="7350D8FB" w:rsidR="00565378" w:rsidRDefault="00565378" w:rsidP="00565378">
      <w:pPr>
        <w:jc w:val="both"/>
        <w:rPr>
          <w:rFonts w:cs="Times New Roman"/>
          <w:sz w:val="22"/>
          <w:szCs w:val="22"/>
        </w:rPr>
      </w:pPr>
      <w:r w:rsidRPr="004E1162">
        <w:rPr>
          <w:rFonts w:cs="Times New Roman"/>
          <w:sz w:val="22"/>
          <w:szCs w:val="22"/>
        </w:rPr>
        <w:t xml:space="preserve">En el siguiente cuadro se presenta los </w:t>
      </w:r>
      <w:r>
        <w:rPr>
          <w:rFonts w:cs="Times New Roman"/>
          <w:sz w:val="22"/>
          <w:szCs w:val="22"/>
        </w:rPr>
        <w:t xml:space="preserve">principales </w:t>
      </w:r>
      <w:r w:rsidRPr="004E1162">
        <w:rPr>
          <w:rFonts w:cs="Times New Roman"/>
          <w:sz w:val="22"/>
          <w:szCs w:val="22"/>
        </w:rPr>
        <w:t xml:space="preserve">logros acumulados al mes </w:t>
      </w:r>
      <w:r w:rsidRPr="00140305">
        <w:rPr>
          <w:rFonts w:cs="Times New Roman"/>
          <w:sz w:val="22"/>
          <w:szCs w:val="22"/>
        </w:rPr>
        <w:t>de ju</w:t>
      </w:r>
      <w:r w:rsidR="00140305" w:rsidRPr="00140305">
        <w:rPr>
          <w:rFonts w:cs="Times New Roman"/>
          <w:sz w:val="22"/>
          <w:szCs w:val="22"/>
        </w:rPr>
        <w:t>l</w:t>
      </w:r>
      <w:r w:rsidRPr="00140305">
        <w:rPr>
          <w:rFonts w:cs="Times New Roman"/>
          <w:sz w:val="22"/>
          <w:szCs w:val="22"/>
        </w:rPr>
        <w:t>io</w:t>
      </w:r>
      <w:r w:rsidRPr="004E1162">
        <w:rPr>
          <w:rFonts w:cs="Times New Roman"/>
          <w:sz w:val="22"/>
          <w:szCs w:val="22"/>
        </w:rPr>
        <w:t xml:space="preserve"> de 2025</w:t>
      </w:r>
      <w:r>
        <w:rPr>
          <w:rFonts w:cs="Times New Roman"/>
          <w:sz w:val="22"/>
          <w:szCs w:val="22"/>
        </w:rPr>
        <w:t>,</w:t>
      </w:r>
      <w:r w:rsidRPr="004E1162">
        <w:rPr>
          <w:rFonts w:cs="Times New Roman"/>
          <w:sz w:val="22"/>
          <w:szCs w:val="22"/>
        </w:rPr>
        <w:t xml:space="preserve"> en beneficio de los productores </w:t>
      </w:r>
      <w:r w:rsidR="00414B5D" w:rsidRPr="004E1162">
        <w:rPr>
          <w:rFonts w:cs="Times New Roman"/>
          <w:sz w:val="22"/>
          <w:szCs w:val="22"/>
        </w:rPr>
        <w:t>agrícolas</w:t>
      </w:r>
      <w:r w:rsidR="00414B5D">
        <w:rPr>
          <w:rFonts w:cs="Times New Roman"/>
          <w:sz w:val="22"/>
          <w:szCs w:val="22"/>
        </w:rPr>
        <w:t xml:space="preserve">, </w:t>
      </w:r>
      <w:r w:rsidR="00414B5D" w:rsidRPr="004E1162">
        <w:rPr>
          <w:rFonts w:cs="Times New Roman"/>
          <w:sz w:val="22"/>
          <w:szCs w:val="22"/>
        </w:rPr>
        <w:t>pecuarios</w:t>
      </w:r>
      <w:r w:rsidRPr="004E1162">
        <w:rPr>
          <w:rFonts w:cs="Times New Roman"/>
          <w:sz w:val="22"/>
          <w:szCs w:val="22"/>
        </w:rPr>
        <w:t xml:space="preserve"> </w:t>
      </w:r>
      <w:r w:rsidR="00414B5D">
        <w:rPr>
          <w:rFonts w:cs="Times New Roman"/>
          <w:sz w:val="22"/>
          <w:szCs w:val="22"/>
        </w:rPr>
        <w:t>e hidrobiológicos</w:t>
      </w:r>
      <w:r w:rsidR="00414B5D" w:rsidRPr="004E1162">
        <w:rPr>
          <w:rFonts w:cs="Times New Roman"/>
          <w:sz w:val="22"/>
          <w:szCs w:val="22"/>
        </w:rPr>
        <w:t xml:space="preserve"> </w:t>
      </w:r>
      <w:r w:rsidRPr="004E1162">
        <w:rPr>
          <w:rFonts w:cs="Times New Roman"/>
          <w:sz w:val="22"/>
          <w:szCs w:val="22"/>
        </w:rPr>
        <w:t>del país</w:t>
      </w:r>
      <w:r>
        <w:rPr>
          <w:rFonts w:cs="Times New Roman"/>
          <w:sz w:val="22"/>
          <w:szCs w:val="22"/>
        </w:rPr>
        <w:t xml:space="preserve">, </w:t>
      </w:r>
      <w:r w:rsidR="00644B6A">
        <w:rPr>
          <w:rFonts w:cs="Times New Roman"/>
          <w:sz w:val="22"/>
          <w:szCs w:val="22"/>
        </w:rPr>
        <w:t>de</w:t>
      </w:r>
      <w:r>
        <w:rPr>
          <w:rFonts w:cs="Times New Roman"/>
          <w:sz w:val="22"/>
          <w:szCs w:val="22"/>
        </w:rPr>
        <w:t xml:space="preserve"> este Ministerio.</w:t>
      </w:r>
      <w:r w:rsidRPr="004E1162">
        <w:rPr>
          <w:rFonts w:cs="Times New Roman"/>
          <w:sz w:val="22"/>
          <w:szCs w:val="22"/>
        </w:rPr>
        <w:t xml:space="preserve"> </w:t>
      </w:r>
    </w:p>
    <w:p w14:paraId="33CF09E4" w14:textId="28BB2C72" w:rsidR="00944B37" w:rsidRDefault="00944B37" w:rsidP="00565378">
      <w:pPr>
        <w:jc w:val="both"/>
        <w:rPr>
          <w:rFonts w:cs="Times New Roman"/>
          <w:sz w:val="22"/>
          <w:szCs w:val="22"/>
        </w:rPr>
      </w:pPr>
    </w:p>
    <w:p w14:paraId="2FA4E93B" w14:textId="3CEFC2FA" w:rsidR="00944B37" w:rsidRPr="004E1162" w:rsidRDefault="003C1B81" w:rsidP="00565378">
      <w:pPr>
        <w:jc w:val="both"/>
        <w:rPr>
          <w:rFonts w:cs="Times New Roman"/>
          <w:sz w:val="22"/>
          <w:szCs w:val="22"/>
        </w:rPr>
      </w:pPr>
      <w:r>
        <w:rPr>
          <w:rFonts w:cs="Times New Roman"/>
          <w:sz w:val="22"/>
          <w:szCs w:val="22"/>
        </w:rPr>
        <w:t xml:space="preserve">                                                                                                                                                                                                                                                                                                                                                                                                                                                                                                                                                                                                                                                                                                                                                                                                                                                                                                                                                                                                                                                                                                                                                                                                                            </w:t>
      </w:r>
    </w:p>
    <w:tbl>
      <w:tblPr>
        <w:tblStyle w:val="Tablaconcuadrcula6concolores-nfasis51"/>
        <w:tblW w:w="0" w:type="auto"/>
        <w:tblLook w:val="04A0" w:firstRow="1" w:lastRow="0" w:firstColumn="1" w:lastColumn="0" w:noHBand="0" w:noVBand="1"/>
      </w:tblPr>
      <w:tblGrid>
        <w:gridCol w:w="8828"/>
      </w:tblGrid>
      <w:tr w:rsidR="00944B37" w:rsidRPr="007E4390" w14:paraId="5D738C80" w14:textId="77777777" w:rsidTr="00BC0DC9">
        <w:trPr>
          <w:cnfStyle w:val="100000000000" w:firstRow="1" w:lastRow="0" w:firstColumn="0" w:lastColumn="0" w:oddVBand="0" w:evenVBand="0" w:oddHBand="0" w:evenHBand="0" w:firstRowFirstColumn="0" w:firstRowLastColumn="0" w:lastRowFirstColumn="0" w:lastRowLastColumn="0"/>
          <w:trHeight w:val="705"/>
        </w:trPr>
        <w:tc>
          <w:tcPr>
            <w:cnfStyle w:val="001000000000" w:firstRow="0" w:lastRow="0" w:firstColumn="1" w:lastColumn="0" w:oddVBand="0" w:evenVBand="0" w:oddHBand="0" w:evenHBand="0" w:firstRowFirstColumn="0" w:firstRowLastColumn="0" w:lastRowFirstColumn="0" w:lastRowLastColumn="0"/>
            <w:tcW w:w="0" w:type="auto"/>
            <w:hideMark/>
          </w:tcPr>
          <w:p w14:paraId="35671498" w14:textId="77777777" w:rsidR="00944B37" w:rsidRDefault="00944B37" w:rsidP="00BC0DC9">
            <w:pPr>
              <w:jc w:val="center"/>
              <w:rPr>
                <w:rFonts w:ascii="Arial" w:hAnsi="Arial" w:cs="Arial"/>
                <w:color w:val="auto"/>
                <w:sz w:val="18"/>
                <w:szCs w:val="18"/>
              </w:rPr>
            </w:pPr>
            <w:r>
              <w:rPr>
                <w:rFonts w:ascii="Arial" w:hAnsi="Arial" w:cs="Arial"/>
                <w:color w:val="auto"/>
                <w:sz w:val="18"/>
                <w:szCs w:val="18"/>
              </w:rPr>
              <w:t>Cuadro 19</w:t>
            </w:r>
          </w:p>
          <w:p w14:paraId="4E8DD09A" w14:textId="77777777" w:rsidR="00944B37" w:rsidRPr="007E4390" w:rsidRDefault="00944B37" w:rsidP="00BC0DC9">
            <w:pPr>
              <w:jc w:val="center"/>
              <w:rPr>
                <w:rFonts w:ascii="Arial" w:hAnsi="Arial" w:cs="Arial"/>
                <w:b w:val="0"/>
                <w:bCs w:val="0"/>
                <w:color w:val="auto"/>
                <w:sz w:val="18"/>
                <w:szCs w:val="18"/>
              </w:rPr>
            </w:pPr>
            <w:r w:rsidRPr="007E4390">
              <w:rPr>
                <w:rFonts w:ascii="Arial" w:hAnsi="Arial" w:cs="Arial"/>
                <w:b w:val="0"/>
                <w:bCs w:val="0"/>
                <w:color w:val="auto"/>
                <w:sz w:val="18"/>
                <w:szCs w:val="18"/>
              </w:rPr>
              <w:t>Ministerio de Agricultura, Ganadería y Alimentación</w:t>
            </w:r>
          </w:p>
          <w:p w14:paraId="3188856E" w14:textId="4A2C1EB5" w:rsidR="00944B37" w:rsidRPr="007E4390" w:rsidRDefault="00944B37" w:rsidP="00BC0DC9">
            <w:pPr>
              <w:jc w:val="center"/>
              <w:rPr>
                <w:rFonts w:ascii="Arial" w:hAnsi="Arial" w:cs="Arial"/>
                <w:color w:val="FFFFFF"/>
                <w:sz w:val="18"/>
                <w:szCs w:val="18"/>
              </w:rPr>
            </w:pPr>
            <w:r w:rsidRPr="007E4390">
              <w:rPr>
                <w:rFonts w:ascii="Arial" w:hAnsi="Arial" w:cs="Arial"/>
                <w:color w:val="auto"/>
                <w:sz w:val="18"/>
                <w:szCs w:val="18"/>
              </w:rPr>
              <w:t>Principales avances o logros</w:t>
            </w:r>
            <w:r w:rsidRPr="007E4390">
              <w:rPr>
                <w:rFonts w:ascii="Arial" w:hAnsi="Arial" w:cs="Arial"/>
                <w:color w:val="auto"/>
                <w:sz w:val="18"/>
                <w:szCs w:val="18"/>
              </w:rPr>
              <w:br/>
            </w:r>
            <w:r w:rsidRPr="005327E6">
              <w:rPr>
                <w:rFonts w:ascii="Arial" w:hAnsi="Arial" w:cs="Arial"/>
                <w:color w:val="auto"/>
                <w:sz w:val="18"/>
                <w:szCs w:val="18"/>
              </w:rPr>
              <w:t xml:space="preserve">Enero a julio </w:t>
            </w:r>
            <w:r w:rsidR="005327E6" w:rsidRPr="005327E6">
              <w:rPr>
                <w:rFonts w:ascii="Arial" w:hAnsi="Arial" w:cs="Arial"/>
                <w:color w:val="auto"/>
                <w:sz w:val="18"/>
                <w:szCs w:val="18"/>
              </w:rPr>
              <w:t>de</w:t>
            </w:r>
            <w:r w:rsidRPr="005327E6">
              <w:rPr>
                <w:rFonts w:ascii="Arial" w:hAnsi="Arial" w:cs="Arial"/>
                <w:color w:val="auto"/>
                <w:sz w:val="18"/>
                <w:szCs w:val="18"/>
              </w:rPr>
              <w:t xml:space="preserve"> 2025</w:t>
            </w:r>
            <w:r w:rsidRPr="007E4390">
              <w:rPr>
                <w:rFonts w:ascii="Arial" w:hAnsi="Arial" w:cs="Arial"/>
                <w:b w:val="0"/>
                <w:bCs w:val="0"/>
                <w:color w:val="auto"/>
                <w:sz w:val="18"/>
                <w:szCs w:val="18"/>
              </w:rPr>
              <w:t xml:space="preserve"> </w:t>
            </w:r>
          </w:p>
        </w:tc>
      </w:tr>
      <w:tr w:rsidR="00944B37" w:rsidRPr="007E4390" w14:paraId="592FAD35" w14:textId="77777777" w:rsidTr="00BC0DC9">
        <w:trPr>
          <w:cnfStyle w:val="000000100000" w:firstRow="0" w:lastRow="0" w:firstColumn="0" w:lastColumn="0" w:oddVBand="0" w:evenVBand="0" w:oddHBand="1" w:evenHBand="0" w:firstRowFirstColumn="0" w:firstRowLastColumn="0" w:lastRowFirstColumn="0" w:lastRowLastColumn="0"/>
          <w:trHeight w:val="516"/>
        </w:trPr>
        <w:tc>
          <w:tcPr>
            <w:cnfStyle w:val="001000000000" w:firstRow="0" w:lastRow="0" w:firstColumn="1" w:lastColumn="0" w:oddVBand="0" w:evenVBand="0" w:oddHBand="0" w:evenHBand="0" w:firstRowFirstColumn="0" w:firstRowLastColumn="0" w:lastRowFirstColumn="0" w:lastRowLastColumn="0"/>
            <w:tcW w:w="0" w:type="auto"/>
            <w:hideMark/>
          </w:tcPr>
          <w:p w14:paraId="34E1E58A" w14:textId="77777777" w:rsidR="00944B37" w:rsidRPr="007E4390" w:rsidRDefault="00944B37" w:rsidP="00BC0DC9">
            <w:pPr>
              <w:jc w:val="both"/>
              <w:rPr>
                <w:rFonts w:ascii="Arial" w:hAnsi="Arial" w:cs="Arial"/>
                <w:b w:val="0"/>
                <w:bCs w:val="0"/>
                <w:color w:val="000000"/>
                <w:sz w:val="18"/>
                <w:szCs w:val="18"/>
              </w:rPr>
            </w:pPr>
            <w:r w:rsidRPr="007E4390">
              <w:rPr>
                <w:rFonts w:ascii="Arial" w:hAnsi="Arial" w:cs="Arial"/>
                <w:color w:val="000000"/>
                <w:sz w:val="18"/>
                <w:szCs w:val="18"/>
              </w:rPr>
              <w:t>225,846 productores (as) familiares con mejoras en sus sistemas productivos y el hogar rural</w:t>
            </w:r>
            <w:r w:rsidRPr="007E4390">
              <w:rPr>
                <w:rFonts w:ascii="Arial" w:hAnsi="Arial" w:cs="Arial"/>
                <w:b w:val="0"/>
                <w:bCs w:val="0"/>
                <w:color w:val="000000"/>
                <w:sz w:val="18"/>
                <w:szCs w:val="18"/>
              </w:rPr>
              <w:t>, a través de la dotación de insumos, capacitación y asistencia técnica.</w:t>
            </w:r>
          </w:p>
        </w:tc>
      </w:tr>
      <w:tr w:rsidR="00944B37" w:rsidRPr="007E4390" w14:paraId="5574AC8B" w14:textId="77777777" w:rsidTr="00BC0DC9">
        <w:trPr>
          <w:trHeight w:val="538"/>
        </w:trPr>
        <w:tc>
          <w:tcPr>
            <w:cnfStyle w:val="001000000000" w:firstRow="0" w:lastRow="0" w:firstColumn="1" w:lastColumn="0" w:oddVBand="0" w:evenVBand="0" w:oddHBand="0" w:evenHBand="0" w:firstRowFirstColumn="0" w:firstRowLastColumn="0" w:lastRowFirstColumn="0" w:lastRowLastColumn="0"/>
            <w:tcW w:w="0" w:type="auto"/>
            <w:hideMark/>
          </w:tcPr>
          <w:p w14:paraId="1514AE70" w14:textId="77777777" w:rsidR="00944B37" w:rsidRPr="007E4390" w:rsidRDefault="00944B37" w:rsidP="00BC0DC9">
            <w:pPr>
              <w:jc w:val="both"/>
              <w:rPr>
                <w:rFonts w:ascii="Arial" w:hAnsi="Arial" w:cs="Arial"/>
                <w:b w:val="0"/>
                <w:bCs w:val="0"/>
                <w:color w:val="000000"/>
                <w:sz w:val="18"/>
                <w:szCs w:val="18"/>
              </w:rPr>
            </w:pPr>
            <w:r w:rsidRPr="007E4390">
              <w:rPr>
                <w:rFonts w:ascii="Arial" w:hAnsi="Arial" w:cs="Arial"/>
                <w:color w:val="000000"/>
                <w:sz w:val="18"/>
                <w:szCs w:val="18"/>
              </w:rPr>
              <w:t>15,566</w:t>
            </w:r>
            <w:r w:rsidRPr="007E4390">
              <w:rPr>
                <w:rFonts w:ascii="Arial" w:hAnsi="Arial" w:cs="Arial"/>
                <w:b w:val="0"/>
                <w:bCs w:val="0"/>
                <w:color w:val="000000"/>
                <w:sz w:val="18"/>
                <w:szCs w:val="18"/>
              </w:rPr>
              <w:t xml:space="preserve"> </w:t>
            </w:r>
            <w:r w:rsidRPr="007E4390">
              <w:rPr>
                <w:rFonts w:ascii="Arial" w:hAnsi="Arial" w:cs="Arial"/>
                <w:color w:val="000000"/>
                <w:sz w:val="18"/>
                <w:szCs w:val="18"/>
              </w:rPr>
              <w:t>productores (as) beneficiados con capacitación, asistencia técnica e insumos</w:t>
            </w:r>
            <w:r w:rsidRPr="007E4390">
              <w:rPr>
                <w:rFonts w:ascii="Arial" w:hAnsi="Arial" w:cs="Arial"/>
                <w:b w:val="0"/>
                <w:bCs w:val="0"/>
                <w:color w:val="000000"/>
                <w:sz w:val="18"/>
                <w:szCs w:val="18"/>
              </w:rPr>
              <w:t xml:space="preserve"> para mejorar la productividad agrícola y pecuaria de una manera sostenible y tecnificada.</w:t>
            </w:r>
          </w:p>
        </w:tc>
      </w:tr>
      <w:tr w:rsidR="00944B37" w:rsidRPr="007E4390" w14:paraId="06B26C0E" w14:textId="77777777" w:rsidTr="00BC0DC9">
        <w:trPr>
          <w:cnfStyle w:val="000000100000" w:firstRow="0" w:lastRow="0" w:firstColumn="0" w:lastColumn="0" w:oddVBand="0" w:evenVBand="0" w:oddHBand="1" w:evenHBand="0" w:firstRowFirstColumn="0" w:firstRowLastColumn="0" w:lastRowFirstColumn="0" w:lastRowLastColumn="0"/>
          <w:trHeight w:val="547"/>
        </w:trPr>
        <w:tc>
          <w:tcPr>
            <w:cnfStyle w:val="001000000000" w:firstRow="0" w:lastRow="0" w:firstColumn="1" w:lastColumn="0" w:oddVBand="0" w:evenVBand="0" w:oddHBand="0" w:evenHBand="0" w:firstRowFirstColumn="0" w:firstRowLastColumn="0" w:lastRowFirstColumn="0" w:lastRowLastColumn="0"/>
            <w:tcW w:w="0" w:type="auto"/>
            <w:hideMark/>
          </w:tcPr>
          <w:p w14:paraId="780C30A0" w14:textId="77777777" w:rsidR="00944B37" w:rsidRPr="007E4390" w:rsidRDefault="00944B37" w:rsidP="00BC0DC9">
            <w:pPr>
              <w:jc w:val="both"/>
              <w:rPr>
                <w:rFonts w:ascii="Arial" w:hAnsi="Arial" w:cs="Arial"/>
                <w:b w:val="0"/>
                <w:bCs w:val="0"/>
                <w:color w:val="000000"/>
                <w:sz w:val="18"/>
                <w:szCs w:val="18"/>
              </w:rPr>
            </w:pPr>
            <w:r w:rsidRPr="007E4390">
              <w:rPr>
                <w:rFonts w:ascii="Arial" w:hAnsi="Arial" w:cs="Arial"/>
                <w:color w:val="000000"/>
                <w:sz w:val="18"/>
                <w:szCs w:val="18"/>
              </w:rPr>
              <w:t>193,802 documentos emitidos a usuarios por servicios de sanidad agropecuaria y regulaciones</w:t>
            </w:r>
            <w:r w:rsidRPr="007E4390">
              <w:rPr>
                <w:rFonts w:ascii="Arial" w:hAnsi="Arial" w:cs="Arial"/>
                <w:b w:val="0"/>
                <w:bCs w:val="0"/>
                <w:color w:val="000000"/>
                <w:sz w:val="18"/>
                <w:szCs w:val="18"/>
              </w:rPr>
              <w:t xml:space="preserve"> para la protección del patrimonio agropecuario productivo e hidrobiológico (licencias, permisos, registros, entre otros).</w:t>
            </w:r>
          </w:p>
        </w:tc>
      </w:tr>
      <w:tr w:rsidR="00944B37" w:rsidRPr="007E4390" w14:paraId="316F500E" w14:textId="77777777" w:rsidTr="00BC0DC9">
        <w:trPr>
          <w:trHeight w:val="540"/>
        </w:trPr>
        <w:tc>
          <w:tcPr>
            <w:cnfStyle w:val="001000000000" w:firstRow="0" w:lastRow="0" w:firstColumn="1" w:lastColumn="0" w:oddVBand="0" w:evenVBand="0" w:oddHBand="0" w:evenHBand="0" w:firstRowFirstColumn="0" w:firstRowLastColumn="0" w:lastRowFirstColumn="0" w:lastRowLastColumn="0"/>
            <w:tcW w:w="0" w:type="auto"/>
            <w:hideMark/>
          </w:tcPr>
          <w:p w14:paraId="05E8075E" w14:textId="77777777" w:rsidR="00944B37" w:rsidRPr="007E4390" w:rsidRDefault="00944B37" w:rsidP="00BC0DC9">
            <w:pPr>
              <w:jc w:val="both"/>
              <w:rPr>
                <w:rFonts w:ascii="Arial" w:hAnsi="Arial" w:cs="Arial"/>
                <w:b w:val="0"/>
                <w:bCs w:val="0"/>
                <w:color w:val="000000"/>
                <w:sz w:val="18"/>
                <w:szCs w:val="18"/>
              </w:rPr>
            </w:pPr>
            <w:r w:rsidRPr="007E4390">
              <w:rPr>
                <w:rFonts w:ascii="Arial" w:hAnsi="Arial" w:cs="Arial"/>
                <w:color w:val="000000"/>
                <w:sz w:val="18"/>
                <w:szCs w:val="18"/>
              </w:rPr>
              <w:t>277,447 animales vacunados en programas y campañas de sanidad animal</w:t>
            </w:r>
            <w:r w:rsidRPr="007E4390">
              <w:rPr>
                <w:rFonts w:ascii="Arial" w:hAnsi="Arial" w:cs="Arial"/>
                <w:b w:val="0"/>
                <w:bCs w:val="0"/>
                <w:color w:val="000000"/>
                <w:sz w:val="18"/>
                <w:szCs w:val="18"/>
              </w:rPr>
              <w:t xml:space="preserve"> para la protección del patrimonio pecuario nacional</w:t>
            </w:r>
          </w:p>
        </w:tc>
      </w:tr>
      <w:tr w:rsidR="00944B37" w:rsidRPr="007E4390" w14:paraId="5450E32B" w14:textId="77777777" w:rsidTr="00BC0DC9">
        <w:trPr>
          <w:cnfStyle w:val="000000100000" w:firstRow="0" w:lastRow="0" w:firstColumn="0" w:lastColumn="0" w:oddVBand="0" w:evenVBand="0" w:oddHBand="1" w:evenHBand="0" w:firstRowFirstColumn="0" w:firstRowLastColumn="0" w:lastRowFirstColumn="0" w:lastRowLastColumn="0"/>
          <w:trHeight w:val="265"/>
        </w:trPr>
        <w:tc>
          <w:tcPr>
            <w:cnfStyle w:val="001000000000" w:firstRow="0" w:lastRow="0" w:firstColumn="1" w:lastColumn="0" w:oddVBand="0" w:evenVBand="0" w:oddHBand="0" w:evenHBand="0" w:firstRowFirstColumn="0" w:firstRowLastColumn="0" w:lastRowFirstColumn="0" w:lastRowLastColumn="0"/>
            <w:tcW w:w="0" w:type="auto"/>
            <w:hideMark/>
          </w:tcPr>
          <w:p w14:paraId="165EF7B0" w14:textId="77777777" w:rsidR="00944B37" w:rsidRPr="007E4390" w:rsidRDefault="00944B37" w:rsidP="00BC0DC9">
            <w:pPr>
              <w:jc w:val="both"/>
              <w:rPr>
                <w:rFonts w:ascii="Arial" w:hAnsi="Arial" w:cs="Arial"/>
                <w:b w:val="0"/>
                <w:bCs w:val="0"/>
                <w:color w:val="000000"/>
                <w:sz w:val="18"/>
                <w:szCs w:val="18"/>
              </w:rPr>
            </w:pPr>
            <w:r w:rsidRPr="007E4390">
              <w:rPr>
                <w:rFonts w:ascii="Arial" w:hAnsi="Arial" w:cs="Arial"/>
                <w:color w:val="000000"/>
                <w:sz w:val="18"/>
                <w:szCs w:val="18"/>
              </w:rPr>
              <w:t>164,035 raciones de alimentos entregadas a familias vulnerables</w:t>
            </w:r>
            <w:r w:rsidRPr="007E4390">
              <w:rPr>
                <w:rFonts w:ascii="Arial" w:hAnsi="Arial" w:cs="Arial"/>
                <w:b w:val="0"/>
                <w:bCs w:val="0"/>
                <w:color w:val="000000"/>
                <w:sz w:val="18"/>
                <w:szCs w:val="18"/>
              </w:rPr>
              <w:t>, en riesgos de inseguridad alimentaria por pérdida y por acciones productivas</w:t>
            </w:r>
          </w:p>
        </w:tc>
      </w:tr>
      <w:tr w:rsidR="00944B37" w:rsidRPr="007E4390" w14:paraId="16F173D1" w14:textId="77777777" w:rsidTr="00BC0DC9">
        <w:trPr>
          <w:trHeight w:val="245"/>
        </w:trPr>
        <w:tc>
          <w:tcPr>
            <w:cnfStyle w:val="001000000000" w:firstRow="0" w:lastRow="0" w:firstColumn="1" w:lastColumn="0" w:oddVBand="0" w:evenVBand="0" w:oddHBand="0" w:evenHBand="0" w:firstRowFirstColumn="0" w:firstRowLastColumn="0" w:lastRowFirstColumn="0" w:lastRowLastColumn="0"/>
            <w:tcW w:w="0" w:type="auto"/>
            <w:hideMark/>
          </w:tcPr>
          <w:p w14:paraId="3E27C65B" w14:textId="77777777" w:rsidR="00944B37" w:rsidRPr="007E4390" w:rsidRDefault="00944B37" w:rsidP="00BC0DC9">
            <w:pPr>
              <w:jc w:val="both"/>
              <w:rPr>
                <w:rFonts w:ascii="Arial" w:hAnsi="Arial" w:cs="Arial"/>
                <w:color w:val="000000"/>
                <w:sz w:val="18"/>
                <w:szCs w:val="18"/>
              </w:rPr>
            </w:pPr>
            <w:r w:rsidRPr="007E4390">
              <w:rPr>
                <w:rFonts w:ascii="Arial" w:hAnsi="Arial" w:cs="Arial"/>
                <w:color w:val="000000"/>
                <w:sz w:val="18"/>
                <w:szCs w:val="18"/>
              </w:rPr>
              <w:t>82,000 productores (as) registrados beneficiados con seguro agropecuario</w:t>
            </w:r>
          </w:p>
        </w:tc>
      </w:tr>
    </w:tbl>
    <w:p w14:paraId="735E6FE1" w14:textId="25032770" w:rsidR="00565378" w:rsidRDefault="00565378" w:rsidP="006110D2">
      <w:pPr>
        <w:rPr>
          <w:rFonts w:cs="Times New Roman"/>
          <w:bCs/>
          <w:sz w:val="22"/>
          <w:szCs w:val="22"/>
        </w:rPr>
      </w:pPr>
      <w:r w:rsidRPr="00BF2F39">
        <w:rPr>
          <w:rFonts w:cs="Times New Roman"/>
          <w:b/>
          <w:bCs/>
          <w:sz w:val="16"/>
          <w:szCs w:val="16"/>
        </w:rPr>
        <w:t>Fuente</w:t>
      </w:r>
      <w:r>
        <w:rPr>
          <w:rFonts w:cs="Times New Roman"/>
          <w:sz w:val="16"/>
          <w:szCs w:val="16"/>
        </w:rPr>
        <w:t>: Planeamiento del Ministerio de Agricultura, Ganadería y Alimentación</w:t>
      </w:r>
      <w:r w:rsidR="00944B37">
        <w:rPr>
          <w:rFonts w:cs="Times New Roman"/>
          <w:sz w:val="16"/>
          <w:szCs w:val="16"/>
        </w:rPr>
        <w:t>, julio de 2025</w:t>
      </w:r>
    </w:p>
    <w:p w14:paraId="06B3C52A" w14:textId="77777777" w:rsidR="00565378" w:rsidRDefault="00565378" w:rsidP="00EE37FC">
      <w:pPr>
        <w:ind w:firstLine="720"/>
        <w:rPr>
          <w:rFonts w:cs="Times New Roman"/>
          <w:bCs/>
          <w:sz w:val="22"/>
          <w:szCs w:val="22"/>
        </w:rPr>
      </w:pPr>
    </w:p>
    <w:p w14:paraId="38209F11" w14:textId="77777777" w:rsidR="00565378" w:rsidRDefault="00565378" w:rsidP="00EE37FC">
      <w:pPr>
        <w:ind w:firstLine="720"/>
        <w:rPr>
          <w:rFonts w:cs="Times New Roman"/>
          <w:bCs/>
          <w:sz w:val="22"/>
          <w:szCs w:val="22"/>
        </w:rPr>
      </w:pPr>
    </w:p>
    <w:p w14:paraId="3FF178CF" w14:textId="77777777" w:rsidR="009D5E81" w:rsidRPr="009C3BEA" w:rsidRDefault="009D5E81" w:rsidP="00EE37FC">
      <w:pPr>
        <w:ind w:firstLine="720"/>
        <w:rPr>
          <w:rFonts w:cs="Times New Roman"/>
          <w:bCs/>
          <w:sz w:val="22"/>
          <w:szCs w:val="22"/>
        </w:rPr>
      </w:pPr>
    </w:p>
    <w:p w14:paraId="3DF8FA90" w14:textId="77777777" w:rsidR="00602B0C" w:rsidRDefault="00602B0C" w:rsidP="00EE37FC">
      <w:pPr>
        <w:ind w:firstLine="720"/>
        <w:rPr>
          <w:rFonts w:cs="Times New Roman"/>
          <w:bCs/>
          <w:color w:val="FF0000"/>
          <w:sz w:val="22"/>
          <w:szCs w:val="22"/>
        </w:rPr>
      </w:pPr>
    </w:p>
    <w:p w14:paraId="36176899" w14:textId="71555690" w:rsidR="000158AB" w:rsidRDefault="000158AB" w:rsidP="00EE37FC">
      <w:pPr>
        <w:ind w:firstLine="720"/>
        <w:rPr>
          <w:rFonts w:cs="Times New Roman"/>
          <w:bCs/>
          <w:color w:val="FF0000"/>
          <w:sz w:val="22"/>
          <w:szCs w:val="22"/>
        </w:rPr>
      </w:pPr>
    </w:p>
    <w:p w14:paraId="71E6BFA1" w14:textId="3C52844A" w:rsidR="00C15A37" w:rsidRDefault="00C15A37" w:rsidP="00EE37FC">
      <w:pPr>
        <w:ind w:firstLine="720"/>
        <w:rPr>
          <w:rFonts w:cs="Times New Roman"/>
          <w:bCs/>
          <w:color w:val="FF0000"/>
          <w:sz w:val="22"/>
          <w:szCs w:val="22"/>
        </w:rPr>
      </w:pPr>
    </w:p>
    <w:p w14:paraId="5A380192" w14:textId="3931B95E" w:rsidR="00C15A37" w:rsidRDefault="00C15A37" w:rsidP="00EE37FC">
      <w:pPr>
        <w:ind w:firstLine="720"/>
        <w:rPr>
          <w:rFonts w:cs="Times New Roman"/>
          <w:bCs/>
          <w:color w:val="FF0000"/>
          <w:sz w:val="22"/>
          <w:szCs w:val="22"/>
        </w:rPr>
      </w:pPr>
    </w:p>
    <w:p w14:paraId="43A12C41" w14:textId="77777777" w:rsidR="00723D5B" w:rsidRDefault="00723D5B" w:rsidP="00EE37FC">
      <w:pPr>
        <w:ind w:firstLine="720"/>
        <w:rPr>
          <w:rFonts w:cs="Times New Roman"/>
          <w:bCs/>
          <w:color w:val="FF0000"/>
          <w:sz w:val="22"/>
          <w:szCs w:val="22"/>
        </w:rPr>
      </w:pPr>
    </w:p>
    <w:p w14:paraId="0B96CA7E" w14:textId="35D816F7" w:rsidR="00C15A37" w:rsidRDefault="00C15A37" w:rsidP="00EE37FC">
      <w:pPr>
        <w:ind w:firstLine="720"/>
        <w:rPr>
          <w:rFonts w:cs="Times New Roman"/>
          <w:bCs/>
          <w:color w:val="FF0000"/>
          <w:sz w:val="22"/>
          <w:szCs w:val="22"/>
        </w:rPr>
      </w:pPr>
    </w:p>
    <w:p w14:paraId="3DF5D44D" w14:textId="1ADE6E42" w:rsidR="00DD575C" w:rsidRDefault="00DD575C" w:rsidP="00EE37FC">
      <w:pPr>
        <w:ind w:firstLine="720"/>
        <w:rPr>
          <w:rFonts w:cs="Times New Roman"/>
          <w:bCs/>
          <w:color w:val="FF0000"/>
          <w:sz w:val="22"/>
          <w:szCs w:val="22"/>
        </w:rPr>
      </w:pPr>
    </w:p>
    <w:p w14:paraId="62389D1C" w14:textId="30F031C9" w:rsidR="00DD575C" w:rsidRDefault="00DD575C" w:rsidP="00EE37FC">
      <w:pPr>
        <w:ind w:firstLine="720"/>
        <w:rPr>
          <w:rFonts w:cs="Times New Roman"/>
          <w:bCs/>
          <w:color w:val="FF0000"/>
          <w:sz w:val="22"/>
          <w:szCs w:val="22"/>
        </w:rPr>
      </w:pPr>
    </w:p>
    <w:p w14:paraId="09B2B41B" w14:textId="27B4193F" w:rsidR="00DD575C" w:rsidRDefault="00DD575C" w:rsidP="00EE37FC">
      <w:pPr>
        <w:ind w:firstLine="720"/>
        <w:rPr>
          <w:rFonts w:cs="Times New Roman"/>
          <w:bCs/>
          <w:color w:val="FF0000"/>
          <w:sz w:val="22"/>
          <w:szCs w:val="22"/>
        </w:rPr>
      </w:pPr>
    </w:p>
    <w:p w14:paraId="43394A85" w14:textId="07ECB8D8" w:rsidR="00DD575C" w:rsidRDefault="00DD575C" w:rsidP="00EE37FC">
      <w:pPr>
        <w:ind w:firstLine="720"/>
        <w:rPr>
          <w:rFonts w:cs="Times New Roman"/>
          <w:bCs/>
          <w:color w:val="FF0000"/>
          <w:sz w:val="22"/>
          <w:szCs w:val="22"/>
        </w:rPr>
      </w:pPr>
    </w:p>
    <w:p w14:paraId="1F7BF8DC" w14:textId="7206C0D9" w:rsidR="00DD575C" w:rsidRDefault="00DD575C" w:rsidP="00EE37FC">
      <w:pPr>
        <w:ind w:firstLine="720"/>
        <w:rPr>
          <w:rFonts w:cs="Times New Roman"/>
          <w:bCs/>
          <w:color w:val="FF0000"/>
          <w:sz w:val="22"/>
          <w:szCs w:val="22"/>
        </w:rPr>
      </w:pPr>
    </w:p>
    <w:p w14:paraId="08213621" w14:textId="7D2635AC" w:rsidR="00DD575C" w:rsidRDefault="00DD575C" w:rsidP="00EE37FC">
      <w:pPr>
        <w:ind w:firstLine="720"/>
        <w:rPr>
          <w:rFonts w:cs="Times New Roman"/>
          <w:bCs/>
          <w:color w:val="FF0000"/>
          <w:sz w:val="22"/>
          <w:szCs w:val="22"/>
        </w:rPr>
      </w:pPr>
    </w:p>
    <w:p w14:paraId="7CE29F5A" w14:textId="63245CA5" w:rsidR="00DD575C" w:rsidRDefault="00DD575C" w:rsidP="002529D7">
      <w:pPr>
        <w:rPr>
          <w:rFonts w:cs="Times New Roman"/>
          <w:bCs/>
          <w:color w:val="FF0000"/>
          <w:sz w:val="22"/>
          <w:szCs w:val="22"/>
        </w:rPr>
      </w:pPr>
    </w:p>
    <w:p w14:paraId="3F944C45" w14:textId="77777777" w:rsidR="00140305" w:rsidRDefault="00140305" w:rsidP="002529D7">
      <w:pPr>
        <w:rPr>
          <w:rFonts w:cs="Times New Roman"/>
          <w:bCs/>
          <w:color w:val="FF0000"/>
          <w:sz w:val="22"/>
          <w:szCs w:val="22"/>
        </w:rPr>
      </w:pPr>
    </w:p>
    <w:p w14:paraId="44260453" w14:textId="427A6309" w:rsidR="00012725" w:rsidRPr="00140305" w:rsidRDefault="002529D7" w:rsidP="002B5292">
      <w:pPr>
        <w:rPr>
          <w:rFonts w:cs="Times New Roman"/>
          <w:bCs/>
          <w:sz w:val="16"/>
          <w:szCs w:val="16"/>
        </w:rPr>
      </w:pPr>
      <w:r>
        <w:rPr>
          <w:rFonts w:cs="Times New Roman"/>
          <w:bCs/>
          <w:color w:val="FF0000"/>
          <w:sz w:val="22"/>
          <w:szCs w:val="22"/>
        </w:rPr>
        <w:t xml:space="preserve"> </w:t>
      </w:r>
      <w:r w:rsidRPr="002529D7">
        <w:rPr>
          <w:rFonts w:cs="Times New Roman"/>
          <w:bCs/>
          <w:sz w:val="16"/>
          <w:szCs w:val="16"/>
        </w:rPr>
        <w:t>Van veintisiete (27) folios con el presente.</w:t>
      </w:r>
      <w:r w:rsidR="00012725" w:rsidRPr="00C5531D">
        <w:rPr>
          <w:rFonts w:cs="Times New Roman"/>
          <w:b/>
          <w:color w:val="FF0000"/>
          <w:sz w:val="16"/>
          <w:szCs w:val="16"/>
        </w:rPr>
        <w:t xml:space="preserve">  </w:t>
      </w:r>
      <w:bookmarkEnd w:id="0"/>
    </w:p>
    <w:sectPr w:rsidR="00012725" w:rsidRPr="00140305" w:rsidSect="00DD1E27">
      <w:headerReference w:type="default" r:id="rId22"/>
      <w:footerReference w:type="default" r:id="rId23"/>
      <w:pgSz w:w="12240" w:h="15840" w:code="1"/>
      <w:pgMar w:top="1417" w:right="1701" w:bottom="1417"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102C99" w14:textId="77777777" w:rsidR="00AD5B2D" w:rsidRDefault="00AD5B2D" w:rsidP="00C20E29">
      <w:r>
        <w:separator/>
      </w:r>
    </w:p>
  </w:endnote>
  <w:endnote w:type="continuationSeparator" w:id="0">
    <w:p w14:paraId="0CFF47EE" w14:textId="77777777" w:rsidR="00AD5B2D" w:rsidRDefault="00AD5B2D" w:rsidP="00C20E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altName w:val="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Lucida Grande">
    <w:altName w:val="Times New Roman"/>
    <w:charset w:val="00"/>
    <w:family w:val="auto"/>
    <w:pitch w:val="variable"/>
    <w:sig w:usb0="00000003" w:usb1="00000000" w:usb2="00000000" w:usb3="00000000" w:csb0="00000001" w:csb1="00000000"/>
  </w:font>
  <w:font w:name="Adobe Clean DC">
    <w:altName w:val="Calibri"/>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34E2F0" w14:textId="5CD27B33" w:rsidR="00522121" w:rsidRDefault="00640AEC">
    <w:pPr>
      <w:pStyle w:val="Piedepgina"/>
    </w:pPr>
    <w:r>
      <w:rPr>
        <w:noProof/>
        <w:lang w:val="en-US"/>
      </w:rPr>
      <w:drawing>
        <wp:anchor distT="0" distB="0" distL="114300" distR="114300" simplePos="0" relativeHeight="251663360" behindDoc="1" locked="0" layoutInCell="1" allowOverlap="1" wp14:anchorId="0F68C13A" wp14:editId="0ABF5A87">
          <wp:simplePos x="0" y="0"/>
          <wp:positionH relativeFrom="column">
            <wp:posOffset>-1143000</wp:posOffset>
          </wp:positionH>
          <wp:positionV relativeFrom="paragraph">
            <wp:posOffset>-390779</wp:posOffset>
          </wp:positionV>
          <wp:extent cx="7767188" cy="156845"/>
          <wp:effectExtent l="0" t="0" r="5715" b="0"/>
          <wp:wrapNone/>
          <wp:docPr id="17"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0104630" name="Imagen 810104630"/>
                  <pic:cNvPicPr/>
                </pic:nvPicPr>
                <pic:blipFill>
                  <a:blip r:embed="rId1"/>
                  <a:stretch>
                    <a:fillRect/>
                  </a:stretch>
                </pic:blipFill>
                <pic:spPr>
                  <a:xfrm>
                    <a:off x="0" y="0"/>
                    <a:ext cx="7767188" cy="156845"/>
                  </a:xfrm>
                  <a:prstGeom prst="rect">
                    <a:avLst/>
                  </a:prstGeom>
                </pic:spPr>
              </pic:pic>
            </a:graphicData>
          </a:graphic>
          <wp14:sizeRelH relativeFrom="page">
            <wp14:pctWidth>0</wp14:pctWidth>
          </wp14:sizeRelH>
          <wp14:sizeRelV relativeFrom="page">
            <wp14:pctHeight>0</wp14:pctHeight>
          </wp14:sizeRelV>
        </wp:anchor>
      </w:drawing>
    </w:r>
    <w:r w:rsidR="00522121">
      <w:rPr>
        <w:noProof/>
        <w:lang w:val="en-US"/>
      </w:rPr>
      <mc:AlternateContent>
        <mc:Choice Requires="wps">
          <w:drawing>
            <wp:anchor distT="0" distB="0" distL="114300" distR="114300" simplePos="0" relativeHeight="251661312" behindDoc="0" locked="0" layoutInCell="1" allowOverlap="1" wp14:anchorId="14F821EE" wp14:editId="4150A0B7">
              <wp:simplePos x="0" y="0"/>
              <wp:positionH relativeFrom="column">
                <wp:posOffset>1028700</wp:posOffset>
              </wp:positionH>
              <wp:positionV relativeFrom="paragraph">
                <wp:posOffset>-286385</wp:posOffset>
              </wp:positionV>
              <wp:extent cx="3657600" cy="457200"/>
              <wp:effectExtent l="0" t="0" r="0" b="0"/>
              <wp:wrapNone/>
              <wp:docPr id="4" name="Text Box 4"/>
              <wp:cNvGraphicFramePr/>
              <a:graphic xmlns:a="http://schemas.openxmlformats.org/drawingml/2006/main">
                <a:graphicData uri="http://schemas.microsoft.com/office/word/2010/wordprocessingShape">
                  <wps:wsp>
                    <wps:cNvSpPr txBox="1"/>
                    <wps:spPr>
                      <a:xfrm>
                        <a:off x="0" y="0"/>
                        <a:ext cx="3657600" cy="457200"/>
                      </a:xfrm>
                      <a:prstGeom prst="rect">
                        <a:avLst/>
                      </a:prstGeom>
                      <a:noFill/>
                      <a:ln>
                        <a:noFill/>
                      </a:ln>
                      <a:effectLst/>
                      <a:extLst>
                        <a:ext uri="{C572A759-6A51-4108-AA02-DFA0A04FC94B}">
                          <ma14:wrappingTextBoxFlag xmlns:w16sdtfl="http://schemas.microsoft.com/office/word/2024/wordml/sdtformatlock"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xmlns:oel="http://schemas.microsoft.com/office/2019/extlst"/>
                        </a:ext>
                      </a:extLst>
                    </wps:spPr>
                    <wps:style>
                      <a:lnRef idx="0">
                        <a:schemeClr val="accent1"/>
                      </a:lnRef>
                      <a:fillRef idx="0">
                        <a:schemeClr val="accent1"/>
                      </a:fillRef>
                      <a:effectRef idx="0">
                        <a:schemeClr val="accent1"/>
                      </a:effectRef>
                      <a:fontRef idx="minor">
                        <a:schemeClr val="dk1"/>
                      </a:fontRef>
                    </wps:style>
                    <wps:txbx>
                      <w:txbxContent>
                        <w:p w14:paraId="39D9F265" w14:textId="6F2EBA4D" w:rsidR="00522121" w:rsidRDefault="00522121" w:rsidP="00A82CC4">
                          <w:pPr>
                            <w:spacing w:line="312" w:lineRule="auto"/>
                            <w:jc w:val="center"/>
                            <w:rPr>
                              <w:rFonts w:ascii="Arial" w:hAnsi="Arial"/>
                              <w:sz w:val="20"/>
                              <w:szCs w:val="20"/>
                            </w:rPr>
                          </w:pPr>
                          <w:r>
                            <w:rPr>
                              <w:rFonts w:ascii="Arial" w:hAnsi="Arial"/>
                              <w:sz w:val="20"/>
                              <w:szCs w:val="20"/>
                            </w:rPr>
                            <w:t>7ma</w:t>
                          </w:r>
                          <w:r w:rsidR="00AC0830">
                            <w:rPr>
                              <w:rFonts w:ascii="Arial" w:hAnsi="Arial"/>
                              <w:sz w:val="20"/>
                              <w:szCs w:val="20"/>
                            </w:rPr>
                            <w:t xml:space="preserve">. </w:t>
                          </w:r>
                          <w:r>
                            <w:rPr>
                              <w:rFonts w:ascii="Arial" w:hAnsi="Arial"/>
                              <w:sz w:val="20"/>
                              <w:szCs w:val="20"/>
                            </w:rPr>
                            <w:t xml:space="preserve">avenida 12-90 zona 13, edificio Monja </w:t>
                          </w:r>
                          <w:r w:rsidR="00C829F6">
                            <w:rPr>
                              <w:rFonts w:ascii="Arial" w:hAnsi="Arial"/>
                              <w:sz w:val="20"/>
                              <w:szCs w:val="20"/>
                            </w:rPr>
                            <w:t>Blanca</w:t>
                          </w:r>
                        </w:p>
                        <w:p w14:paraId="30C79FA9" w14:textId="7F40B8A1" w:rsidR="00522121" w:rsidRPr="00C20E29" w:rsidRDefault="00522121" w:rsidP="00A82CC4">
                          <w:pPr>
                            <w:spacing w:line="312" w:lineRule="auto"/>
                            <w:jc w:val="center"/>
                            <w:rPr>
                              <w:rFonts w:ascii="Arial" w:hAnsi="Arial"/>
                              <w:sz w:val="20"/>
                              <w:szCs w:val="20"/>
                            </w:rPr>
                          </w:pPr>
                          <w:r>
                            <w:rPr>
                              <w:rFonts w:ascii="Arial" w:hAnsi="Arial"/>
                              <w:sz w:val="20"/>
                              <w:szCs w:val="20"/>
                            </w:rPr>
                            <w:t xml:space="preserve">Teléfono: </w:t>
                          </w:r>
                          <w:r w:rsidR="00AC0830">
                            <w:rPr>
                              <w:rFonts w:ascii="Arial" w:hAnsi="Arial"/>
                              <w:sz w:val="20"/>
                              <w:szCs w:val="20"/>
                            </w:rPr>
                            <w:t>1557, extensión 70</w:t>
                          </w:r>
                          <w:r w:rsidR="00854B29">
                            <w:rPr>
                              <w:rFonts w:ascii="Arial" w:hAnsi="Arial"/>
                              <w:sz w:val="20"/>
                              <w:szCs w:val="20"/>
                            </w:rPr>
                            <w:t>77</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4F821EE" id="_x0000_t202" coordsize="21600,21600" o:spt="202" path="m,l,21600r21600,l21600,xe">
              <v:stroke joinstyle="miter"/>
              <v:path gradientshapeok="t" o:connecttype="rect"/>
            </v:shapetype>
            <v:shape id="Text Box 4" o:spid="_x0000_s1028" type="#_x0000_t202" style="position:absolute;margin-left:81pt;margin-top:-22.55pt;width:4in;height:3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" filled="f" stroked="f">
              <v:textbox>
                <w:txbxContent>
                  <w:p w14:paraId="39D9F265" w14:textId="6F2EBA4D" w:rsidR="00522121" w:rsidRDefault="00522121" w:rsidP="00A82CC4">
                    <w:pPr>
                      <w:spacing w:line="312" w:lineRule="auto"/>
                      <w:jc w:val="center"/>
                      <w:rPr>
                        <w:rFonts w:ascii="Arial" w:hAnsi="Arial"/>
                        <w:sz w:val="20"/>
                        <w:szCs w:val="20"/>
                      </w:rPr>
                    </w:pPr>
                    <w:r>
                      <w:rPr>
                        <w:rFonts w:ascii="Arial" w:hAnsi="Arial"/>
                        <w:sz w:val="20"/>
                        <w:szCs w:val="20"/>
                      </w:rPr>
                      <w:t>7ma</w:t>
                    </w:r>
                    <w:r w:rsidR="00AC0830">
                      <w:rPr>
                        <w:rFonts w:ascii="Arial" w:hAnsi="Arial"/>
                        <w:sz w:val="20"/>
                        <w:szCs w:val="20"/>
                      </w:rPr>
                      <w:t xml:space="preserve">. </w:t>
                    </w:r>
                    <w:r>
                      <w:rPr>
                        <w:rFonts w:ascii="Arial" w:hAnsi="Arial"/>
                        <w:sz w:val="20"/>
                        <w:szCs w:val="20"/>
                      </w:rPr>
                      <w:t xml:space="preserve">avenida 12-90 zona 13, edificio Monja </w:t>
                    </w:r>
                    <w:r w:rsidR="00C829F6">
                      <w:rPr>
                        <w:rFonts w:ascii="Arial" w:hAnsi="Arial"/>
                        <w:sz w:val="20"/>
                        <w:szCs w:val="20"/>
                      </w:rPr>
                      <w:t>Blanca</w:t>
                    </w:r>
                  </w:p>
                  <w:p w14:paraId="30C79FA9" w14:textId="7F40B8A1" w:rsidR="00522121" w:rsidRPr="00C20E29" w:rsidRDefault="00522121" w:rsidP="00A82CC4">
                    <w:pPr>
                      <w:spacing w:line="312" w:lineRule="auto"/>
                      <w:jc w:val="center"/>
                      <w:rPr>
                        <w:rFonts w:ascii="Arial" w:hAnsi="Arial"/>
                        <w:sz w:val="20"/>
                        <w:szCs w:val="20"/>
                      </w:rPr>
                    </w:pPr>
                    <w:r>
                      <w:rPr>
                        <w:rFonts w:ascii="Arial" w:hAnsi="Arial"/>
                        <w:sz w:val="20"/>
                        <w:szCs w:val="20"/>
                      </w:rPr>
                      <w:t xml:space="preserve">Teléfono: </w:t>
                    </w:r>
                    <w:r w:rsidR="00AC0830">
                      <w:rPr>
                        <w:rFonts w:ascii="Arial" w:hAnsi="Arial"/>
                        <w:sz w:val="20"/>
                        <w:szCs w:val="20"/>
                      </w:rPr>
                      <w:t>1557, extensión 70</w:t>
                    </w:r>
                    <w:r w:rsidR="00854B29">
                      <w:rPr>
                        <w:rFonts w:ascii="Arial" w:hAnsi="Arial"/>
                        <w:sz w:val="20"/>
                        <w:szCs w:val="20"/>
                      </w:rPr>
                      <w:t>77</w:t>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F6D932" w14:textId="77777777" w:rsidR="00AD5B2D" w:rsidRDefault="00AD5B2D" w:rsidP="00C20E29">
      <w:r>
        <w:separator/>
      </w:r>
    </w:p>
  </w:footnote>
  <w:footnote w:type="continuationSeparator" w:id="0">
    <w:p w14:paraId="32C3B361" w14:textId="77777777" w:rsidR="00AD5B2D" w:rsidRDefault="00AD5B2D" w:rsidP="00C20E2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98CBB1" w14:textId="6F69EF17" w:rsidR="00522121" w:rsidRDefault="002E4AC5">
    <w:pPr>
      <w:pStyle w:val="Encabezado"/>
    </w:pPr>
    <w:r>
      <w:rPr>
        <w:noProof/>
        <w:lang w:val="en-US"/>
      </w:rPr>
      <w:drawing>
        <wp:anchor distT="0" distB="0" distL="114300" distR="114300" simplePos="0" relativeHeight="251660288" behindDoc="0" locked="0" layoutInCell="1" allowOverlap="1" wp14:anchorId="16C381E5" wp14:editId="5158FCF2">
          <wp:simplePos x="0" y="0"/>
          <wp:positionH relativeFrom="column">
            <wp:posOffset>-882333</wp:posOffset>
          </wp:positionH>
          <wp:positionV relativeFrom="paragraph">
            <wp:posOffset>-169545</wp:posOffset>
          </wp:positionV>
          <wp:extent cx="2151888" cy="887654"/>
          <wp:effectExtent l="0" t="0" r="0" b="1905"/>
          <wp:wrapNone/>
          <wp:docPr id="1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9574431" name="Imagen 2099574431"/>
                  <pic:cNvPicPr/>
                </pic:nvPicPr>
                <pic:blipFill>
                  <a:blip r:embed="rId1"/>
                  <a:stretch>
                    <a:fillRect/>
                  </a:stretch>
                </pic:blipFill>
                <pic:spPr>
                  <a:xfrm>
                    <a:off x="0" y="0"/>
                    <a:ext cx="2151888" cy="887654"/>
                  </a:xfrm>
                  <a:prstGeom prst="rect">
                    <a:avLst/>
                  </a:prstGeom>
                </pic:spPr>
              </pic:pic>
            </a:graphicData>
          </a:graphic>
          <wp14:sizeRelH relativeFrom="page">
            <wp14:pctWidth>0</wp14:pctWidth>
          </wp14:sizeRelH>
          <wp14:sizeRelV relativeFrom="page">
            <wp14:pctHeight>0</wp14:pctHeight>
          </wp14:sizeRelV>
        </wp:anchor>
      </w:drawing>
    </w:r>
    <w:r w:rsidR="00590BEA">
      <w:rPr>
        <w:noProof/>
        <w:lang w:val="en-US"/>
      </w:rPr>
      <mc:AlternateContent>
        <mc:Choice Requires="wps">
          <w:drawing>
            <wp:anchor distT="0" distB="0" distL="114300" distR="114300" simplePos="0" relativeHeight="251659264" behindDoc="0" locked="0" layoutInCell="1" allowOverlap="1" wp14:anchorId="34910C23" wp14:editId="3689F28C">
              <wp:simplePos x="0" y="0"/>
              <wp:positionH relativeFrom="column">
                <wp:posOffset>3476625</wp:posOffset>
              </wp:positionH>
              <wp:positionV relativeFrom="paragraph">
                <wp:posOffset>-249555</wp:posOffset>
              </wp:positionV>
              <wp:extent cx="3657600" cy="685800"/>
              <wp:effectExtent l="0" t="0" r="0" b="0"/>
              <wp:wrapNone/>
              <wp:docPr id="3" name="Text Box 3"/>
              <wp:cNvGraphicFramePr/>
              <a:graphic xmlns:a="http://schemas.openxmlformats.org/drawingml/2006/main">
                <a:graphicData uri="http://schemas.microsoft.com/office/word/2010/wordprocessingShape">
                  <wps:wsp>
                    <wps:cNvSpPr txBox="1"/>
                    <wps:spPr>
                      <a:xfrm>
                        <a:off x="0" y="0"/>
                        <a:ext cx="3657600" cy="685800"/>
                      </a:xfrm>
                      <a:prstGeom prst="rect">
                        <a:avLst/>
                      </a:prstGeom>
                      <a:noFill/>
                      <a:ln>
                        <a:noFill/>
                      </a:ln>
                      <a:effectLst/>
                      <a:extLst>
                        <a:ext uri="{C572A759-6A51-4108-AA02-DFA0A04FC94B}">
                          <ma14:wrappingTextBoxFlag xmlns:w16sdtfl="http://schemas.microsoft.com/office/word/2024/wordml/sdtformatlock"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xmlns:oel="http://schemas.microsoft.com/office/2019/extlst"/>
                        </a:ext>
                      </a:extLst>
                    </wps:spPr>
                    <wps:style>
                      <a:lnRef idx="0">
                        <a:schemeClr val="accent1"/>
                      </a:lnRef>
                      <a:fillRef idx="0">
                        <a:schemeClr val="accent1"/>
                      </a:fillRef>
                      <a:effectRef idx="0">
                        <a:schemeClr val="accent1"/>
                      </a:effectRef>
                      <a:fontRef idx="minor">
                        <a:schemeClr val="dk1"/>
                      </a:fontRef>
                    </wps:style>
                    <wps:txbx>
                      <w:txbxContent>
                        <w:p w14:paraId="45BB7664" w14:textId="77777777" w:rsidR="002E4AC5" w:rsidRDefault="002E4AC5" w:rsidP="002E4AC5">
                          <w:pPr>
                            <w:spacing w:line="312" w:lineRule="auto"/>
                            <w:jc w:val="center"/>
                            <w:rPr>
                              <w:rFonts w:ascii="Arial" w:hAnsi="Arial"/>
                              <w:b/>
                              <w:color w:val="0A2844"/>
                              <w:sz w:val="16"/>
                              <w:szCs w:val="16"/>
                            </w:rPr>
                          </w:pPr>
                        </w:p>
                        <w:p w14:paraId="48528F7F" w14:textId="77777777" w:rsidR="002E4AC5" w:rsidRDefault="002E4AC5" w:rsidP="002E4AC5">
                          <w:pPr>
                            <w:spacing w:line="312" w:lineRule="auto"/>
                            <w:jc w:val="center"/>
                            <w:rPr>
                              <w:rFonts w:ascii="Arial" w:hAnsi="Arial"/>
                              <w:b/>
                              <w:color w:val="0A2844"/>
                              <w:sz w:val="16"/>
                              <w:szCs w:val="16"/>
                            </w:rPr>
                          </w:pPr>
                        </w:p>
                        <w:p w14:paraId="08223E53" w14:textId="2257DD85" w:rsidR="00522121" w:rsidRDefault="00AC0830" w:rsidP="002E4AC5">
                          <w:pPr>
                            <w:spacing w:line="312" w:lineRule="auto"/>
                            <w:jc w:val="center"/>
                            <w:rPr>
                              <w:rFonts w:ascii="Arial" w:hAnsi="Arial"/>
                              <w:b/>
                              <w:color w:val="0A2844"/>
                              <w:sz w:val="16"/>
                              <w:szCs w:val="16"/>
                            </w:rPr>
                          </w:pPr>
                          <w:r>
                            <w:rPr>
                              <w:rFonts w:ascii="Arial" w:hAnsi="Arial"/>
                              <w:b/>
                              <w:color w:val="0A2844"/>
                              <w:sz w:val="16"/>
                              <w:szCs w:val="16"/>
                            </w:rPr>
                            <w:t>Administración Financiera</w:t>
                          </w:r>
                        </w:p>
                        <w:p w14:paraId="37B1FD57" w14:textId="49B01DA3" w:rsidR="00854B29" w:rsidRPr="00711D07" w:rsidRDefault="002E4AC5" w:rsidP="002E4AC5">
                          <w:pPr>
                            <w:spacing w:line="312" w:lineRule="auto"/>
                            <w:rPr>
                              <w:rFonts w:ascii="Arial" w:hAnsi="Arial"/>
                              <w:b/>
                              <w:color w:val="0A2844"/>
                              <w:sz w:val="16"/>
                              <w:szCs w:val="16"/>
                            </w:rPr>
                          </w:pPr>
                          <w:r>
                            <w:rPr>
                              <w:rFonts w:ascii="Arial" w:hAnsi="Arial"/>
                              <w:b/>
                              <w:color w:val="0A2844"/>
                              <w:sz w:val="16"/>
                              <w:szCs w:val="16"/>
                            </w:rPr>
                            <w:t xml:space="preserve">                                       </w:t>
                          </w:r>
                          <w:r w:rsidR="00854B29">
                            <w:rPr>
                              <w:rFonts w:ascii="Arial" w:hAnsi="Arial"/>
                              <w:b/>
                              <w:color w:val="0A2844"/>
                              <w:sz w:val="16"/>
                              <w:szCs w:val="16"/>
                            </w:rPr>
                            <w:t>Presupuesto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4910C23" id="_x0000_t202" coordsize="21600,21600" o:spt="202" path="m,l,21600r21600,l21600,xe">
              <v:stroke joinstyle="miter"/>
              <v:path gradientshapeok="t" o:connecttype="rect"/>
            </v:shapetype>
            <v:shape id="Text Box 3" o:spid="_x0000_s1026" type="#_x0000_t202" style="position:absolute;margin-left:273.75pt;margin-top:-19.65pt;width:4in;height:5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" filled="f" stroked="f">
              <v:textbox>
                <w:txbxContent>
                  <w:p w14:paraId="45BB7664" w14:textId="77777777" w:rsidR="002E4AC5" w:rsidRDefault="002E4AC5" w:rsidP="002E4AC5">
                    <w:pPr>
                      <w:spacing w:line="312" w:lineRule="auto"/>
                      <w:jc w:val="center"/>
                      <w:rPr>
                        <w:rFonts w:ascii="Arial" w:hAnsi="Arial"/>
                        <w:b/>
                        <w:color w:val="0A2844"/>
                        <w:sz w:val="16"/>
                        <w:szCs w:val="16"/>
                      </w:rPr>
                    </w:pPr>
                  </w:p>
                  <w:p w14:paraId="48528F7F" w14:textId="77777777" w:rsidR="002E4AC5" w:rsidRDefault="002E4AC5" w:rsidP="002E4AC5">
                    <w:pPr>
                      <w:spacing w:line="312" w:lineRule="auto"/>
                      <w:jc w:val="center"/>
                      <w:rPr>
                        <w:rFonts w:ascii="Arial" w:hAnsi="Arial"/>
                        <w:b/>
                        <w:color w:val="0A2844"/>
                        <w:sz w:val="16"/>
                        <w:szCs w:val="16"/>
                      </w:rPr>
                    </w:pPr>
                  </w:p>
                  <w:p w14:paraId="08223E53" w14:textId="2257DD85" w:rsidR="00522121" w:rsidRDefault="00AC0830" w:rsidP="002E4AC5">
                    <w:pPr>
                      <w:spacing w:line="312" w:lineRule="auto"/>
                      <w:jc w:val="center"/>
                      <w:rPr>
                        <w:rFonts w:ascii="Arial" w:hAnsi="Arial"/>
                        <w:b/>
                        <w:color w:val="0A2844"/>
                        <w:sz w:val="16"/>
                        <w:szCs w:val="16"/>
                      </w:rPr>
                    </w:pPr>
                    <w:r>
                      <w:rPr>
                        <w:rFonts w:ascii="Arial" w:hAnsi="Arial"/>
                        <w:b/>
                        <w:color w:val="0A2844"/>
                        <w:sz w:val="16"/>
                        <w:szCs w:val="16"/>
                      </w:rPr>
                      <w:t>Administración Financiera</w:t>
                    </w:r>
                  </w:p>
                  <w:p w14:paraId="37B1FD57" w14:textId="49B01DA3" w:rsidR="00854B29" w:rsidRPr="00711D07" w:rsidRDefault="002E4AC5" w:rsidP="002E4AC5">
                    <w:pPr>
                      <w:spacing w:line="312" w:lineRule="auto"/>
                      <w:rPr>
                        <w:rFonts w:ascii="Arial" w:hAnsi="Arial"/>
                        <w:b/>
                        <w:color w:val="0A2844"/>
                        <w:sz w:val="16"/>
                        <w:szCs w:val="16"/>
                      </w:rPr>
                    </w:pPr>
                    <w:r>
                      <w:rPr>
                        <w:rFonts w:ascii="Arial" w:hAnsi="Arial"/>
                        <w:b/>
                        <w:color w:val="0A2844"/>
                        <w:sz w:val="16"/>
                        <w:szCs w:val="16"/>
                      </w:rPr>
                      <w:t xml:space="preserve">                                       </w:t>
                    </w:r>
                    <w:r w:rsidR="00854B29">
                      <w:rPr>
                        <w:rFonts w:ascii="Arial" w:hAnsi="Arial"/>
                        <w:b/>
                        <w:color w:val="0A2844"/>
                        <w:sz w:val="16"/>
                        <w:szCs w:val="16"/>
                      </w:rPr>
                      <w:t>Presupuesto</w:t>
                    </w:r>
                  </w:p>
                </w:txbxContent>
              </v:textbox>
            </v:shape>
          </w:pict>
        </mc:Fallback>
      </mc:AlternateContent>
    </w:r>
    <w:sdt>
      <w:sdtPr>
        <w:id w:val="593758763"/>
        <w:docPartObj>
          <w:docPartGallery w:val="Page Numbers (Margins)"/>
          <w:docPartUnique/>
        </w:docPartObj>
      </w:sdtPr>
      <w:sdtEndPr/>
      <w:sdtContent>
        <w:r w:rsidR="00574B53">
          <w:rPr>
            <w:noProof/>
          </w:rPr>
          <mc:AlternateContent>
            <mc:Choice Requires="wps">
              <w:drawing>
                <wp:anchor distT="0" distB="0" distL="114300" distR="114300" simplePos="0" relativeHeight="251665408" behindDoc="0" locked="0" layoutInCell="0" allowOverlap="1" wp14:anchorId="3080925E" wp14:editId="608F3BE6">
                  <wp:simplePos x="0" y="0"/>
                  <wp:positionH relativeFrom="rightMargin">
                    <wp:align>right</wp:align>
                  </wp:positionH>
                  <wp:positionV relativeFrom="margin">
                    <wp:align>center</wp:align>
                  </wp:positionV>
                  <wp:extent cx="727710" cy="329565"/>
                  <wp:effectExtent l="0" t="0" r="0" b="3810"/>
                  <wp:wrapNone/>
                  <wp:docPr id="1455459560" name="Rectángulo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27710" cy="3295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F7BE78E" w14:textId="77777777" w:rsidR="00574B53" w:rsidRDefault="00574B53">
                              <w:pPr>
                                <w:pBdr>
                                  <w:bottom w:val="single" w:sz="4" w:space="1" w:color="auto"/>
                                </w:pBdr>
                              </w:pPr>
                              <w:r>
                                <w:fldChar w:fldCharType="begin"/>
                              </w:r>
                              <w:r>
                                <w:instrText>PAGE   \* MERGEFORMAT</w:instrText>
                              </w:r>
                              <w:r>
                                <w:fldChar w:fldCharType="separate"/>
                              </w:r>
                              <w:r>
                                <w:rPr>
                                  <w:lang w:val="es-ES"/>
                                </w:rPr>
                                <w:t>2</w:t>
                              </w:r>
                              <w:r>
                                <w:fldChar w:fldCharType="end"/>
                              </w:r>
                            </w:p>
                          </w:txbxContent>
                        </wps:txbx>
                        <wps:bodyPr rot="0" vert="horz" wrap="square" lIns="91440" tIns="45720" rIns="91440" bIns="45720" anchor="t" anchorCtr="0" upright="1">
                          <a:noAutofit/>
                        </wps:bodyPr>
                      </wps:wsp>
                    </a:graphicData>
                  </a:graphic>
                  <wp14:sizeRelH relativeFrom="rightMargin">
                    <wp14:pctWidth>80000</wp14:pctWidth>
                  </wp14:sizeRelH>
                  <wp14:sizeRelV relativeFrom="page">
                    <wp14:pctHeight>0</wp14:pctHeight>
                  </wp14:sizeRelV>
                </wp:anchor>
              </w:drawing>
            </mc:Choice>
            <mc:Fallback>
              <w:pict>
                <v:rect w14:anchorId="3080925E" id="Rectángulo 3" o:spid="_x0000_s1027" style="position:absolute;margin-left:6.1pt;margin-top:0;width:57.3pt;height:25.95pt;z-index:251665408;visibility:visible;mso-wrap-style:square;mso-width-percent:800;mso-height-percent:0;mso-wrap-distance-left:9pt;mso-wrap-distance-top:0;mso-wrap-distance-right:9pt;mso-wrap-distance-bottom:0;mso-position-horizontal:right;mso-position-horizontal-relative:right-margin-area;mso-position-vertical:center;mso-position-vertical-relative:margin;mso-width-percent:80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" o:allowincell="f" stroked="f">
                  <v:textbox>
                    <w:txbxContent>
                      <w:p w14:paraId="4F7BE78E" w14:textId="77777777" w:rsidR="00574B53" w:rsidRDefault="00574B53">
                        <w:pPr>
                          <w:pBdr>
                            <w:bottom w:val="single" w:sz="4" w:space="1" w:color="auto"/>
                          </w:pBdr>
                        </w:pPr>
                        <w:r>
                          <w:fldChar w:fldCharType="begin"/>
                        </w:r>
                        <w:r>
                          <w:instrText>PAGE   \* MERGEFORMAT</w:instrText>
                        </w:r>
                        <w:r>
                          <w:fldChar w:fldCharType="separate"/>
                        </w:r>
                        <w:r>
                          <w:rPr>
                            <w:lang w:val="es-ES"/>
                          </w:rPr>
                          <w:t>2</w:t>
                        </w:r>
                        <w:r>
                          <w:fldChar w:fldCharType="end"/>
                        </w:r>
                      </w:p>
                    </w:txbxContent>
                  </v:textbox>
                  <w10:wrap anchorx="margin" anchory="margin"/>
                </v:rect>
              </w:pict>
            </mc:Fallback>
          </mc:AlternateConten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DF53D8B2"/>
    <w:multiLevelType w:val="hybridMultilevel"/>
    <w:tmpl w:val="0AE39A83"/>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D3390A"/>
    <w:multiLevelType w:val="hybridMultilevel"/>
    <w:tmpl w:val="F4D2FCA2"/>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2D429F0"/>
    <w:multiLevelType w:val="hybridMultilevel"/>
    <w:tmpl w:val="490CDC56"/>
    <w:lvl w:ilvl="0" w:tplc="100A0001">
      <w:start w:val="1"/>
      <w:numFmt w:val="bullet"/>
      <w:lvlText w:val=""/>
      <w:lvlJc w:val="left"/>
      <w:pPr>
        <w:ind w:left="720" w:hanging="360"/>
      </w:pPr>
      <w:rPr>
        <w:rFonts w:ascii="Symbol" w:hAnsi="Symbo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3" w15:restartNumberingAfterBreak="0">
    <w:nsid w:val="045610CE"/>
    <w:multiLevelType w:val="hybridMultilevel"/>
    <w:tmpl w:val="B0FE6C8A"/>
    <w:lvl w:ilvl="0" w:tplc="100A0001">
      <w:start w:val="1"/>
      <w:numFmt w:val="bullet"/>
      <w:lvlText w:val=""/>
      <w:lvlJc w:val="left"/>
      <w:pPr>
        <w:ind w:left="1440" w:hanging="360"/>
      </w:pPr>
      <w:rPr>
        <w:rFonts w:ascii="Symbol" w:hAnsi="Symbol" w:hint="default"/>
      </w:rPr>
    </w:lvl>
    <w:lvl w:ilvl="1" w:tplc="100A0003" w:tentative="1">
      <w:start w:val="1"/>
      <w:numFmt w:val="bullet"/>
      <w:lvlText w:val="o"/>
      <w:lvlJc w:val="left"/>
      <w:pPr>
        <w:ind w:left="2160" w:hanging="360"/>
      </w:pPr>
      <w:rPr>
        <w:rFonts w:ascii="Courier New" w:hAnsi="Courier New" w:cs="Courier New" w:hint="default"/>
      </w:rPr>
    </w:lvl>
    <w:lvl w:ilvl="2" w:tplc="100A0005" w:tentative="1">
      <w:start w:val="1"/>
      <w:numFmt w:val="bullet"/>
      <w:lvlText w:val=""/>
      <w:lvlJc w:val="left"/>
      <w:pPr>
        <w:ind w:left="2880" w:hanging="360"/>
      </w:pPr>
      <w:rPr>
        <w:rFonts w:ascii="Wingdings" w:hAnsi="Wingdings" w:hint="default"/>
      </w:rPr>
    </w:lvl>
    <w:lvl w:ilvl="3" w:tplc="100A0001" w:tentative="1">
      <w:start w:val="1"/>
      <w:numFmt w:val="bullet"/>
      <w:lvlText w:val=""/>
      <w:lvlJc w:val="left"/>
      <w:pPr>
        <w:ind w:left="3600" w:hanging="360"/>
      </w:pPr>
      <w:rPr>
        <w:rFonts w:ascii="Symbol" w:hAnsi="Symbol" w:hint="default"/>
      </w:rPr>
    </w:lvl>
    <w:lvl w:ilvl="4" w:tplc="100A0003" w:tentative="1">
      <w:start w:val="1"/>
      <w:numFmt w:val="bullet"/>
      <w:lvlText w:val="o"/>
      <w:lvlJc w:val="left"/>
      <w:pPr>
        <w:ind w:left="4320" w:hanging="360"/>
      </w:pPr>
      <w:rPr>
        <w:rFonts w:ascii="Courier New" w:hAnsi="Courier New" w:cs="Courier New" w:hint="default"/>
      </w:rPr>
    </w:lvl>
    <w:lvl w:ilvl="5" w:tplc="100A0005" w:tentative="1">
      <w:start w:val="1"/>
      <w:numFmt w:val="bullet"/>
      <w:lvlText w:val=""/>
      <w:lvlJc w:val="left"/>
      <w:pPr>
        <w:ind w:left="5040" w:hanging="360"/>
      </w:pPr>
      <w:rPr>
        <w:rFonts w:ascii="Wingdings" w:hAnsi="Wingdings" w:hint="default"/>
      </w:rPr>
    </w:lvl>
    <w:lvl w:ilvl="6" w:tplc="100A0001" w:tentative="1">
      <w:start w:val="1"/>
      <w:numFmt w:val="bullet"/>
      <w:lvlText w:val=""/>
      <w:lvlJc w:val="left"/>
      <w:pPr>
        <w:ind w:left="5760" w:hanging="360"/>
      </w:pPr>
      <w:rPr>
        <w:rFonts w:ascii="Symbol" w:hAnsi="Symbol" w:hint="default"/>
      </w:rPr>
    </w:lvl>
    <w:lvl w:ilvl="7" w:tplc="100A0003" w:tentative="1">
      <w:start w:val="1"/>
      <w:numFmt w:val="bullet"/>
      <w:lvlText w:val="o"/>
      <w:lvlJc w:val="left"/>
      <w:pPr>
        <w:ind w:left="6480" w:hanging="360"/>
      </w:pPr>
      <w:rPr>
        <w:rFonts w:ascii="Courier New" w:hAnsi="Courier New" w:cs="Courier New" w:hint="default"/>
      </w:rPr>
    </w:lvl>
    <w:lvl w:ilvl="8" w:tplc="100A0005" w:tentative="1">
      <w:start w:val="1"/>
      <w:numFmt w:val="bullet"/>
      <w:lvlText w:val=""/>
      <w:lvlJc w:val="left"/>
      <w:pPr>
        <w:ind w:left="7200" w:hanging="360"/>
      </w:pPr>
      <w:rPr>
        <w:rFonts w:ascii="Wingdings" w:hAnsi="Wingdings" w:hint="default"/>
      </w:rPr>
    </w:lvl>
  </w:abstractNum>
  <w:abstractNum w:abstractNumId="4" w15:restartNumberingAfterBreak="0">
    <w:nsid w:val="0E7C6F03"/>
    <w:multiLevelType w:val="hybridMultilevel"/>
    <w:tmpl w:val="462EBE2E"/>
    <w:lvl w:ilvl="0" w:tplc="100A0017">
      <w:start w:val="1"/>
      <w:numFmt w:val="lowerLetter"/>
      <w:lvlText w:val="%1)"/>
      <w:lvlJc w:val="left"/>
      <w:pPr>
        <w:ind w:left="720" w:hanging="360"/>
      </w:p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5" w15:restartNumberingAfterBreak="0">
    <w:nsid w:val="0EA91FA4"/>
    <w:multiLevelType w:val="hybridMultilevel"/>
    <w:tmpl w:val="0E3A2006"/>
    <w:lvl w:ilvl="0" w:tplc="100A0017">
      <w:start w:val="1"/>
      <w:numFmt w:val="lowerLetter"/>
      <w:lvlText w:val="%1)"/>
      <w:lvlJc w:val="left"/>
      <w:pPr>
        <w:ind w:left="773" w:hanging="360"/>
      </w:pPr>
    </w:lvl>
    <w:lvl w:ilvl="1" w:tplc="100A0019" w:tentative="1">
      <w:start w:val="1"/>
      <w:numFmt w:val="lowerLetter"/>
      <w:lvlText w:val="%2."/>
      <w:lvlJc w:val="left"/>
      <w:pPr>
        <w:ind w:left="1493" w:hanging="360"/>
      </w:pPr>
    </w:lvl>
    <w:lvl w:ilvl="2" w:tplc="100A001B" w:tentative="1">
      <w:start w:val="1"/>
      <w:numFmt w:val="lowerRoman"/>
      <w:lvlText w:val="%3."/>
      <w:lvlJc w:val="right"/>
      <w:pPr>
        <w:ind w:left="2213" w:hanging="180"/>
      </w:pPr>
    </w:lvl>
    <w:lvl w:ilvl="3" w:tplc="100A000F" w:tentative="1">
      <w:start w:val="1"/>
      <w:numFmt w:val="decimal"/>
      <w:lvlText w:val="%4."/>
      <w:lvlJc w:val="left"/>
      <w:pPr>
        <w:ind w:left="2933" w:hanging="360"/>
      </w:pPr>
    </w:lvl>
    <w:lvl w:ilvl="4" w:tplc="100A0019" w:tentative="1">
      <w:start w:val="1"/>
      <w:numFmt w:val="lowerLetter"/>
      <w:lvlText w:val="%5."/>
      <w:lvlJc w:val="left"/>
      <w:pPr>
        <w:ind w:left="3653" w:hanging="360"/>
      </w:pPr>
    </w:lvl>
    <w:lvl w:ilvl="5" w:tplc="100A001B" w:tentative="1">
      <w:start w:val="1"/>
      <w:numFmt w:val="lowerRoman"/>
      <w:lvlText w:val="%6."/>
      <w:lvlJc w:val="right"/>
      <w:pPr>
        <w:ind w:left="4373" w:hanging="180"/>
      </w:pPr>
    </w:lvl>
    <w:lvl w:ilvl="6" w:tplc="100A000F" w:tentative="1">
      <w:start w:val="1"/>
      <w:numFmt w:val="decimal"/>
      <w:lvlText w:val="%7."/>
      <w:lvlJc w:val="left"/>
      <w:pPr>
        <w:ind w:left="5093" w:hanging="360"/>
      </w:pPr>
    </w:lvl>
    <w:lvl w:ilvl="7" w:tplc="100A0019" w:tentative="1">
      <w:start w:val="1"/>
      <w:numFmt w:val="lowerLetter"/>
      <w:lvlText w:val="%8."/>
      <w:lvlJc w:val="left"/>
      <w:pPr>
        <w:ind w:left="5813" w:hanging="360"/>
      </w:pPr>
    </w:lvl>
    <w:lvl w:ilvl="8" w:tplc="100A001B" w:tentative="1">
      <w:start w:val="1"/>
      <w:numFmt w:val="lowerRoman"/>
      <w:lvlText w:val="%9."/>
      <w:lvlJc w:val="right"/>
      <w:pPr>
        <w:ind w:left="6533" w:hanging="180"/>
      </w:pPr>
    </w:lvl>
  </w:abstractNum>
  <w:abstractNum w:abstractNumId="6" w15:restartNumberingAfterBreak="0">
    <w:nsid w:val="169F0028"/>
    <w:multiLevelType w:val="hybridMultilevel"/>
    <w:tmpl w:val="A8FC61F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6D92674"/>
    <w:multiLevelType w:val="hybridMultilevel"/>
    <w:tmpl w:val="B4E89F02"/>
    <w:lvl w:ilvl="0" w:tplc="100A0001">
      <w:start w:val="1"/>
      <w:numFmt w:val="bullet"/>
      <w:lvlText w:val=""/>
      <w:lvlJc w:val="left"/>
      <w:pPr>
        <w:ind w:left="1152" w:hanging="360"/>
      </w:pPr>
      <w:rPr>
        <w:rFonts w:ascii="Symbol" w:hAnsi="Symbol" w:hint="default"/>
      </w:rPr>
    </w:lvl>
    <w:lvl w:ilvl="1" w:tplc="100A0003" w:tentative="1">
      <w:start w:val="1"/>
      <w:numFmt w:val="bullet"/>
      <w:lvlText w:val="o"/>
      <w:lvlJc w:val="left"/>
      <w:pPr>
        <w:ind w:left="1872" w:hanging="360"/>
      </w:pPr>
      <w:rPr>
        <w:rFonts w:ascii="Courier New" w:hAnsi="Courier New" w:cs="Courier New" w:hint="default"/>
      </w:rPr>
    </w:lvl>
    <w:lvl w:ilvl="2" w:tplc="100A0005" w:tentative="1">
      <w:start w:val="1"/>
      <w:numFmt w:val="bullet"/>
      <w:lvlText w:val=""/>
      <w:lvlJc w:val="left"/>
      <w:pPr>
        <w:ind w:left="2592" w:hanging="360"/>
      </w:pPr>
      <w:rPr>
        <w:rFonts w:ascii="Wingdings" w:hAnsi="Wingdings" w:hint="default"/>
      </w:rPr>
    </w:lvl>
    <w:lvl w:ilvl="3" w:tplc="100A0001" w:tentative="1">
      <w:start w:val="1"/>
      <w:numFmt w:val="bullet"/>
      <w:lvlText w:val=""/>
      <w:lvlJc w:val="left"/>
      <w:pPr>
        <w:ind w:left="3312" w:hanging="360"/>
      </w:pPr>
      <w:rPr>
        <w:rFonts w:ascii="Symbol" w:hAnsi="Symbol" w:hint="default"/>
      </w:rPr>
    </w:lvl>
    <w:lvl w:ilvl="4" w:tplc="100A0003" w:tentative="1">
      <w:start w:val="1"/>
      <w:numFmt w:val="bullet"/>
      <w:lvlText w:val="o"/>
      <w:lvlJc w:val="left"/>
      <w:pPr>
        <w:ind w:left="4032" w:hanging="360"/>
      </w:pPr>
      <w:rPr>
        <w:rFonts w:ascii="Courier New" w:hAnsi="Courier New" w:cs="Courier New" w:hint="default"/>
      </w:rPr>
    </w:lvl>
    <w:lvl w:ilvl="5" w:tplc="100A0005" w:tentative="1">
      <w:start w:val="1"/>
      <w:numFmt w:val="bullet"/>
      <w:lvlText w:val=""/>
      <w:lvlJc w:val="left"/>
      <w:pPr>
        <w:ind w:left="4752" w:hanging="360"/>
      </w:pPr>
      <w:rPr>
        <w:rFonts w:ascii="Wingdings" w:hAnsi="Wingdings" w:hint="default"/>
      </w:rPr>
    </w:lvl>
    <w:lvl w:ilvl="6" w:tplc="100A0001" w:tentative="1">
      <w:start w:val="1"/>
      <w:numFmt w:val="bullet"/>
      <w:lvlText w:val=""/>
      <w:lvlJc w:val="left"/>
      <w:pPr>
        <w:ind w:left="5472" w:hanging="360"/>
      </w:pPr>
      <w:rPr>
        <w:rFonts w:ascii="Symbol" w:hAnsi="Symbol" w:hint="default"/>
      </w:rPr>
    </w:lvl>
    <w:lvl w:ilvl="7" w:tplc="100A0003" w:tentative="1">
      <w:start w:val="1"/>
      <w:numFmt w:val="bullet"/>
      <w:lvlText w:val="o"/>
      <w:lvlJc w:val="left"/>
      <w:pPr>
        <w:ind w:left="6192" w:hanging="360"/>
      </w:pPr>
      <w:rPr>
        <w:rFonts w:ascii="Courier New" w:hAnsi="Courier New" w:cs="Courier New" w:hint="default"/>
      </w:rPr>
    </w:lvl>
    <w:lvl w:ilvl="8" w:tplc="100A0005" w:tentative="1">
      <w:start w:val="1"/>
      <w:numFmt w:val="bullet"/>
      <w:lvlText w:val=""/>
      <w:lvlJc w:val="left"/>
      <w:pPr>
        <w:ind w:left="6912" w:hanging="360"/>
      </w:pPr>
      <w:rPr>
        <w:rFonts w:ascii="Wingdings" w:hAnsi="Wingdings" w:hint="default"/>
      </w:rPr>
    </w:lvl>
  </w:abstractNum>
  <w:abstractNum w:abstractNumId="8" w15:restartNumberingAfterBreak="0">
    <w:nsid w:val="17735AC5"/>
    <w:multiLevelType w:val="hybridMultilevel"/>
    <w:tmpl w:val="6A36F33C"/>
    <w:lvl w:ilvl="0" w:tplc="100A0001">
      <w:start w:val="1"/>
      <w:numFmt w:val="bullet"/>
      <w:lvlText w:val=""/>
      <w:lvlJc w:val="left"/>
      <w:pPr>
        <w:ind w:left="720" w:hanging="360"/>
      </w:pPr>
      <w:rPr>
        <w:rFonts w:ascii="Symbol" w:hAnsi="Symbo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9" w15:restartNumberingAfterBreak="0">
    <w:nsid w:val="1BDA42D2"/>
    <w:multiLevelType w:val="hybridMultilevel"/>
    <w:tmpl w:val="6382017C"/>
    <w:lvl w:ilvl="0" w:tplc="100A0017">
      <w:start w:val="1"/>
      <w:numFmt w:val="lowerLetter"/>
      <w:lvlText w:val="%1)"/>
      <w:lvlJc w:val="left"/>
      <w:pPr>
        <w:ind w:left="720" w:hanging="360"/>
      </w:pPr>
    </w:lvl>
    <w:lvl w:ilvl="1" w:tplc="100A0019">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10" w15:restartNumberingAfterBreak="0">
    <w:nsid w:val="1C9F2FEE"/>
    <w:multiLevelType w:val="hybridMultilevel"/>
    <w:tmpl w:val="5F6C2E72"/>
    <w:lvl w:ilvl="0" w:tplc="100A0001">
      <w:start w:val="1"/>
      <w:numFmt w:val="bullet"/>
      <w:lvlText w:val=""/>
      <w:lvlJc w:val="left"/>
      <w:pPr>
        <w:ind w:left="720" w:hanging="360"/>
      </w:pPr>
      <w:rPr>
        <w:rFonts w:ascii="Symbol" w:hAnsi="Symbo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11" w15:restartNumberingAfterBreak="0">
    <w:nsid w:val="23314046"/>
    <w:multiLevelType w:val="multilevel"/>
    <w:tmpl w:val="10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4AF74A7"/>
    <w:multiLevelType w:val="hybridMultilevel"/>
    <w:tmpl w:val="8D268F14"/>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272C6B1D"/>
    <w:multiLevelType w:val="hybridMultilevel"/>
    <w:tmpl w:val="AC8E710A"/>
    <w:lvl w:ilvl="0" w:tplc="E878CDF4">
      <w:start w:val="1"/>
      <w:numFmt w:val="decimal"/>
      <w:lvlText w:val="(%1)"/>
      <w:lvlJc w:val="left"/>
      <w:pPr>
        <w:ind w:left="720" w:hanging="360"/>
      </w:pPr>
      <w:rPr>
        <w:rFonts w:asciiTheme="minorHAnsi" w:hAnsiTheme="minorHAnsi" w:cs="Times New Roman" w:hint="default"/>
        <w:b/>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14" w15:restartNumberingAfterBreak="0">
    <w:nsid w:val="2A552A64"/>
    <w:multiLevelType w:val="hybridMultilevel"/>
    <w:tmpl w:val="C9425E98"/>
    <w:lvl w:ilvl="0" w:tplc="100A0001">
      <w:start w:val="1"/>
      <w:numFmt w:val="bullet"/>
      <w:lvlText w:val=""/>
      <w:lvlJc w:val="left"/>
      <w:pPr>
        <w:ind w:left="1512" w:hanging="360"/>
      </w:pPr>
      <w:rPr>
        <w:rFonts w:ascii="Symbol" w:hAnsi="Symbol" w:hint="default"/>
      </w:rPr>
    </w:lvl>
    <w:lvl w:ilvl="1" w:tplc="100A0003" w:tentative="1">
      <w:start w:val="1"/>
      <w:numFmt w:val="bullet"/>
      <w:lvlText w:val="o"/>
      <w:lvlJc w:val="left"/>
      <w:pPr>
        <w:ind w:left="2232" w:hanging="360"/>
      </w:pPr>
      <w:rPr>
        <w:rFonts w:ascii="Courier New" w:hAnsi="Courier New" w:cs="Courier New" w:hint="default"/>
      </w:rPr>
    </w:lvl>
    <w:lvl w:ilvl="2" w:tplc="100A0005" w:tentative="1">
      <w:start w:val="1"/>
      <w:numFmt w:val="bullet"/>
      <w:lvlText w:val=""/>
      <w:lvlJc w:val="left"/>
      <w:pPr>
        <w:ind w:left="2952" w:hanging="360"/>
      </w:pPr>
      <w:rPr>
        <w:rFonts w:ascii="Wingdings" w:hAnsi="Wingdings" w:hint="default"/>
      </w:rPr>
    </w:lvl>
    <w:lvl w:ilvl="3" w:tplc="100A0001" w:tentative="1">
      <w:start w:val="1"/>
      <w:numFmt w:val="bullet"/>
      <w:lvlText w:val=""/>
      <w:lvlJc w:val="left"/>
      <w:pPr>
        <w:ind w:left="3672" w:hanging="360"/>
      </w:pPr>
      <w:rPr>
        <w:rFonts w:ascii="Symbol" w:hAnsi="Symbol" w:hint="default"/>
      </w:rPr>
    </w:lvl>
    <w:lvl w:ilvl="4" w:tplc="100A0003" w:tentative="1">
      <w:start w:val="1"/>
      <w:numFmt w:val="bullet"/>
      <w:lvlText w:val="o"/>
      <w:lvlJc w:val="left"/>
      <w:pPr>
        <w:ind w:left="4392" w:hanging="360"/>
      </w:pPr>
      <w:rPr>
        <w:rFonts w:ascii="Courier New" w:hAnsi="Courier New" w:cs="Courier New" w:hint="default"/>
      </w:rPr>
    </w:lvl>
    <w:lvl w:ilvl="5" w:tplc="100A0005" w:tentative="1">
      <w:start w:val="1"/>
      <w:numFmt w:val="bullet"/>
      <w:lvlText w:val=""/>
      <w:lvlJc w:val="left"/>
      <w:pPr>
        <w:ind w:left="5112" w:hanging="360"/>
      </w:pPr>
      <w:rPr>
        <w:rFonts w:ascii="Wingdings" w:hAnsi="Wingdings" w:hint="default"/>
      </w:rPr>
    </w:lvl>
    <w:lvl w:ilvl="6" w:tplc="100A0001" w:tentative="1">
      <w:start w:val="1"/>
      <w:numFmt w:val="bullet"/>
      <w:lvlText w:val=""/>
      <w:lvlJc w:val="left"/>
      <w:pPr>
        <w:ind w:left="5832" w:hanging="360"/>
      </w:pPr>
      <w:rPr>
        <w:rFonts w:ascii="Symbol" w:hAnsi="Symbol" w:hint="default"/>
      </w:rPr>
    </w:lvl>
    <w:lvl w:ilvl="7" w:tplc="100A0003" w:tentative="1">
      <w:start w:val="1"/>
      <w:numFmt w:val="bullet"/>
      <w:lvlText w:val="o"/>
      <w:lvlJc w:val="left"/>
      <w:pPr>
        <w:ind w:left="6552" w:hanging="360"/>
      </w:pPr>
      <w:rPr>
        <w:rFonts w:ascii="Courier New" w:hAnsi="Courier New" w:cs="Courier New" w:hint="default"/>
      </w:rPr>
    </w:lvl>
    <w:lvl w:ilvl="8" w:tplc="100A0005" w:tentative="1">
      <w:start w:val="1"/>
      <w:numFmt w:val="bullet"/>
      <w:lvlText w:val=""/>
      <w:lvlJc w:val="left"/>
      <w:pPr>
        <w:ind w:left="7272" w:hanging="360"/>
      </w:pPr>
      <w:rPr>
        <w:rFonts w:ascii="Wingdings" w:hAnsi="Wingdings" w:hint="default"/>
      </w:rPr>
    </w:lvl>
  </w:abstractNum>
  <w:abstractNum w:abstractNumId="15" w15:restartNumberingAfterBreak="0">
    <w:nsid w:val="2D1C3B11"/>
    <w:multiLevelType w:val="hybridMultilevel"/>
    <w:tmpl w:val="97D68F1A"/>
    <w:lvl w:ilvl="0" w:tplc="100A0001">
      <w:start w:val="1"/>
      <w:numFmt w:val="bullet"/>
      <w:lvlText w:val=""/>
      <w:lvlJc w:val="left"/>
      <w:pPr>
        <w:ind w:left="1440" w:hanging="360"/>
      </w:pPr>
      <w:rPr>
        <w:rFonts w:ascii="Symbol" w:hAnsi="Symbol" w:hint="default"/>
      </w:rPr>
    </w:lvl>
    <w:lvl w:ilvl="1" w:tplc="100A0003" w:tentative="1">
      <w:start w:val="1"/>
      <w:numFmt w:val="bullet"/>
      <w:lvlText w:val="o"/>
      <w:lvlJc w:val="left"/>
      <w:pPr>
        <w:ind w:left="2160" w:hanging="360"/>
      </w:pPr>
      <w:rPr>
        <w:rFonts w:ascii="Courier New" w:hAnsi="Courier New" w:cs="Courier New" w:hint="default"/>
      </w:rPr>
    </w:lvl>
    <w:lvl w:ilvl="2" w:tplc="100A0005" w:tentative="1">
      <w:start w:val="1"/>
      <w:numFmt w:val="bullet"/>
      <w:lvlText w:val=""/>
      <w:lvlJc w:val="left"/>
      <w:pPr>
        <w:ind w:left="2880" w:hanging="360"/>
      </w:pPr>
      <w:rPr>
        <w:rFonts w:ascii="Wingdings" w:hAnsi="Wingdings" w:hint="default"/>
      </w:rPr>
    </w:lvl>
    <w:lvl w:ilvl="3" w:tplc="100A0001" w:tentative="1">
      <w:start w:val="1"/>
      <w:numFmt w:val="bullet"/>
      <w:lvlText w:val=""/>
      <w:lvlJc w:val="left"/>
      <w:pPr>
        <w:ind w:left="3600" w:hanging="360"/>
      </w:pPr>
      <w:rPr>
        <w:rFonts w:ascii="Symbol" w:hAnsi="Symbol" w:hint="default"/>
      </w:rPr>
    </w:lvl>
    <w:lvl w:ilvl="4" w:tplc="100A0003" w:tentative="1">
      <w:start w:val="1"/>
      <w:numFmt w:val="bullet"/>
      <w:lvlText w:val="o"/>
      <w:lvlJc w:val="left"/>
      <w:pPr>
        <w:ind w:left="4320" w:hanging="360"/>
      </w:pPr>
      <w:rPr>
        <w:rFonts w:ascii="Courier New" w:hAnsi="Courier New" w:cs="Courier New" w:hint="default"/>
      </w:rPr>
    </w:lvl>
    <w:lvl w:ilvl="5" w:tplc="100A0005" w:tentative="1">
      <w:start w:val="1"/>
      <w:numFmt w:val="bullet"/>
      <w:lvlText w:val=""/>
      <w:lvlJc w:val="left"/>
      <w:pPr>
        <w:ind w:left="5040" w:hanging="360"/>
      </w:pPr>
      <w:rPr>
        <w:rFonts w:ascii="Wingdings" w:hAnsi="Wingdings" w:hint="default"/>
      </w:rPr>
    </w:lvl>
    <w:lvl w:ilvl="6" w:tplc="100A0001" w:tentative="1">
      <w:start w:val="1"/>
      <w:numFmt w:val="bullet"/>
      <w:lvlText w:val=""/>
      <w:lvlJc w:val="left"/>
      <w:pPr>
        <w:ind w:left="5760" w:hanging="360"/>
      </w:pPr>
      <w:rPr>
        <w:rFonts w:ascii="Symbol" w:hAnsi="Symbol" w:hint="default"/>
      </w:rPr>
    </w:lvl>
    <w:lvl w:ilvl="7" w:tplc="100A0003" w:tentative="1">
      <w:start w:val="1"/>
      <w:numFmt w:val="bullet"/>
      <w:lvlText w:val="o"/>
      <w:lvlJc w:val="left"/>
      <w:pPr>
        <w:ind w:left="6480" w:hanging="360"/>
      </w:pPr>
      <w:rPr>
        <w:rFonts w:ascii="Courier New" w:hAnsi="Courier New" w:cs="Courier New" w:hint="default"/>
      </w:rPr>
    </w:lvl>
    <w:lvl w:ilvl="8" w:tplc="100A0005" w:tentative="1">
      <w:start w:val="1"/>
      <w:numFmt w:val="bullet"/>
      <w:lvlText w:val=""/>
      <w:lvlJc w:val="left"/>
      <w:pPr>
        <w:ind w:left="7200" w:hanging="360"/>
      </w:pPr>
      <w:rPr>
        <w:rFonts w:ascii="Wingdings" w:hAnsi="Wingdings" w:hint="default"/>
      </w:rPr>
    </w:lvl>
  </w:abstractNum>
  <w:abstractNum w:abstractNumId="16" w15:restartNumberingAfterBreak="0">
    <w:nsid w:val="2DF547CB"/>
    <w:multiLevelType w:val="hybridMultilevel"/>
    <w:tmpl w:val="091E1182"/>
    <w:lvl w:ilvl="0" w:tplc="100A0011">
      <w:start w:val="1"/>
      <w:numFmt w:val="decimal"/>
      <w:lvlText w:val="%1)"/>
      <w:lvlJc w:val="left"/>
      <w:pPr>
        <w:ind w:left="720" w:hanging="360"/>
      </w:p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17" w15:restartNumberingAfterBreak="0">
    <w:nsid w:val="2EB33C18"/>
    <w:multiLevelType w:val="hybridMultilevel"/>
    <w:tmpl w:val="5008D980"/>
    <w:lvl w:ilvl="0" w:tplc="100A0001">
      <w:start w:val="1"/>
      <w:numFmt w:val="bullet"/>
      <w:lvlText w:val=""/>
      <w:lvlJc w:val="left"/>
      <w:pPr>
        <w:ind w:left="720" w:hanging="360"/>
      </w:pPr>
      <w:rPr>
        <w:rFonts w:ascii="Symbol" w:hAnsi="Symbo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18" w15:restartNumberingAfterBreak="0">
    <w:nsid w:val="2F5C0956"/>
    <w:multiLevelType w:val="hybridMultilevel"/>
    <w:tmpl w:val="94BC5B8E"/>
    <w:lvl w:ilvl="0" w:tplc="100A0001">
      <w:start w:val="1"/>
      <w:numFmt w:val="bullet"/>
      <w:lvlText w:val=""/>
      <w:lvlJc w:val="left"/>
      <w:pPr>
        <w:ind w:left="1440" w:hanging="360"/>
      </w:pPr>
      <w:rPr>
        <w:rFonts w:ascii="Symbol" w:hAnsi="Symbol" w:hint="default"/>
      </w:rPr>
    </w:lvl>
    <w:lvl w:ilvl="1" w:tplc="100A0003" w:tentative="1">
      <w:start w:val="1"/>
      <w:numFmt w:val="bullet"/>
      <w:lvlText w:val="o"/>
      <w:lvlJc w:val="left"/>
      <w:pPr>
        <w:ind w:left="2160" w:hanging="360"/>
      </w:pPr>
      <w:rPr>
        <w:rFonts w:ascii="Courier New" w:hAnsi="Courier New" w:cs="Courier New" w:hint="default"/>
      </w:rPr>
    </w:lvl>
    <w:lvl w:ilvl="2" w:tplc="100A0005" w:tentative="1">
      <w:start w:val="1"/>
      <w:numFmt w:val="bullet"/>
      <w:lvlText w:val=""/>
      <w:lvlJc w:val="left"/>
      <w:pPr>
        <w:ind w:left="2880" w:hanging="360"/>
      </w:pPr>
      <w:rPr>
        <w:rFonts w:ascii="Wingdings" w:hAnsi="Wingdings" w:hint="default"/>
      </w:rPr>
    </w:lvl>
    <w:lvl w:ilvl="3" w:tplc="100A0001" w:tentative="1">
      <w:start w:val="1"/>
      <w:numFmt w:val="bullet"/>
      <w:lvlText w:val=""/>
      <w:lvlJc w:val="left"/>
      <w:pPr>
        <w:ind w:left="3600" w:hanging="360"/>
      </w:pPr>
      <w:rPr>
        <w:rFonts w:ascii="Symbol" w:hAnsi="Symbol" w:hint="default"/>
      </w:rPr>
    </w:lvl>
    <w:lvl w:ilvl="4" w:tplc="100A0003" w:tentative="1">
      <w:start w:val="1"/>
      <w:numFmt w:val="bullet"/>
      <w:lvlText w:val="o"/>
      <w:lvlJc w:val="left"/>
      <w:pPr>
        <w:ind w:left="4320" w:hanging="360"/>
      </w:pPr>
      <w:rPr>
        <w:rFonts w:ascii="Courier New" w:hAnsi="Courier New" w:cs="Courier New" w:hint="default"/>
      </w:rPr>
    </w:lvl>
    <w:lvl w:ilvl="5" w:tplc="100A0005" w:tentative="1">
      <w:start w:val="1"/>
      <w:numFmt w:val="bullet"/>
      <w:lvlText w:val=""/>
      <w:lvlJc w:val="left"/>
      <w:pPr>
        <w:ind w:left="5040" w:hanging="360"/>
      </w:pPr>
      <w:rPr>
        <w:rFonts w:ascii="Wingdings" w:hAnsi="Wingdings" w:hint="default"/>
      </w:rPr>
    </w:lvl>
    <w:lvl w:ilvl="6" w:tplc="100A0001" w:tentative="1">
      <w:start w:val="1"/>
      <w:numFmt w:val="bullet"/>
      <w:lvlText w:val=""/>
      <w:lvlJc w:val="left"/>
      <w:pPr>
        <w:ind w:left="5760" w:hanging="360"/>
      </w:pPr>
      <w:rPr>
        <w:rFonts w:ascii="Symbol" w:hAnsi="Symbol" w:hint="default"/>
      </w:rPr>
    </w:lvl>
    <w:lvl w:ilvl="7" w:tplc="100A0003" w:tentative="1">
      <w:start w:val="1"/>
      <w:numFmt w:val="bullet"/>
      <w:lvlText w:val="o"/>
      <w:lvlJc w:val="left"/>
      <w:pPr>
        <w:ind w:left="6480" w:hanging="360"/>
      </w:pPr>
      <w:rPr>
        <w:rFonts w:ascii="Courier New" w:hAnsi="Courier New" w:cs="Courier New" w:hint="default"/>
      </w:rPr>
    </w:lvl>
    <w:lvl w:ilvl="8" w:tplc="100A0005" w:tentative="1">
      <w:start w:val="1"/>
      <w:numFmt w:val="bullet"/>
      <w:lvlText w:val=""/>
      <w:lvlJc w:val="left"/>
      <w:pPr>
        <w:ind w:left="7200" w:hanging="360"/>
      </w:pPr>
      <w:rPr>
        <w:rFonts w:ascii="Wingdings" w:hAnsi="Wingdings" w:hint="default"/>
      </w:rPr>
    </w:lvl>
  </w:abstractNum>
  <w:abstractNum w:abstractNumId="19" w15:restartNumberingAfterBreak="0">
    <w:nsid w:val="2FAD3ED4"/>
    <w:multiLevelType w:val="hybridMultilevel"/>
    <w:tmpl w:val="30B4E7A2"/>
    <w:lvl w:ilvl="0" w:tplc="D6643672">
      <w:start w:val="1"/>
      <w:numFmt w:val="bullet"/>
      <w:lvlText w:val="•"/>
      <w:lvlJc w:val="left"/>
      <w:pPr>
        <w:tabs>
          <w:tab w:val="num" w:pos="720"/>
        </w:tabs>
        <w:ind w:left="720" w:hanging="360"/>
      </w:pPr>
      <w:rPr>
        <w:rFonts w:ascii="Times New Roman" w:hAnsi="Times New Roman" w:hint="default"/>
      </w:rPr>
    </w:lvl>
    <w:lvl w:ilvl="1" w:tplc="3F4EF4A4" w:tentative="1">
      <w:start w:val="1"/>
      <w:numFmt w:val="bullet"/>
      <w:lvlText w:val="•"/>
      <w:lvlJc w:val="left"/>
      <w:pPr>
        <w:tabs>
          <w:tab w:val="num" w:pos="1440"/>
        </w:tabs>
        <w:ind w:left="1440" w:hanging="360"/>
      </w:pPr>
      <w:rPr>
        <w:rFonts w:ascii="Times New Roman" w:hAnsi="Times New Roman" w:hint="default"/>
      </w:rPr>
    </w:lvl>
    <w:lvl w:ilvl="2" w:tplc="CC86BB2C" w:tentative="1">
      <w:start w:val="1"/>
      <w:numFmt w:val="bullet"/>
      <w:lvlText w:val="•"/>
      <w:lvlJc w:val="left"/>
      <w:pPr>
        <w:tabs>
          <w:tab w:val="num" w:pos="2160"/>
        </w:tabs>
        <w:ind w:left="2160" w:hanging="360"/>
      </w:pPr>
      <w:rPr>
        <w:rFonts w:ascii="Times New Roman" w:hAnsi="Times New Roman" w:hint="default"/>
      </w:rPr>
    </w:lvl>
    <w:lvl w:ilvl="3" w:tplc="3A400D0E" w:tentative="1">
      <w:start w:val="1"/>
      <w:numFmt w:val="bullet"/>
      <w:lvlText w:val="•"/>
      <w:lvlJc w:val="left"/>
      <w:pPr>
        <w:tabs>
          <w:tab w:val="num" w:pos="2880"/>
        </w:tabs>
        <w:ind w:left="2880" w:hanging="360"/>
      </w:pPr>
      <w:rPr>
        <w:rFonts w:ascii="Times New Roman" w:hAnsi="Times New Roman" w:hint="default"/>
      </w:rPr>
    </w:lvl>
    <w:lvl w:ilvl="4" w:tplc="57E088A6" w:tentative="1">
      <w:start w:val="1"/>
      <w:numFmt w:val="bullet"/>
      <w:lvlText w:val="•"/>
      <w:lvlJc w:val="left"/>
      <w:pPr>
        <w:tabs>
          <w:tab w:val="num" w:pos="3600"/>
        </w:tabs>
        <w:ind w:left="3600" w:hanging="360"/>
      </w:pPr>
      <w:rPr>
        <w:rFonts w:ascii="Times New Roman" w:hAnsi="Times New Roman" w:hint="default"/>
      </w:rPr>
    </w:lvl>
    <w:lvl w:ilvl="5" w:tplc="C958C832" w:tentative="1">
      <w:start w:val="1"/>
      <w:numFmt w:val="bullet"/>
      <w:lvlText w:val="•"/>
      <w:lvlJc w:val="left"/>
      <w:pPr>
        <w:tabs>
          <w:tab w:val="num" w:pos="4320"/>
        </w:tabs>
        <w:ind w:left="4320" w:hanging="360"/>
      </w:pPr>
      <w:rPr>
        <w:rFonts w:ascii="Times New Roman" w:hAnsi="Times New Roman" w:hint="default"/>
      </w:rPr>
    </w:lvl>
    <w:lvl w:ilvl="6" w:tplc="A0FC8918" w:tentative="1">
      <w:start w:val="1"/>
      <w:numFmt w:val="bullet"/>
      <w:lvlText w:val="•"/>
      <w:lvlJc w:val="left"/>
      <w:pPr>
        <w:tabs>
          <w:tab w:val="num" w:pos="5040"/>
        </w:tabs>
        <w:ind w:left="5040" w:hanging="360"/>
      </w:pPr>
      <w:rPr>
        <w:rFonts w:ascii="Times New Roman" w:hAnsi="Times New Roman" w:hint="default"/>
      </w:rPr>
    </w:lvl>
    <w:lvl w:ilvl="7" w:tplc="EA321D92" w:tentative="1">
      <w:start w:val="1"/>
      <w:numFmt w:val="bullet"/>
      <w:lvlText w:val="•"/>
      <w:lvlJc w:val="left"/>
      <w:pPr>
        <w:tabs>
          <w:tab w:val="num" w:pos="5760"/>
        </w:tabs>
        <w:ind w:left="5760" w:hanging="360"/>
      </w:pPr>
      <w:rPr>
        <w:rFonts w:ascii="Times New Roman" w:hAnsi="Times New Roman" w:hint="default"/>
      </w:rPr>
    </w:lvl>
    <w:lvl w:ilvl="8" w:tplc="B7E674CC" w:tentative="1">
      <w:start w:val="1"/>
      <w:numFmt w:val="bullet"/>
      <w:lvlText w:val="•"/>
      <w:lvlJc w:val="left"/>
      <w:pPr>
        <w:tabs>
          <w:tab w:val="num" w:pos="6480"/>
        </w:tabs>
        <w:ind w:left="6480" w:hanging="360"/>
      </w:pPr>
      <w:rPr>
        <w:rFonts w:ascii="Times New Roman" w:hAnsi="Times New Roman" w:hint="default"/>
      </w:rPr>
    </w:lvl>
  </w:abstractNum>
  <w:abstractNum w:abstractNumId="20" w15:restartNumberingAfterBreak="0">
    <w:nsid w:val="32302082"/>
    <w:multiLevelType w:val="hybridMultilevel"/>
    <w:tmpl w:val="88D02560"/>
    <w:lvl w:ilvl="0" w:tplc="100A0017">
      <w:start w:val="1"/>
      <w:numFmt w:val="lowerLetter"/>
      <w:lvlText w:val="%1)"/>
      <w:lvlJc w:val="left"/>
      <w:pPr>
        <w:ind w:left="720" w:hanging="360"/>
      </w:p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21" w15:restartNumberingAfterBreak="0">
    <w:nsid w:val="36A094AF"/>
    <w:multiLevelType w:val="hybridMultilevel"/>
    <w:tmpl w:val="CEA679C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15:restartNumberingAfterBreak="0">
    <w:nsid w:val="39791631"/>
    <w:multiLevelType w:val="hybridMultilevel"/>
    <w:tmpl w:val="25465560"/>
    <w:lvl w:ilvl="0" w:tplc="100A0001">
      <w:start w:val="1"/>
      <w:numFmt w:val="bullet"/>
      <w:lvlText w:val=""/>
      <w:lvlJc w:val="left"/>
      <w:pPr>
        <w:ind w:left="720" w:hanging="360"/>
      </w:pPr>
      <w:rPr>
        <w:rFonts w:ascii="Symbol" w:hAnsi="Symbo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23" w15:restartNumberingAfterBreak="0">
    <w:nsid w:val="3F3F1EDB"/>
    <w:multiLevelType w:val="hybridMultilevel"/>
    <w:tmpl w:val="42B6A3CA"/>
    <w:lvl w:ilvl="0" w:tplc="100A0001">
      <w:start w:val="1"/>
      <w:numFmt w:val="bullet"/>
      <w:lvlText w:val=""/>
      <w:lvlJc w:val="left"/>
      <w:pPr>
        <w:ind w:left="1440" w:hanging="360"/>
      </w:pPr>
      <w:rPr>
        <w:rFonts w:ascii="Symbol" w:hAnsi="Symbol" w:hint="default"/>
      </w:rPr>
    </w:lvl>
    <w:lvl w:ilvl="1" w:tplc="100A0003" w:tentative="1">
      <w:start w:val="1"/>
      <w:numFmt w:val="bullet"/>
      <w:lvlText w:val="o"/>
      <w:lvlJc w:val="left"/>
      <w:pPr>
        <w:ind w:left="2160" w:hanging="360"/>
      </w:pPr>
      <w:rPr>
        <w:rFonts w:ascii="Courier New" w:hAnsi="Courier New" w:cs="Courier New" w:hint="default"/>
      </w:rPr>
    </w:lvl>
    <w:lvl w:ilvl="2" w:tplc="100A0005" w:tentative="1">
      <w:start w:val="1"/>
      <w:numFmt w:val="bullet"/>
      <w:lvlText w:val=""/>
      <w:lvlJc w:val="left"/>
      <w:pPr>
        <w:ind w:left="2880" w:hanging="360"/>
      </w:pPr>
      <w:rPr>
        <w:rFonts w:ascii="Wingdings" w:hAnsi="Wingdings" w:hint="default"/>
      </w:rPr>
    </w:lvl>
    <w:lvl w:ilvl="3" w:tplc="100A0001" w:tentative="1">
      <w:start w:val="1"/>
      <w:numFmt w:val="bullet"/>
      <w:lvlText w:val=""/>
      <w:lvlJc w:val="left"/>
      <w:pPr>
        <w:ind w:left="3600" w:hanging="360"/>
      </w:pPr>
      <w:rPr>
        <w:rFonts w:ascii="Symbol" w:hAnsi="Symbol" w:hint="default"/>
      </w:rPr>
    </w:lvl>
    <w:lvl w:ilvl="4" w:tplc="100A0003" w:tentative="1">
      <w:start w:val="1"/>
      <w:numFmt w:val="bullet"/>
      <w:lvlText w:val="o"/>
      <w:lvlJc w:val="left"/>
      <w:pPr>
        <w:ind w:left="4320" w:hanging="360"/>
      </w:pPr>
      <w:rPr>
        <w:rFonts w:ascii="Courier New" w:hAnsi="Courier New" w:cs="Courier New" w:hint="default"/>
      </w:rPr>
    </w:lvl>
    <w:lvl w:ilvl="5" w:tplc="100A0005" w:tentative="1">
      <w:start w:val="1"/>
      <w:numFmt w:val="bullet"/>
      <w:lvlText w:val=""/>
      <w:lvlJc w:val="left"/>
      <w:pPr>
        <w:ind w:left="5040" w:hanging="360"/>
      </w:pPr>
      <w:rPr>
        <w:rFonts w:ascii="Wingdings" w:hAnsi="Wingdings" w:hint="default"/>
      </w:rPr>
    </w:lvl>
    <w:lvl w:ilvl="6" w:tplc="100A0001" w:tentative="1">
      <w:start w:val="1"/>
      <w:numFmt w:val="bullet"/>
      <w:lvlText w:val=""/>
      <w:lvlJc w:val="left"/>
      <w:pPr>
        <w:ind w:left="5760" w:hanging="360"/>
      </w:pPr>
      <w:rPr>
        <w:rFonts w:ascii="Symbol" w:hAnsi="Symbol" w:hint="default"/>
      </w:rPr>
    </w:lvl>
    <w:lvl w:ilvl="7" w:tplc="100A0003" w:tentative="1">
      <w:start w:val="1"/>
      <w:numFmt w:val="bullet"/>
      <w:lvlText w:val="o"/>
      <w:lvlJc w:val="left"/>
      <w:pPr>
        <w:ind w:left="6480" w:hanging="360"/>
      </w:pPr>
      <w:rPr>
        <w:rFonts w:ascii="Courier New" w:hAnsi="Courier New" w:cs="Courier New" w:hint="default"/>
      </w:rPr>
    </w:lvl>
    <w:lvl w:ilvl="8" w:tplc="100A0005" w:tentative="1">
      <w:start w:val="1"/>
      <w:numFmt w:val="bullet"/>
      <w:lvlText w:val=""/>
      <w:lvlJc w:val="left"/>
      <w:pPr>
        <w:ind w:left="7200" w:hanging="360"/>
      </w:pPr>
      <w:rPr>
        <w:rFonts w:ascii="Wingdings" w:hAnsi="Wingdings" w:hint="default"/>
      </w:rPr>
    </w:lvl>
  </w:abstractNum>
  <w:abstractNum w:abstractNumId="24" w15:restartNumberingAfterBreak="0">
    <w:nsid w:val="41713B8E"/>
    <w:multiLevelType w:val="multilevel"/>
    <w:tmpl w:val="10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41EF2E4A"/>
    <w:multiLevelType w:val="hybridMultilevel"/>
    <w:tmpl w:val="069046F4"/>
    <w:lvl w:ilvl="0" w:tplc="040C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90E5C52"/>
    <w:multiLevelType w:val="hybridMultilevel"/>
    <w:tmpl w:val="210E9F3C"/>
    <w:lvl w:ilvl="0" w:tplc="100A0017">
      <w:start w:val="1"/>
      <w:numFmt w:val="lowerLetter"/>
      <w:lvlText w:val="%1)"/>
      <w:lvlJc w:val="left"/>
      <w:pPr>
        <w:ind w:left="720" w:hanging="360"/>
      </w:p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27" w15:restartNumberingAfterBreak="0">
    <w:nsid w:val="4D091F19"/>
    <w:multiLevelType w:val="hybridMultilevel"/>
    <w:tmpl w:val="B4F6E922"/>
    <w:lvl w:ilvl="0" w:tplc="100A000F">
      <w:start w:val="1"/>
      <w:numFmt w:val="decimal"/>
      <w:lvlText w:val="%1."/>
      <w:lvlJc w:val="left"/>
      <w:pPr>
        <w:ind w:left="720" w:hanging="360"/>
      </w:p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28" w15:restartNumberingAfterBreak="0">
    <w:nsid w:val="50936EA7"/>
    <w:multiLevelType w:val="hybridMultilevel"/>
    <w:tmpl w:val="73B8B74C"/>
    <w:lvl w:ilvl="0" w:tplc="5A060526">
      <w:start w:val="1"/>
      <w:numFmt w:val="bullet"/>
      <w:lvlText w:val="•"/>
      <w:lvlJc w:val="left"/>
      <w:pPr>
        <w:tabs>
          <w:tab w:val="num" w:pos="720"/>
        </w:tabs>
        <w:ind w:left="720" w:hanging="360"/>
      </w:pPr>
      <w:rPr>
        <w:rFonts w:ascii="Times New Roman" w:hAnsi="Times New Roman" w:hint="default"/>
      </w:rPr>
    </w:lvl>
    <w:lvl w:ilvl="1" w:tplc="DD32673C" w:tentative="1">
      <w:start w:val="1"/>
      <w:numFmt w:val="bullet"/>
      <w:lvlText w:val="•"/>
      <w:lvlJc w:val="left"/>
      <w:pPr>
        <w:tabs>
          <w:tab w:val="num" w:pos="1440"/>
        </w:tabs>
        <w:ind w:left="1440" w:hanging="360"/>
      </w:pPr>
      <w:rPr>
        <w:rFonts w:ascii="Times New Roman" w:hAnsi="Times New Roman" w:hint="default"/>
      </w:rPr>
    </w:lvl>
    <w:lvl w:ilvl="2" w:tplc="E08AD048" w:tentative="1">
      <w:start w:val="1"/>
      <w:numFmt w:val="bullet"/>
      <w:lvlText w:val="•"/>
      <w:lvlJc w:val="left"/>
      <w:pPr>
        <w:tabs>
          <w:tab w:val="num" w:pos="2160"/>
        </w:tabs>
        <w:ind w:left="2160" w:hanging="360"/>
      </w:pPr>
      <w:rPr>
        <w:rFonts w:ascii="Times New Roman" w:hAnsi="Times New Roman" w:hint="default"/>
      </w:rPr>
    </w:lvl>
    <w:lvl w:ilvl="3" w:tplc="D5469A42" w:tentative="1">
      <w:start w:val="1"/>
      <w:numFmt w:val="bullet"/>
      <w:lvlText w:val="•"/>
      <w:lvlJc w:val="left"/>
      <w:pPr>
        <w:tabs>
          <w:tab w:val="num" w:pos="2880"/>
        </w:tabs>
        <w:ind w:left="2880" w:hanging="360"/>
      </w:pPr>
      <w:rPr>
        <w:rFonts w:ascii="Times New Roman" w:hAnsi="Times New Roman" w:hint="default"/>
      </w:rPr>
    </w:lvl>
    <w:lvl w:ilvl="4" w:tplc="653667E2" w:tentative="1">
      <w:start w:val="1"/>
      <w:numFmt w:val="bullet"/>
      <w:lvlText w:val="•"/>
      <w:lvlJc w:val="left"/>
      <w:pPr>
        <w:tabs>
          <w:tab w:val="num" w:pos="3600"/>
        </w:tabs>
        <w:ind w:left="3600" w:hanging="360"/>
      </w:pPr>
      <w:rPr>
        <w:rFonts w:ascii="Times New Roman" w:hAnsi="Times New Roman" w:hint="default"/>
      </w:rPr>
    </w:lvl>
    <w:lvl w:ilvl="5" w:tplc="D4DA53A0" w:tentative="1">
      <w:start w:val="1"/>
      <w:numFmt w:val="bullet"/>
      <w:lvlText w:val="•"/>
      <w:lvlJc w:val="left"/>
      <w:pPr>
        <w:tabs>
          <w:tab w:val="num" w:pos="4320"/>
        </w:tabs>
        <w:ind w:left="4320" w:hanging="360"/>
      </w:pPr>
      <w:rPr>
        <w:rFonts w:ascii="Times New Roman" w:hAnsi="Times New Roman" w:hint="default"/>
      </w:rPr>
    </w:lvl>
    <w:lvl w:ilvl="6" w:tplc="80FA9018" w:tentative="1">
      <w:start w:val="1"/>
      <w:numFmt w:val="bullet"/>
      <w:lvlText w:val="•"/>
      <w:lvlJc w:val="left"/>
      <w:pPr>
        <w:tabs>
          <w:tab w:val="num" w:pos="5040"/>
        </w:tabs>
        <w:ind w:left="5040" w:hanging="360"/>
      </w:pPr>
      <w:rPr>
        <w:rFonts w:ascii="Times New Roman" w:hAnsi="Times New Roman" w:hint="default"/>
      </w:rPr>
    </w:lvl>
    <w:lvl w:ilvl="7" w:tplc="64DA8BD2" w:tentative="1">
      <w:start w:val="1"/>
      <w:numFmt w:val="bullet"/>
      <w:lvlText w:val="•"/>
      <w:lvlJc w:val="left"/>
      <w:pPr>
        <w:tabs>
          <w:tab w:val="num" w:pos="5760"/>
        </w:tabs>
        <w:ind w:left="5760" w:hanging="360"/>
      </w:pPr>
      <w:rPr>
        <w:rFonts w:ascii="Times New Roman" w:hAnsi="Times New Roman" w:hint="default"/>
      </w:rPr>
    </w:lvl>
    <w:lvl w:ilvl="8" w:tplc="6E2AE16A" w:tentative="1">
      <w:start w:val="1"/>
      <w:numFmt w:val="bullet"/>
      <w:lvlText w:val="•"/>
      <w:lvlJc w:val="left"/>
      <w:pPr>
        <w:tabs>
          <w:tab w:val="num" w:pos="6480"/>
        </w:tabs>
        <w:ind w:left="6480" w:hanging="360"/>
      </w:pPr>
      <w:rPr>
        <w:rFonts w:ascii="Times New Roman" w:hAnsi="Times New Roman" w:hint="default"/>
      </w:rPr>
    </w:lvl>
  </w:abstractNum>
  <w:abstractNum w:abstractNumId="29" w15:restartNumberingAfterBreak="0">
    <w:nsid w:val="51AC67FC"/>
    <w:multiLevelType w:val="hybridMultilevel"/>
    <w:tmpl w:val="E7E61CD4"/>
    <w:lvl w:ilvl="0" w:tplc="45AC66C0">
      <w:start w:val="1"/>
      <w:numFmt w:val="bullet"/>
      <w:lvlText w:val="•"/>
      <w:lvlJc w:val="left"/>
      <w:pPr>
        <w:tabs>
          <w:tab w:val="num" w:pos="720"/>
        </w:tabs>
        <w:ind w:left="720" w:hanging="360"/>
      </w:pPr>
      <w:rPr>
        <w:rFonts w:ascii="Times New Roman" w:hAnsi="Times New Roman" w:hint="default"/>
      </w:rPr>
    </w:lvl>
    <w:lvl w:ilvl="1" w:tplc="4292451A" w:tentative="1">
      <w:start w:val="1"/>
      <w:numFmt w:val="bullet"/>
      <w:lvlText w:val="•"/>
      <w:lvlJc w:val="left"/>
      <w:pPr>
        <w:tabs>
          <w:tab w:val="num" w:pos="1440"/>
        </w:tabs>
        <w:ind w:left="1440" w:hanging="360"/>
      </w:pPr>
      <w:rPr>
        <w:rFonts w:ascii="Times New Roman" w:hAnsi="Times New Roman" w:hint="default"/>
      </w:rPr>
    </w:lvl>
    <w:lvl w:ilvl="2" w:tplc="76CC0402" w:tentative="1">
      <w:start w:val="1"/>
      <w:numFmt w:val="bullet"/>
      <w:lvlText w:val="•"/>
      <w:lvlJc w:val="left"/>
      <w:pPr>
        <w:tabs>
          <w:tab w:val="num" w:pos="2160"/>
        </w:tabs>
        <w:ind w:left="2160" w:hanging="360"/>
      </w:pPr>
      <w:rPr>
        <w:rFonts w:ascii="Times New Roman" w:hAnsi="Times New Roman" w:hint="default"/>
      </w:rPr>
    </w:lvl>
    <w:lvl w:ilvl="3" w:tplc="282EE250" w:tentative="1">
      <w:start w:val="1"/>
      <w:numFmt w:val="bullet"/>
      <w:lvlText w:val="•"/>
      <w:lvlJc w:val="left"/>
      <w:pPr>
        <w:tabs>
          <w:tab w:val="num" w:pos="2880"/>
        </w:tabs>
        <w:ind w:left="2880" w:hanging="360"/>
      </w:pPr>
      <w:rPr>
        <w:rFonts w:ascii="Times New Roman" w:hAnsi="Times New Roman" w:hint="default"/>
      </w:rPr>
    </w:lvl>
    <w:lvl w:ilvl="4" w:tplc="D8EEA8A0" w:tentative="1">
      <w:start w:val="1"/>
      <w:numFmt w:val="bullet"/>
      <w:lvlText w:val="•"/>
      <w:lvlJc w:val="left"/>
      <w:pPr>
        <w:tabs>
          <w:tab w:val="num" w:pos="3600"/>
        </w:tabs>
        <w:ind w:left="3600" w:hanging="360"/>
      </w:pPr>
      <w:rPr>
        <w:rFonts w:ascii="Times New Roman" w:hAnsi="Times New Roman" w:hint="default"/>
      </w:rPr>
    </w:lvl>
    <w:lvl w:ilvl="5" w:tplc="7BD2B134" w:tentative="1">
      <w:start w:val="1"/>
      <w:numFmt w:val="bullet"/>
      <w:lvlText w:val="•"/>
      <w:lvlJc w:val="left"/>
      <w:pPr>
        <w:tabs>
          <w:tab w:val="num" w:pos="4320"/>
        </w:tabs>
        <w:ind w:left="4320" w:hanging="360"/>
      </w:pPr>
      <w:rPr>
        <w:rFonts w:ascii="Times New Roman" w:hAnsi="Times New Roman" w:hint="default"/>
      </w:rPr>
    </w:lvl>
    <w:lvl w:ilvl="6" w:tplc="94421234" w:tentative="1">
      <w:start w:val="1"/>
      <w:numFmt w:val="bullet"/>
      <w:lvlText w:val="•"/>
      <w:lvlJc w:val="left"/>
      <w:pPr>
        <w:tabs>
          <w:tab w:val="num" w:pos="5040"/>
        </w:tabs>
        <w:ind w:left="5040" w:hanging="360"/>
      </w:pPr>
      <w:rPr>
        <w:rFonts w:ascii="Times New Roman" w:hAnsi="Times New Roman" w:hint="default"/>
      </w:rPr>
    </w:lvl>
    <w:lvl w:ilvl="7" w:tplc="91C4B4F6" w:tentative="1">
      <w:start w:val="1"/>
      <w:numFmt w:val="bullet"/>
      <w:lvlText w:val="•"/>
      <w:lvlJc w:val="left"/>
      <w:pPr>
        <w:tabs>
          <w:tab w:val="num" w:pos="5760"/>
        </w:tabs>
        <w:ind w:left="5760" w:hanging="360"/>
      </w:pPr>
      <w:rPr>
        <w:rFonts w:ascii="Times New Roman" w:hAnsi="Times New Roman" w:hint="default"/>
      </w:rPr>
    </w:lvl>
    <w:lvl w:ilvl="8" w:tplc="F1DE9014" w:tentative="1">
      <w:start w:val="1"/>
      <w:numFmt w:val="bullet"/>
      <w:lvlText w:val="•"/>
      <w:lvlJc w:val="left"/>
      <w:pPr>
        <w:tabs>
          <w:tab w:val="num" w:pos="6480"/>
        </w:tabs>
        <w:ind w:left="6480" w:hanging="360"/>
      </w:pPr>
      <w:rPr>
        <w:rFonts w:ascii="Times New Roman" w:hAnsi="Times New Roman" w:hint="default"/>
      </w:rPr>
    </w:lvl>
  </w:abstractNum>
  <w:abstractNum w:abstractNumId="30" w15:restartNumberingAfterBreak="0">
    <w:nsid w:val="565531B8"/>
    <w:multiLevelType w:val="hybridMultilevel"/>
    <w:tmpl w:val="B84E1F5A"/>
    <w:lvl w:ilvl="0" w:tplc="100A0017">
      <w:start w:val="1"/>
      <w:numFmt w:val="lowerLetter"/>
      <w:lvlText w:val="%1)"/>
      <w:lvlJc w:val="left"/>
      <w:pPr>
        <w:ind w:left="720" w:hanging="360"/>
      </w:p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31" w15:restartNumberingAfterBreak="0">
    <w:nsid w:val="5802082C"/>
    <w:multiLevelType w:val="hybridMultilevel"/>
    <w:tmpl w:val="5B10DBDC"/>
    <w:lvl w:ilvl="0" w:tplc="100A0001">
      <w:start w:val="1"/>
      <w:numFmt w:val="bullet"/>
      <w:lvlText w:val=""/>
      <w:lvlJc w:val="left"/>
      <w:pPr>
        <w:ind w:left="1440" w:hanging="360"/>
      </w:pPr>
      <w:rPr>
        <w:rFonts w:ascii="Symbol" w:hAnsi="Symbol" w:hint="default"/>
      </w:rPr>
    </w:lvl>
    <w:lvl w:ilvl="1" w:tplc="100A0003" w:tentative="1">
      <w:start w:val="1"/>
      <w:numFmt w:val="bullet"/>
      <w:lvlText w:val="o"/>
      <w:lvlJc w:val="left"/>
      <w:pPr>
        <w:ind w:left="2160" w:hanging="360"/>
      </w:pPr>
      <w:rPr>
        <w:rFonts w:ascii="Courier New" w:hAnsi="Courier New" w:cs="Courier New" w:hint="default"/>
      </w:rPr>
    </w:lvl>
    <w:lvl w:ilvl="2" w:tplc="100A0005" w:tentative="1">
      <w:start w:val="1"/>
      <w:numFmt w:val="bullet"/>
      <w:lvlText w:val=""/>
      <w:lvlJc w:val="left"/>
      <w:pPr>
        <w:ind w:left="2880" w:hanging="360"/>
      </w:pPr>
      <w:rPr>
        <w:rFonts w:ascii="Wingdings" w:hAnsi="Wingdings" w:hint="default"/>
      </w:rPr>
    </w:lvl>
    <w:lvl w:ilvl="3" w:tplc="100A0001" w:tentative="1">
      <w:start w:val="1"/>
      <w:numFmt w:val="bullet"/>
      <w:lvlText w:val=""/>
      <w:lvlJc w:val="left"/>
      <w:pPr>
        <w:ind w:left="3600" w:hanging="360"/>
      </w:pPr>
      <w:rPr>
        <w:rFonts w:ascii="Symbol" w:hAnsi="Symbol" w:hint="default"/>
      </w:rPr>
    </w:lvl>
    <w:lvl w:ilvl="4" w:tplc="100A0003" w:tentative="1">
      <w:start w:val="1"/>
      <w:numFmt w:val="bullet"/>
      <w:lvlText w:val="o"/>
      <w:lvlJc w:val="left"/>
      <w:pPr>
        <w:ind w:left="4320" w:hanging="360"/>
      </w:pPr>
      <w:rPr>
        <w:rFonts w:ascii="Courier New" w:hAnsi="Courier New" w:cs="Courier New" w:hint="default"/>
      </w:rPr>
    </w:lvl>
    <w:lvl w:ilvl="5" w:tplc="100A0005" w:tentative="1">
      <w:start w:val="1"/>
      <w:numFmt w:val="bullet"/>
      <w:lvlText w:val=""/>
      <w:lvlJc w:val="left"/>
      <w:pPr>
        <w:ind w:left="5040" w:hanging="360"/>
      </w:pPr>
      <w:rPr>
        <w:rFonts w:ascii="Wingdings" w:hAnsi="Wingdings" w:hint="default"/>
      </w:rPr>
    </w:lvl>
    <w:lvl w:ilvl="6" w:tplc="100A0001" w:tentative="1">
      <w:start w:val="1"/>
      <w:numFmt w:val="bullet"/>
      <w:lvlText w:val=""/>
      <w:lvlJc w:val="left"/>
      <w:pPr>
        <w:ind w:left="5760" w:hanging="360"/>
      </w:pPr>
      <w:rPr>
        <w:rFonts w:ascii="Symbol" w:hAnsi="Symbol" w:hint="default"/>
      </w:rPr>
    </w:lvl>
    <w:lvl w:ilvl="7" w:tplc="100A0003" w:tentative="1">
      <w:start w:val="1"/>
      <w:numFmt w:val="bullet"/>
      <w:lvlText w:val="o"/>
      <w:lvlJc w:val="left"/>
      <w:pPr>
        <w:ind w:left="6480" w:hanging="360"/>
      </w:pPr>
      <w:rPr>
        <w:rFonts w:ascii="Courier New" w:hAnsi="Courier New" w:cs="Courier New" w:hint="default"/>
      </w:rPr>
    </w:lvl>
    <w:lvl w:ilvl="8" w:tplc="100A0005" w:tentative="1">
      <w:start w:val="1"/>
      <w:numFmt w:val="bullet"/>
      <w:lvlText w:val=""/>
      <w:lvlJc w:val="left"/>
      <w:pPr>
        <w:ind w:left="7200" w:hanging="360"/>
      </w:pPr>
      <w:rPr>
        <w:rFonts w:ascii="Wingdings" w:hAnsi="Wingdings" w:hint="default"/>
      </w:rPr>
    </w:lvl>
  </w:abstractNum>
  <w:abstractNum w:abstractNumId="32" w15:restartNumberingAfterBreak="0">
    <w:nsid w:val="64903034"/>
    <w:multiLevelType w:val="hybridMultilevel"/>
    <w:tmpl w:val="FD9A8B68"/>
    <w:lvl w:ilvl="0" w:tplc="D71A89AA">
      <w:start w:val="1"/>
      <w:numFmt w:val="decimal"/>
      <w:lvlText w:val="%1."/>
      <w:lvlJc w:val="left"/>
      <w:pPr>
        <w:ind w:left="720" w:hanging="360"/>
      </w:pPr>
      <w:rPr>
        <w:rFonts w:ascii="Arial" w:hAnsi="Arial" w:cs="Arial" w:hint="default"/>
        <w:b w:val="0"/>
        <w:i w:val="0"/>
        <w:iCs/>
        <w:color w:val="0D0D0D" w:themeColor="text1" w:themeTint="F2"/>
        <w:sz w:val="20"/>
        <w:szCs w:val="20"/>
      </w:rPr>
    </w:lvl>
    <w:lvl w:ilvl="1" w:tplc="08090011">
      <w:start w:val="1"/>
      <w:numFmt w:val="decimal"/>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69510366"/>
    <w:multiLevelType w:val="hybridMultilevel"/>
    <w:tmpl w:val="CCD6A602"/>
    <w:lvl w:ilvl="0" w:tplc="100A0001">
      <w:start w:val="1"/>
      <w:numFmt w:val="bullet"/>
      <w:lvlText w:val=""/>
      <w:lvlJc w:val="left"/>
      <w:pPr>
        <w:ind w:left="720" w:hanging="360"/>
      </w:pPr>
      <w:rPr>
        <w:rFonts w:ascii="Symbol" w:hAnsi="Symbo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34" w15:restartNumberingAfterBreak="0">
    <w:nsid w:val="6C3509BB"/>
    <w:multiLevelType w:val="hybridMultilevel"/>
    <w:tmpl w:val="023CF362"/>
    <w:lvl w:ilvl="0" w:tplc="100A000F">
      <w:start w:val="1"/>
      <w:numFmt w:val="decimal"/>
      <w:lvlText w:val="%1."/>
      <w:lvlJc w:val="left"/>
      <w:pPr>
        <w:ind w:left="720" w:hanging="360"/>
      </w:p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35" w15:restartNumberingAfterBreak="0">
    <w:nsid w:val="6D040FBF"/>
    <w:multiLevelType w:val="hybridMultilevel"/>
    <w:tmpl w:val="66DC8236"/>
    <w:lvl w:ilvl="0" w:tplc="100A0001">
      <w:start w:val="1"/>
      <w:numFmt w:val="bullet"/>
      <w:lvlText w:val=""/>
      <w:lvlJc w:val="left"/>
      <w:pPr>
        <w:ind w:left="1440" w:hanging="360"/>
      </w:pPr>
      <w:rPr>
        <w:rFonts w:ascii="Symbol" w:hAnsi="Symbol" w:hint="default"/>
      </w:rPr>
    </w:lvl>
    <w:lvl w:ilvl="1" w:tplc="100A0003" w:tentative="1">
      <w:start w:val="1"/>
      <w:numFmt w:val="bullet"/>
      <w:lvlText w:val="o"/>
      <w:lvlJc w:val="left"/>
      <w:pPr>
        <w:ind w:left="2160" w:hanging="360"/>
      </w:pPr>
      <w:rPr>
        <w:rFonts w:ascii="Courier New" w:hAnsi="Courier New" w:cs="Courier New" w:hint="default"/>
      </w:rPr>
    </w:lvl>
    <w:lvl w:ilvl="2" w:tplc="100A0005" w:tentative="1">
      <w:start w:val="1"/>
      <w:numFmt w:val="bullet"/>
      <w:lvlText w:val=""/>
      <w:lvlJc w:val="left"/>
      <w:pPr>
        <w:ind w:left="2880" w:hanging="360"/>
      </w:pPr>
      <w:rPr>
        <w:rFonts w:ascii="Wingdings" w:hAnsi="Wingdings" w:hint="default"/>
      </w:rPr>
    </w:lvl>
    <w:lvl w:ilvl="3" w:tplc="100A0001" w:tentative="1">
      <w:start w:val="1"/>
      <w:numFmt w:val="bullet"/>
      <w:lvlText w:val=""/>
      <w:lvlJc w:val="left"/>
      <w:pPr>
        <w:ind w:left="3600" w:hanging="360"/>
      </w:pPr>
      <w:rPr>
        <w:rFonts w:ascii="Symbol" w:hAnsi="Symbol" w:hint="default"/>
      </w:rPr>
    </w:lvl>
    <w:lvl w:ilvl="4" w:tplc="100A0003" w:tentative="1">
      <w:start w:val="1"/>
      <w:numFmt w:val="bullet"/>
      <w:lvlText w:val="o"/>
      <w:lvlJc w:val="left"/>
      <w:pPr>
        <w:ind w:left="4320" w:hanging="360"/>
      </w:pPr>
      <w:rPr>
        <w:rFonts w:ascii="Courier New" w:hAnsi="Courier New" w:cs="Courier New" w:hint="default"/>
      </w:rPr>
    </w:lvl>
    <w:lvl w:ilvl="5" w:tplc="100A0005" w:tentative="1">
      <w:start w:val="1"/>
      <w:numFmt w:val="bullet"/>
      <w:lvlText w:val=""/>
      <w:lvlJc w:val="left"/>
      <w:pPr>
        <w:ind w:left="5040" w:hanging="360"/>
      </w:pPr>
      <w:rPr>
        <w:rFonts w:ascii="Wingdings" w:hAnsi="Wingdings" w:hint="default"/>
      </w:rPr>
    </w:lvl>
    <w:lvl w:ilvl="6" w:tplc="100A0001" w:tentative="1">
      <w:start w:val="1"/>
      <w:numFmt w:val="bullet"/>
      <w:lvlText w:val=""/>
      <w:lvlJc w:val="left"/>
      <w:pPr>
        <w:ind w:left="5760" w:hanging="360"/>
      </w:pPr>
      <w:rPr>
        <w:rFonts w:ascii="Symbol" w:hAnsi="Symbol" w:hint="default"/>
      </w:rPr>
    </w:lvl>
    <w:lvl w:ilvl="7" w:tplc="100A0003" w:tentative="1">
      <w:start w:val="1"/>
      <w:numFmt w:val="bullet"/>
      <w:lvlText w:val="o"/>
      <w:lvlJc w:val="left"/>
      <w:pPr>
        <w:ind w:left="6480" w:hanging="360"/>
      </w:pPr>
      <w:rPr>
        <w:rFonts w:ascii="Courier New" w:hAnsi="Courier New" w:cs="Courier New" w:hint="default"/>
      </w:rPr>
    </w:lvl>
    <w:lvl w:ilvl="8" w:tplc="100A0005" w:tentative="1">
      <w:start w:val="1"/>
      <w:numFmt w:val="bullet"/>
      <w:lvlText w:val=""/>
      <w:lvlJc w:val="left"/>
      <w:pPr>
        <w:ind w:left="7200" w:hanging="360"/>
      </w:pPr>
      <w:rPr>
        <w:rFonts w:ascii="Wingdings" w:hAnsi="Wingdings" w:hint="default"/>
      </w:rPr>
    </w:lvl>
  </w:abstractNum>
  <w:abstractNum w:abstractNumId="36" w15:restartNumberingAfterBreak="0">
    <w:nsid w:val="6F1E12A2"/>
    <w:multiLevelType w:val="multilevel"/>
    <w:tmpl w:val="100A0025"/>
    <w:lvl w:ilvl="0">
      <w:start w:val="1"/>
      <w:numFmt w:val="decimal"/>
      <w:pStyle w:val="Ttulo1"/>
      <w:lvlText w:val="%1"/>
      <w:lvlJc w:val="left"/>
      <w:pPr>
        <w:ind w:left="432" w:hanging="432"/>
      </w:pPr>
    </w:lvl>
    <w:lvl w:ilvl="1">
      <w:start w:val="1"/>
      <w:numFmt w:val="decimal"/>
      <w:pStyle w:val="Ttulo2"/>
      <w:lvlText w:val="%1.%2"/>
      <w:lvlJc w:val="left"/>
      <w:pPr>
        <w:ind w:left="576" w:hanging="576"/>
      </w:pPr>
    </w:lvl>
    <w:lvl w:ilvl="2">
      <w:start w:val="1"/>
      <w:numFmt w:val="decimal"/>
      <w:pStyle w:val="Ttulo3"/>
      <w:lvlText w:val="%1.%2.%3"/>
      <w:lvlJc w:val="left"/>
      <w:pPr>
        <w:ind w:left="720" w:hanging="720"/>
      </w:pPr>
    </w:lvl>
    <w:lvl w:ilvl="3">
      <w:start w:val="1"/>
      <w:numFmt w:val="decimal"/>
      <w:pStyle w:val="Ttulo4"/>
      <w:lvlText w:val="%1.%2.%3.%4"/>
      <w:lvlJc w:val="left"/>
      <w:pPr>
        <w:ind w:left="864" w:hanging="864"/>
      </w:pPr>
    </w:lvl>
    <w:lvl w:ilvl="4">
      <w:start w:val="1"/>
      <w:numFmt w:val="decimal"/>
      <w:pStyle w:val="Ttulo5"/>
      <w:lvlText w:val="%1.%2.%3.%4.%5"/>
      <w:lvlJc w:val="left"/>
      <w:pPr>
        <w:ind w:left="1008" w:hanging="1008"/>
      </w:pPr>
    </w:lvl>
    <w:lvl w:ilvl="5">
      <w:start w:val="1"/>
      <w:numFmt w:val="decimal"/>
      <w:pStyle w:val="Ttulo6"/>
      <w:lvlText w:val="%1.%2.%3.%4.%5.%6"/>
      <w:lvlJc w:val="left"/>
      <w:pPr>
        <w:ind w:left="1152" w:hanging="1152"/>
      </w:pPr>
    </w:lvl>
    <w:lvl w:ilvl="6">
      <w:start w:val="1"/>
      <w:numFmt w:val="decimal"/>
      <w:pStyle w:val="Ttulo7"/>
      <w:lvlText w:val="%1.%2.%3.%4.%5.%6.%7"/>
      <w:lvlJc w:val="left"/>
      <w:pPr>
        <w:ind w:left="1296" w:hanging="1296"/>
      </w:pPr>
    </w:lvl>
    <w:lvl w:ilvl="7">
      <w:start w:val="1"/>
      <w:numFmt w:val="decimal"/>
      <w:pStyle w:val="Ttulo8"/>
      <w:lvlText w:val="%1.%2.%3.%4.%5.%6.%7.%8"/>
      <w:lvlJc w:val="left"/>
      <w:pPr>
        <w:ind w:left="1440" w:hanging="1440"/>
      </w:pPr>
    </w:lvl>
    <w:lvl w:ilvl="8">
      <w:start w:val="1"/>
      <w:numFmt w:val="decimal"/>
      <w:pStyle w:val="Ttulo9"/>
      <w:lvlText w:val="%1.%2.%3.%4.%5.%6.%7.%8.%9"/>
      <w:lvlJc w:val="left"/>
      <w:pPr>
        <w:ind w:left="1584" w:hanging="1584"/>
      </w:pPr>
    </w:lvl>
  </w:abstractNum>
  <w:abstractNum w:abstractNumId="37" w15:restartNumberingAfterBreak="0">
    <w:nsid w:val="79CA0CA3"/>
    <w:multiLevelType w:val="hybridMultilevel"/>
    <w:tmpl w:val="FB8262C8"/>
    <w:lvl w:ilvl="0" w:tplc="100A0001">
      <w:start w:val="1"/>
      <w:numFmt w:val="bullet"/>
      <w:lvlText w:val=""/>
      <w:lvlJc w:val="left"/>
      <w:pPr>
        <w:ind w:left="861" w:hanging="360"/>
      </w:pPr>
      <w:rPr>
        <w:rFonts w:ascii="Symbol" w:hAnsi="Symbol" w:hint="default"/>
      </w:rPr>
    </w:lvl>
    <w:lvl w:ilvl="1" w:tplc="100A0003">
      <w:start w:val="1"/>
      <w:numFmt w:val="bullet"/>
      <w:lvlText w:val="o"/>
      <w:lvlJc w:val="left"/>
      <w:pPr>
        <w:ind w:left="2160" w:hanging="360"/>
      </w:pPr>
      <w:rPr>
        <w:rFonts w:ascii="Courier New" w:hAnsi="Courier New" w:cs="Courier New" w:hint="default"/>
      </w:rPr>
    </w:lvl>
    <w:lvl w:ilvl="2" w:tplc="100A0005">
      <w:start w:val="1"/>
      <w:numFmt w:val="bullet"/>
      <w:lvlText w:val=""/>
      <w:lvlJc w:val="left"/>
      <w:pPr>
        <w:ind w:left="2880" w:hanging="360"/>
      </w:pPr>
      <w:rPr>
        <w:rFonts w:ascii="Wingdings" w:hAnsi="Wingdings" w:hint="default"/>
      </w:rPr>
    </w:lvl>
    <w:lvl w:ilvl="3" w:tplc="100A0001">
      <w:start w:val="1"/>
      <w:numFmt w:val="bullet"/>
      <w:lvlText w:val=""/>
      <w:lvlJc w:val="left"/>
      <w:pPr>
        <w:ind w:left="3600" w:hanging="360"/>
      </w:pPr>
      <w:rPr>
        <w:rFonts w:ascii="Symbol" w:hAnsi="Symbol" w:hint="default"/>
      </w:rPr>
    </w:lvl>
    <w:lvl w:ilvl="4" w:tplc="100A0003">
      <w:start w:val="1"/>
      <w:numFmt w:val="bullet"/>
      <w:lvlText w:val="o"/>
      <w:lvlJc w:val="left"/>
      <w:pPr>
        <w:ind w:left="4320" w:hanging="360"/>
      </w:pPr>
      <w:rPr>
        <w:rFonts w:ascii="Courier New" w:hAnsi="Courier New" w:cs="Courier New" w:hint="default"/>
      </w:rPr>
    </w:lvl>
    <w:lvl w:ilvl="5" w:tplc="100A0005">
      <w:start w:val="1"/>
      <w:numFmt w:val="bullet"/>
      <w:lvlText w:val=""/>
      <w:lvlJc w:val="left"/>
      <w:pPr>
        <w:ind w:left="5040" w:hanging="360"/>
      </w:pPr>
      <w:rPr>
        <w:rFonts w:ascii="Wingdings" w:hAnsi="Wingdings" w:hint="default"/>
      </w:rPr>
    </w:lvl>
    <w:lvl w:ilvl="6" w:tplc="100A0001">
      <w:start w:val="1"/>
      <w:numFmt w:val="bullet"/>
      <w:lvlText w:val=""/>
      <w:lvlJc w:val="left"/>
      <w:pPr>
        <w:ind w:left="5760" w:hanging="360"/>
      </w:pPr>
      <w:rPr>
        <w:rFonts w:ascii="Symbol" w:hAnsi="Symbol" w:hint="default"/>
      </w:rPr>
    </w:lvl>
    <w:lvl w:ilvl="7" w:tplc="100A0003">
      <w:start w:val="1"/>
      <w:numFmt w:val="bullet"/>
      <w:lvlText w:val="o"/>
      <w:lvlJc w:val="left"/>
      <w:pPr>
        <w:ind w:left="6480" w:hanging="360"/>
      </w:pPr>
      <w:rPr>
        <w:rFonts w:ascii="Courier New" w:hAnsi="Courier New" w:cs="Courier New" w:hint="default"/>
      </w:rPr>
    </w:lvl>
    <w:lvl w:ilvl="8" w:tplc="100A0005">
      <w:start w:val="1"/>
      <w:numFmt w:val="bullet"/>
      <w:lvlText w:val=""/>
      <w:lvlJc w:val="left"/>
      <w:pPr>
        <w:ind w:left="7200" w:hanging="360"/>
      </w:pPr>
      <w:rPr>
        <w:rFonts w:ascii="Wingdings" w:hAnsi="Wingdings" w:hint="default"/>
      </w:rPr>
    </w:lvl>
  </w:abstractNum>
  <w:num w:numId="1">
    <w:abstractNumId w:val="5"/>
  </w:num>
  <w:num w:numId="2">
    <w:abstractNumId w:val="9"/>
  </w:num>
  <w:num w:numId="3">
    <w:abstractNumId w:val="26"/>
  </w:num>
  <w:num w:numId="4">
    <w:abstractNumId w:val="20"/>
  </w:num>
  <w:num w:numId="5">
    <w:abstractNumId w:val="30"/>
  </w:num>
  <w:num w:numId="6">
    <w:abstractNumId w:val="35"/>
  </w:num>
  <w:num w:numId="7">
    <w:abstractNumId w:val="12"/>
  </w:num>
  <w:num w:numId="8">
    <w:abstractNumId w:val="25"/>
  </w:num>
  <w:num w:numId="9">
    <w:abstractNumId w:val="32"/>
  </w:num>
  <w:num w:numId="10">
    <w:abstractNumId w:val="36"/>
  </w:num>
  <w:num w:numId="1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7"/>
  </w:num>
  <w:num w:numId="13">
    <w:abstractNumId w:val="3"/>
  </w:num>
  <w:num w:numId="14">
    <w:abstractNumId w:val="24"/>
  </w:num>
  <w:num w:numId="15">
    <w:abstractNumId w:val="23"/>
  </w:num>
  <w:num w:numId="16">
    <w:abstractNumId w:val="11"/>
  </w:num>
  <w:num w:numId="17">
    <w:abstractNumId w:val="14"/>
  </w:num>
  <w:num w:numId="18">
    <w:abstractNumId w:val="17"/>
  </w:num>
  <w:num w:numId="19">
    <w:abstractNumId w:val="7"/>
  </w:num>
  <w:num w:numId="20">
    <w:abstractNumId w:val="18"/>
  </w:num>
  <w:num w:numId="21">
    <w:abstractNumId w:val="31"/>
  </w:num>
  <w:num w:numId="22">
    <w:abstractNumId w:val="22"/>
  </w:num>
  <w:num w:numId="23">
    <w:abstractNumId w:val="27"/>
  </w:num>
  <w:num w:numId="24">
    <w:abstractNumId w:val="15"/>
  </w:num>
  <w:num w:numId="25">
    <w:abstractNumId w:val="6"/>
  </w:num>
  <w:num w:numId="26">
    <w:abstractNumId w:val="16"/>
  </w:num>
  <w:num w:numId="27">
    <w:abstractNumId w:val="34"/>
  </w:num>
  <w:num w:numId="28">
    <w:abstractNumId w:val="33"/>
  </w:num>
  <w:num w:numId="29">
    <w:abstractNumId w:val="10"/>
  </w:num>
  <w:num w:numId="30">
    <w:abstractNumId w:val="8"/>
  </w:num>
  <w:num w:numId="31">
    <w:abstractNumId w:val="2"/>
  </w:num>
  <w:num w:numId="32">
    <w:abstractNumId w:val="0"/>
  </w:num>
  <w:num w:numId="33">
    <w:abstractNumId w:val="1"/>
  </w:num>
  <w:num w:numId="34">
    <w:abstractNumId w:val="21"/>
  </w:num>
  <w:num w:numId="35">
    <w:abstractNumId w:val="4"/>
  </w:num>
  <w:num w:numId="36">
    <w:abstractNumId w:val="13"/>
  </w:num>
  <w:num w:numId="37">
    <w:abstractNumId w:val="28"/>
  </w:num>
  <w:num w:numId="38">
    <w:abstractNumId w:val="29"/>
  </w:num>
  <w:num w:numId="39">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48D7"/>
    <w:rsid w:val="000001E3"/>
    <w:rsid w:val="00001A87"/>
    <w:rsid w:val="000024CD"/>
    <w:rsid w:val="00002813"/>
    <w:rsid w:val="000028C3"/>
    <w:rsid w:val="00002A1D"/>
    <w:rsid w:val="0000349B"/>
    <w:rsid w:val="00005E72"/>
    <w:rsid w:val="00005EEE"/>
    <w:rsid w:val="000062ED"/>
    <w:rsid w:val="0000638A"/>
    <w:rsid w:val="00007BCF"/>
    <w:rsid w:val="00007D35"/>
    <w:rsid w:val="0001005D"/>
    <w:rsid w:val="000101BA"/>
    <w:rsid w:val="00010AD7"/>
    <w:rsid w:val="00011641"/>
    <w:rsid w:val="000118C2"/>
    <w:rsid w:val="00012668"/>
    <w:rsid w:val="00012725"/>
    <w:rsid w:val="00013EF7"/>
    <w:rsid w:val="000158AB"/>
    <w:rsid w:val="000159A6"/>
    <w:rsid w:val="00016B51"/>
    <w:rsid w:val="00016BF5"/>
    <w:rsid w:val="0001731E"/>
    <w:rsid w:val="00017A64"/>
    <w:rsid w:val="00021199"/>
    <w:rsid w:val="00022786"/>
    <w:rsid w:val="00022AB7"/>
    <w:rsid w:val="00023FFC"/>
    <w:rsid w:val="00024AD8"/>
    <w:rsid w:val="00025838"/>
    <w:rsid w:val="0002768D"/>
    <w:rsid w:val="00030DA0"/>
    <w:rsid w:val="000312F4"/>
    <w:rsid w:val="00031BEC"/>
    <w:rsid w:val="00032DA0"/>
    <w:rsid w:val="000331FC"/>
    <w:rsid w:val="000334ED"/>
    <w:rsid w:val="00034080"/>
    <w:rsid w:val="000342A2"/>
    <w:rsid w:val="0003463D"/>
    <w:rsid w:val="00034D46"/>
    <w:rsid w:val="00036BA6"/>
    <w:rsid w:val="00037036"/>
    <w:rsid w:val="00040DA8"/>
    <w:rsid w:val="000412F3"/>
    <w:rsid w:val="00041317"/>
    <w:rsid w:val="0004350F"/>
    <w:rsid w:val="00043E09"/>
    <w:rsid w:val="0004674E"/>
    <w:rsid w:val="00050369"/>
    <w:rsid w:val="00051900"/>
    <w:rsid w:val="00052435"/>
    <w:rsid w:val="00053210"/>
    <w:rsid w:val="000538B0"/>
    <w:rsid w:val="000547EF"/>
    <w:rsid w:val="00056045"/>
    <w:rsid w:val="00060EAD"/>
    <w:rsid w:val="00060EF1"/>
    <w:rsid w:val="00061A90"/>
    <w:rsid w:val="000633BC"/>
    <w:rsid w:val="000676A1"/>
    <w:rsid w:val="000707B4"/>
    <w:rsid w:val="0007173B"/>
    <w:rsid w:val="00071830"/>
    <w:rsid w:val="00072F87"/>
    <w:rsid w:val="000764E1"/>
    <w:rsid w:val="00076D38"/>
    <w:rsid w:val="00081347"/>
    <w:rsid w:val="000822AD"/>
    <w:rsid w:val="000826C9"/>
    <w:rsid w:val="00082FCF"/>
    <w:rsid w:val="000835F7"/>
    <w:rsid w:val="000861AE"/>
    <w:rsid w:val="0008645F"/>
    <w:rsid w:val="00091297"/>
    <w:rsid w:val="0009198E"/>
    <w:rsid w:val="000919D6"/>
    <w:rsid w:val="00091B14"/>
    <w:rsid w:val="00091C6B"/>
    <w:rsid w:val="00093386"/>
    <w:rsid w:val="00093699"/>
    <w:rsid w:val="00093FE8"/>
    <w:rsid w:val="0009453B"/>
    <w:rsid w:val="000A016E"/>
    <w:rsid w:val="000A1B4F"/>
    <w:rsid w:val="000A2467"/>
    <w:rsid w:val="000A43C2"/>
    <w:rsid w:val="000A4DDA"/>
    <w:rsid w:val="000A5BAA"/>
    <w:rsid w:val="000A6133"/>
    <w:rsid w:val="000A67A5"/>
    <w:rsid w:val="000B1C4C"/>
    <w:rsid w:val="000B1E02"/>
    <w:rsid w:val="000B1E03"/>
    <w:rsid w:val="000B2181"/>
    <w:rsid w:val="000B2F95"/>
    <w:rsid w:val="000B4374"/>
    <w:rsid w:val="000B59E3"/>
    <w:rsid w:val="000B60E2"/>
    <w:rsid w:val="000B6DAB"/>
    <w:rsid w:val="000B747D"/>
    <w:rsid w:val="000C045F"/>
    <w:rsid w:val="000C04F5"/>
    <w:rsid w:val="000C0573"/>
    <w:rsid w:val="000C08F0"/>
    <w:rsid w:val="000C0B32"/>
    <w:rsid w:val="000C0C63"/>
    <w:rsid w:val="000C204D"/>
    <w:rsid w:val="000C2973"/>
    <w:rsid w:val="000C46FD"/>
    <w:rsid w:val="000C4AA8"/>
    <w:rsid w:val="000C52B0"/>
    <w:rsid w:val="000C62D4"/>
    <w:rsid w:val="000C68E4"/>
    <w:rsid w:val="000C7305"/>
    <w:rsid w:val="000C7313"/>
    <w:rsid w:val="000C7AFD"/>
    <w:rsid w:val="000D064E"/>
    <w:rsid w:val="000D06F6"/>
    <w:rsid w:val="000D07F7"/>
    <w:rsid w:val="000D2394"/>
    <w:rsid w:val="000D2EFE"/>
    <w:rsid w:val="000D3B5A"/>
    <w:rsid w:val="000D6441"/>
    <w:rsid w:val="000D661C"/>
    <w:rsid w:val="000D6A97"/>
    <w:rsid w:val="000D7D0A"/>
    <w:rsid w:val="000E0CDE"/>
    <w:rsid w:val="000E13A0"/>
    <w:rsid w:val="000E1583"/>
    <w:rsid w:val="000E19AA"/>
    <w:rsid w:val="000E282E"/>
    <w:rsid w:val="000E3701"/>
    <w:rsid w:val="000E472F"/>
    <w:rsid w:val="000E4AE3"/>
    <w:rsid w:val="000E5896"/>
    <w:rsid w:val="000E5BFA"/>
    <w:rsid w:val="000E64AD"/>
    <w:rsid w:val="000E6975"/>
    <w:rsid w:val="000E69B9"/>
    <w:rsid w:val="000E781C"/>
    <w:rsid w:val="000E7A38"/>
    <w:rsid w:val="000E7F8B"/>
    <w:rsid w:val="000F1116"/>
    <w:rsid w:val="000F2004"/>
    <w:rsid w:val="000F23A1"/>
    <w:rsid w:val="000F382C"/>
    <w:rsid w:val="000F51C2"/>
    <w:rsid w:val="000F5319"/>
    <w:rsid w:val="000F649C"/>
    <w:rsid w:val="000F64D1"/>
    <w:rsid w:val="000F67E9"/>
    <w:rsid w:val="000F7814"/>
    <w:rsid w:val="0010067D"/>
    <w:rsid w:val="00100885"/>
    <w:rsid w:val="00100EE8"/>
    <w:rsid w:val="00100F80"/>
    <w:rsid w:val="00101B2D"/>
    <w:rsid w:val="001024F7"/>
    <w:rsid w:val="001032C6"/>
    <w:rsid w:val="001049E6"/>
    <w:rsid w:val="001050F4"/>
    <w:rsid w:val="00105311"/>
    <w:rsid w:val="00106228"/>
    <w:rsid w:val="001064E9"/>
    <w:rsid w:val="00106F4A"/>
    <w:rsid w:val="0011020E"/>
    <w:rsid w:val="00110B92"/>
    <w:rsid w:val="00110DFE"/>
    <w:rsid w:val="00112032"/>
    <w:rsid w:val="00112174"/>
    <w:rsid w:val="00112F3C"/>
    <w:rsid w:val="00113950"/>
    <w:rsid w:val="00114CBC"/>
    <w:rsid w:val="00115187"/>
    <w:rsid w:val="00115860"/>
    <w:rsid w:val="00115865"/>
    <w:rsid w:val="001159BA"/>
    <w:rsid w:val="0011609C"/>
    <w:rsid w:val="00116BB6"/>
    <w:rsid w:val="0011797F"/>
    <w:rsid w:val="00117C85"/>
    <w:rsid w:val="00120004"/>
    <w:rsid w:val="00120BF4"/>
    <w:rsid w:val="00120CBA"/>
    <w:rsid w:val="001211E0"/>
    <w:rsid w:val="00122E7E"/>
    <w:rsid w:val="001236BF"/>
    <w:rsid w:val="0012413B"/>
    <w:rsid w:val="0012476C"/>
    <w:rsid w:val="00125A98"/>
    <w:rsid w:val="0012682A"/>
    <w:rsid w:val="00127518"/>
    <w:rsid w:val="00130065"/>
    <w:rsid w:val="0013091D"/>
    <w:rsid w:val="00132367"/>
    <w:rsid w:val="00133348"/>
    <w:rsid w:val="001333CF"/>
    <w:rsid w:val="00134F84"/>
    <w:rsid w:val="00136502"/>
    <w:rsid w:val="00136669"/>
    <w:rsid w:val="0013682D"/>
    <w:rsid w:val="001400DF"/>
    <w:rsid w:val="00140305"/>
    <w:rsid w:val="0014038B"/>
    <w:rsid w:val="001410DF"/>
    <w:rsid w:val="00142050"/>
    <w:rsid w:val="00143F79"/>
    <w:rsid w:val="00144971"/>
    <w:rsid w:val="00145B28"/>
    <w:rsid w:val="0014699F"/>
    <w:rsid w:val="0014757A"/>
    <w:rsid w:val="001500AB"/>
    <w:rsid w:val="00152226"/>
    <w:rsid w:val="00152702"/>
    <w:rsid w:val="0015287E"/>
    <w:rsid w:val="001529A6"/>
    <w:rsid w:val="00154EB8"/>
    <w:rsid w:val="00155A94"/>
    <w:rsid w:val="00156C2F"/>
    <w:rsid w:val="00156C39"/>
    <w:rsid w:val="001579E9"/>
    <w:rsid w:val="00157ED8"/>
    <w:rsid w:val="001604F9"/>
    <w:rsid w:val="0016068E"/>
    <w:rsid w:val="00161129"/>
    <w:rsid w:val="001633E5"/>
    <w:rsid w:val="00163EC1"/>
    <w:rsid w:val="00164970"/>
    <w:rsid w:val="00164A86"/>
    <w:rsid w:val="00164A94"/>
    <w:rsid w:val="00165C7B"/>
    <w:rsid w:val="00165F65"/>
    <w:rsid w:val="00166520"/>
    <w:rsid w:val="00166538"/>
    <w:rsid w:val="00166A7D"/>
    <w:rsid w:val="00166FF1"/>
    <w:rsid w:val="0016731C"/>
    <w:rsid w:val="00170CCC"/>
    <w:rsid w:val="00170DA2"/>
    <w:rsid w:val="001719AB"/>
    <w:rsid w:val="00172643"/>
    <w:rsid w:val="001731C6"/>
    <w:rsid w:val="00173439"/>
    <w:rsid w:val="0017594D"/>
    <w:rsid w:val="00176AD3"/>
    <w:rsid w:val="00177732"/>
    <w:rsid w:val="00180352"/>
    <w:rsid w:val="001806F5"/>
    <w:rsid w:val="00180912"/>
    <w:rsid w:val="00180D36"/>
    <w:rsid w:val="00180F98"/>
    <w:rsid w:val="001812C0"/>
    <w:rsid w:val="0018200A"/>
    <w:rsid w:val="001821F6"/>
    <w:rsid w:val="0018555C"/>
    <w:rsid w:val="00185E4E"/>
    <w:rsid w:val="00185F69"/>
    <w:rsid w:val="00186152"/>
    <w:rsid w:val="001879F0"/>
    <w:rsid w:val="001906EA"/>
    <w:rsid w:val="00190E0B"/>
    <w:rsid w:val="0019244C"/>
    <w:rsid w:val="00193677"/>
    <w:rsid w:val="00193FDB"/>
    <w:rsid w:val="00194EA3"/>
    <w:rsid w:val="00195087"/>
    <w:rsid w:val="0019511A"/>
    <w:rsid w:val="0019543E"/>
    <w:rsid w:val="00195949"/>
    <w:rsid w:val="00195A2F"/>
    <w:rsid w:val="00195AE8"/>
    <w:rsid w:val="00195B62"/>
    <w:rsid w:val="0019615E"/>
    <w:rsid w:val="00196BB7"/>
    <w:rsid w:val="001A006F"/>
    <w:rsid w:val="001A12E5"/>
    <w:rsid w:val="001A13F7"/>
    <w:rsid w:val="001A185B"/>
    <w:rsid w:val="001A2134"/>
    <w:rsid w:val="001A3C69"/>
    <w:rsid w:val="001A3CAE"/>
    <w:rsid w:val="001A3D46"/>
    <w:rsid w:val="001A4FFA"/>
    <w:rsid w:val="001A69F6"/>
    <w:rsid w:val="001A6AC4"/>
    <w:rsid w:val="001A7562"/>
    <w:rsid w:val="001A77CD"/>
    <w:rsid w:val="001B0617"/>
    <w:rsid w:val="001B30B3"/>
    <w:rsid w:val="001B48DB"/>
    <w:rsid w:val="001B575F"/>
    <w:rsid w:val="001B7AF7"/>
    <w:rsid w:val="001C0362"/>
    <w:rsid w:val="001C3F26"/>
    <w:rsid w:val="001C55A6"/>
    <w:rsid w:val="001C6061"/>
    <w:rsid w:val="001C75B4"/>
    <w:rsid w:val="001C7D4A"/>
    <w:rsid w:val="001D03DC"/>
    <w:rsid w:val="001D0617"/>
    <w:rsid w:val="001D0F50"/>
    <w:rsid w:val="001D116D"/>
    <w:rsid w:val="001D398D"/>
    <w:rsid w:val="001D3C96"/>
    <w:rsid w:val="001D4432"/>
    <w:rsid w:val="001D4AB2"/>
    <w:rsid w:val="001D4FE8"/>
    <w:rsid w:val="001D5732"/>
    <w:rsid w:val="001D6BB4"/>
    <w:rsid w:val="001E0240"/>
    <w:rsid w:val="001E03F2"/>
    <w:rsid w:val="001E08AA"/>
    <w:rsid w:val="001E2A2F"/>
    <w:rsid w:val="001E3848"/>
    <w:rsid w:val="001E398A"/>
    <w:rsid w:val="001E42C0"/>
    <w:rsid w:val="001E5DED"/>
    <w:rsid w:val="001E6B11"/>
    <w:rsid w:val="001F22B5"/>
    <w:rsid w:val="001F2308"/>
    <w:rsid w:val="001F3337"/>
    <w:rsid w:val="001F3976"/>
    <w:rsid w:val="001F4E45"/>
    <w:rsid w:val="001F5CA9"/>
    <w:rsid w:val="001F6407"/>
    <w:rsid w:val="001F6972"/>
    <w:rsid w:val="001F6C50"/>
    <w:rsid w:val="001F7A1C"/>
    <w:rsid w:val="001F7FE1"/>
    <w:rsid w:val="002010A0"/>
    <w:rsid w:val="00205763"/>
    <w:rsid w:val="00206FEF"/>
    <w:rsid w:val="002075BF"/>
    <w:rsid w:val="0020770D"/>
    <w:rsid w:val="002077BF"/>
    <w:rsid w:val="002105E4"/>
    <w:rsid w:val="00210FF1"/>
    <w:rsid w:val="0021138A"/>
    <w:rsid w:val="0021175C"/>
    <w:rsid w:val="00211F17"/>
    <w:rsid w:val="00212F42"/>
    <w:rsid w:val="00213E12"/>
    <w:rsid w:val="0021425B"/>
    <w:rsid w:val="002166F6"/>
    <w:rsid w:val="0022021D"/>
    <w:rsid w:val="002228B6"/>
    <w:rsid w:val="00223852"/>
    <w:rsid w:val="002244CC"/>
    <w:rsid w:val="00224821"/>
    <w:rsid w:val="00224B83"/>
    <w:rsid w:val="0022560A"/>
    <w:rsid w:val="002263E2"/>
    <w:rsid w:val="00226848"/>
    <w:rsid w:val="002269EF"/>
    <w:rsid w:val="00230E91"/>
    <w:rsid w:val="00231BBF"/>
    <w:rsid w:val="00232F28"/>
    <w:rsid w:val="0023501B"/>
    <w:rsid w:val="0023538C"/>
    <w:rsid w:val="00235CAE"/>
    <w:rsid w:val="00237AE4"/>
    <w:rsid w:val="002409A1"/>
    <w:rsid w:val="00242DFE"/>
    <w:rsid w:val="00244034"/>
    <w:rsid w:val="002470D9"/>
    <w:rsid w:val="002476DC"/>
    <w:rsid w:val="00250C3C"/>
    <w:rsid w:val="002514A2"/>
    <w:rsid w:val="00251928"/>
    <w:rsid w:val="002529D7"/>
    <w:rsid w:val="002532DD"/>
    <w:rsid w:val="00253368"/>
    <w:rsid w:val="00255176"/>
    <w:rsid w:val="0025619B"/>
    <w:rsid w:val="00257394"/>
    <w:rsid w:val="00257474"/>
    <w:rsid w:val="00261301"/>
    <w:rsid w:val="00261BDD"/>
    <w:rsid w:val="002626CA"/>
    <w:rsid w:val="00263AC8"/>
    <w:rsid w:val="00266A67"/>
    <w:rsid w:val="0026700A"/>
    <w:rsid w:val="00267EA9"/>
    <w:rsid w:val="002701E7"/>
    <w:rsid w:val="00271E6A"/>
    <w:rsid w:val="002724B8"/>
    <w:rsid w:val="00272549"/>
    <w:rsid w:val="00273849"/>
    <w:rsid w:val="00273CD7"/>
    <w:rsid w:val="00273CD8"/>
    <w:rsid w:val="00273D02"/>
    <w:rsid w:val="00273EFB"/>
    <w:rsid w:val="00274DC4"/>
    <w:rsid w:val="0027524E"/>
    <w:rsid w:val="002764A3"/>
    <w:rsid w:val="00276BE0"/>
    <w:rsid w:val="0028282C"/>
    <w:rsid w:val="002835A9"/>
    <w:rsid w:val="002839AF"/>
    <w:rsid w:val="00283CEF"/>
    <w:rsid w:val="00284408"/>
    <w:rsid w:val="00284A25"/>
    <w:rsid w:val="0028546E"/>
    <w:rsid w:val="0028694E"/>
    <w:rsid w:val="002902C7"/>
    <w:rsid w:val="00290F44"/>
    <w:rsid w:val="00291D62"/>
    <w:rsid w:val="0029295B"/>
    <w:rsid w:val="00294D7D"/>
    <w:rsid w:val="0029690F"/>
    <w:rsid w:val="00296F7A"/>
    <w:rsid w:val="00297E93"/>
    <w:rsid w:val="002A2D5A"/>
    <w:rsid w:val="002A3F2F"/>
    <w:rsid w:val="002A42BA"/>
    <w:rsid w:val="002A4D07"/>
    <w:rsid w:val="002A554C"/>
    <w:rsid w:val="002A5C4E"/>
    <w:rsid w:val="002A5F3F"/>
    <w:rsid w:val="002A6032"/>
    <w:rsid w:val="002A7729"/>
    <w:rsid w:val="002A7D5B"/>
    <w:rsid w:val="002B0956"/>
    <w:rsid w:val="002B2A99"/>
    <w:rsid w:val="002B3E08"/>
    <w:rsid w:val="002B4922"/>
    <w:rsid w:val="002B5292"/>
    <w:rsid w:val="002B776D"/>
    <w:rsid w:val="002B79CD"/>
    <w:rsid w:val="002C0F4A"/>
    <w:rsid w:val="002C3C3F"/>
    <w:rsid w:val="002C58E6"/>
    <w:rsid w:val="002C63A1"/>
    <w:rsid w:val="002C6BD8"/>
    <w:rsid w:val="002D3B26"/>
    <w:rsid w:val="002D3CCA"/>
    <w:rsid w:val="002D75D1"/>
    <w:rsid w:val="002D75F6"/>
    <w:rsid w:val="002D7B59"/>
    <w:rsid w:val="002E10F1"/>
    <w:rsid w:val="002E1309"/>
    <w:rsid w:val="002E2499"/>
    <w:rsid w:val="002E3B77"/>
    <w:rsid w:val="002E409F"/>
    <w:rsid w:val="002E4AC5"/>
    <w:rsid w:val="002E5156"/>
    <w:rsid w:val="002E7C7B"/>
    <w:rsid w:val="002E7CE1"/>
    <w:rsid w:val="002F0ADB"/>
    <w:rsid w:val="002F0D9D"/>
    <w:rsid w:val="002F1291"/>
    <w:rsid w:val="002F17BA"/>
    <w:rsid w:val="002F19CC"/>
    <w:rsid w:val="002F48AE"/>
    <w:rsid w:val="002F4EF6"/>
    <w:rsid w:val="002F527F"/>
    <w:rsid w:val="002F532F"/>
    <w:rsid w:val="002F5AE2"/>
    <w:rsid w:val="002F5D62"/>
    <w:rsid w:val="002F5E3F"/>
    <w:rsid w:val="00300304"/>
    <w:rsid w:val="00300B34"/>
    <w:rsid w:val="00300CFB"/>
    <w:rsid w:val="0030150B"/>
    <w:rsid w:val="00302012"/>
    <w:rsid w:val="0030222D"/>
    <w:rsid w:val="003029DA"/>
    <w:rsid w:val="00303C57"/>
    <w:rsid w:val="00303DA0"/>
    <w:rsid w:val="00303ECC"/>
    <w:rsid w:val="00303F03"/>
    <w:rsid w:val="00304199"/>
    <w:rsid w:val="00305321"/>
    <w:rsid w:val="00307020"/>
    <w:rsid w:val="00307433"/>
    <w:rsid w:val="003078FE"/>
    <w:rsid w:val="0031049F"/>
    <w:rsid w:val="00310A90"/>
    <w:rsid w:val="00314B12"/>
    <w:rsid w:val="003158F0"/>
    <w:rsid w:val="00317A04"/>
    <w:rsid w:val="0032066C"/>
    <w:rsid w:val="00324DBB"/>
    <w:rsid w:val="00325A6D"/>
    <w:rsid w:val="00326CB3"/>
    <w:rsid w:val="0032784B"/>
    <w:rsid w:val="00330455"/>
    <w:rsid w:val="003309F7"/>
    <w:rsid w:val="00332340"/>
    <w:rsid w:val="00334A44"/>
    <w:rsid w:val="00335CD8"/>
    <w:rsid w:val="00336101"/>
    <w:rsid w:val="0033663E"/>
    <w:rsid w:val="00336A16"/>
    <w:rsid w:val="00336C72"/>
    <w:rsid w:val="003373D6"/>
    <w:rsid w:val="00340235"/>
    <w:rsid w:val="00340B52"/>
    <w:rsid w:val="003427AD"/>
    <w:rsid w:val="00343A91"/>
    <w:rsid w:val="00343BB2"/>
    <w:rsid w:val="003466E5"/>
    <w:rsid w:val="00347AEC"/>
    <w:rsid w:val="00353BF9"/>
    <w:rsid w:val="00355191"/>
    <w:rsid w:val="003569C8"/>
    <w:rsid w:val="00356C36"/>
    <w:rsid w:val="003577C4"/>
    <w:rsid w:val="00357A60"/>
    <w:rsid w:val="00357D85"/>
    <w:rsid w:val="0036198F"/>
    <w:rsid w:val="00362A31"/>
    <w:rsid w:val="00364BE0"/>
    <w:rsid w:val="00365716"/>
    <w:rsid w:val="00365B74"/>
    <w:rsid w:val="00367159"/>
    <w:rsid w:val="00367168"/>
    <w:rsid w:val="00367FC3"/>
    <w:rsid w:val="0037005D"/>
    <w:rsid w:val="00370121"/>
    <w:rsid w:val="00370A9B"/>
    <w:rsid w:val="00371C87"/>
    <w:rsid w:val="00371EAF"/>
    <w:rsid w:val="00372983"/>
    <w:rsid w:val="003740D7"/>
    <w:rsid w:val="00374103"/>
    <w:rsid w:val="003747AA"/>
    <w:rsid w:val="00375713"/>
    <w:rsid w:val="003758B8"/>
    <w:rsid w:val="00375F3C"/>
    <w:rsid w:val="00376E82"/>
    <w:rsid w:val="00377195"/>
    <w:rsid w:val="00380618"/>
    <w:rsid w:val="00380818"/>
    <w:rsid w:val="003817DF"/>
    <w:rsid w:val="0038399E"/>
    <w:rsid w:val="0038480B"/>
    <w:rsid w:val="003863DE"/>
    <w:rsid w:val="00386601"/>
    <w:rsid w:val="00390044"/>
    <w:rsid w:val="003901E3"/>
    <w:rsid w:val="00390494"/>
    <w:rsid w:val="003917FE"/>
    <w:rsid w:val="00391841"/>
    <w:rsid w:val="003920E4"/>
    <w:rsid w:val="00392757"/>
    <w:rsid w:val="00392845"/>
    <w:rsid w:val="00392BCC"/>
    <w:rsid w:val="00392C7F"/>
    <w:rsid w:val="00394DC7"/>
    <w:rsid w:val="00396996"/>
    <w:rsid w:val="00396AB5"/>
    <w:rsid w:val="003970C7"/>
    <w:rsid w:val="00397991"/>
    <w:rsid w:val="003A2201"/>
    <w:rsid w:val="003A4BF5"/>
    <w:rsid w:val="003A5565"/>
    <w:rsid w:val="003A5E5E"/>
    <w:rsid w:val="003A5F60"/>
    <w:rsid w:val="003A63B4"/>
    <w:rsid w:val="003B08A4"/>
    <w:rsid w:val="003B1D85"/>
    <w:rsid w:val="003B29C7"/>
    <w:rsid w:val="003B2AAB"/>
    <w:rsid w:val="003B3455"/>
    <w:rsid w:val="003B52A8"/>
    <w:rsid w:val="003B5C2F"/>
    <w:rsid w:val="003B6507"/>
    <w:rsid w:val="003C0C2F"/>
    <w:rsid w:val="003C1B81"/>
    <w:rsid w:val="003C30E4"/>
    <w:rsid w:val="003C3746"/>
    <w:rsid w:val="003C4A94"/>
    <w:rsid w:val="003C4B6A"/>
    <w:rsid w:val="003C4BC7"/>
    <w:rsid w:val="003C6310"/>
    <w:rsid w:val="003C6A4B"/>
    <w:rsid w:val="003D090E"/>
    <w:rsid w:val="003D183E"/>
    <w:rsid w:val="003D1E69"/>
    <w:rsid w:val="003D4F3E"/>
    <w:rsid w:val="003D6315"/>
    <w:rsid w:val="003D72A6"/>
    <w:rsid w:val="003D788E"/>
    <w:rsid w:val="003D7B50"/>
    <w:rsid w:val="003E3A2F"/>
    <w:rsid w:val="003E478A"/>
    <w:rsid w:val="003E4921"/>
    <w:rsid w:val="003E4EBB"/>
    <w:rsid w:val="003E6E56"/>
    <w:rsid w:val="003F1C69"/>
    <w:rsid w:val="003F36C6"/>
    <w:rsid w:val="003F4D30"/>
    <w:rsid w:val="003F6994"/>
    <w:rsid w:val="004000BB"/>
    <w:rsid w:val="00400784"/>
    <w:rsid w:val="004008F8"/>
    <w:rsid w:val="00400AE5"/>
    <w:rsid w:val="00402548"/>
    <w:rsid w:val="00402FA5"/>
    <w:rsid w:val="0040398D"/>
    <w:rsid w:val="00405E47"/>
    <w:rsid w:val="00406D4C"/>
    <w:rsid w:val="004071F3"/>
    <w:rsid w:val="00407388"/>
    <w:rsid w:val="004075A4"/>
    <w:rsid w:val="00407F62"/>
    <w:rsid w:val="00410041"/>
    <w:rsid w:val="00410CB7"/>
    <w:rsid w:val="0041119F"/>
    <w:rsid w:val="0041126A"/>
    <w:rsid w:val="00411967"/>
    <w:rsid w:val="00411E26"/>
    <w:rsid w:val="00414152"/>
    <w:rsid w:val="00414B5D"/>
    <w:rsid w:val="00414CDB"/>
    <w:rsid w:val="004172FB"/>
    <w:rsid w:val="00417900"/>
    <w:rsid w:val="00417B02"/>
    <w:rsid w:val="00417D80"/>
    <w:rsid w:val="00420B95"/>
    <w:rsid w:val="004211D2"/>
    <w:rsid w:val="004213F4"/>
    <w:rsid w:val="00422A8E"/>
    <w:rsid w:val="0042322E"/>
    <w:rsid w:val="004236C6"/>
    <w:rsid w:val="00423930"/>
    <w:rsid w:val="00423C97"/>
    <w:rsid w:val="00424A4D"/>
    <w:rsid w:val="00425D45"/>
    <w:rsid w:val="004265BF"/>
    <w:rsid w:val="00426FBA"/>
    <w:rsid w:val="00427B86"/>
    <w:rsid w:val="00427EBA"/>
    <w:rsid w:val="0043116A"/>
    <w:rsid w:val="004318A5"/>
    <w:rsid w:val="00432D40"/>
    <w:rsid w:val="004335C7"/>
    <w:rsid w:val="00433946"/>
    <w:rsid w:val="00434725"/>
    <w:rsid w:val="004360B5"/>
    <w:rsid w:val="0043673D"/>
    <w:rsid w:val="00440177"/>
    <w:rsid w:val="00440ECA"/>
    <w:rsid w:val="004411A5"/>
    <w:rsid w:val="0044573F"/>
    <w:rsid w:val="00446673"/>
    <w:rsid w:val="004467C1"/>
    <w:rsid w:val="00450FAC"/>
    <w:rsid w:val="00451A95"/>
    <w:rsid w:val="004524F1"/>
    <w:rsid w:val="0045365E"/>
    <w:rsid w:val="0045446A"/>
    <w:rsid w:val="00455ADE"/>
    <w:rsid w:val="0045629A"/>
    <w:rsid w:val="00457805"/>
    <w:rsid w:val="00457D14"/>
    <w:rsid w:val="004655C1"/>
    <w:rsid w:val="00466EDD"/>
    <w:rsid w:val="00467019"/>
    <w:rsid w:val="00467DDF"/>
    <w:rsid w:val="00471906"/>
    <w:rsid w:val="00471B22"/>
    <w:rsid w:val="00472251"/>
    <w:rsid w:val="00473F74"/>
    <w:rsid w:val="004777EC"/>
    <w:rsid w:val="00481EBF"/>
    <w:rsid w:val="0048256C"/>
    <w:rsid w:val="00483B83"/>
    <w:rsid w:val="00485562"/>
    <w:rsid w:val="00485A6F"/>
    <w:rsid w:val="00486162"/>
    <w:rsid w:val="00487AAC"/>
    <w:rsid w:val="00487E3B"/>
    <w:rsid w:val="004905A2"/>
    <w:rsid w:val="004923C0"/>
    <w:rsid w:val="0049447E"/>
    <w:rsid w:val="00494803"/>
    <w:rsid w:val="00495ADC"/>
    <w:rsid w:val="00495F9E"/>
    <w:rsid w:val="0049614F"/>
    <w:rsid w:val="00496553"/>
    <w:rsid w:val="00496D2C"/>
    <w:rsid w:val="0049710F"/>
    <w:rsid w:val="00497831"/>
    <w:rsid w:val="004A0C14"/>
    <w:rsid w:val="004A1B51"/>
    <w:rsid w:val="004A204E"/>
    <w:rsid w:val="004A2C6C"/>
    <w:rsid w:val="004A3260"/>
    <w:rsid w:val="004A3C57"/>
    <w:rsid w:val="004A6864"/>
    <w:rsid w:val="004A70B3"/>
    <w:rsid w:val="004A7956"/>
    <w:rsid w:val="004B0E27"/>
    <w:rsid w:val="004B2301"/>
    <w:rsid w:val="004B3A98"/>
    <w:rsid w:val="004B3FAD"/>
    <w:rsid w:val="004B431C"/>
    <w:rsid w:val="004B6266"/>
    <w:rsid w:val="004B78B8"/>
    <w:rsid w:val="004C20C1"/>
    <w:rsid w:val="004C2AED"/>
    <w:rsid w:val="004C34EE"/>
    <w:rsid w:val="004C350B"/>
    <w:rsid w:val="004C3BBB"/>
    <w:rsid w:val="004C4A72"/>
    <w:rsid w:val="004C598F"/>
    <w:rsid w:val="004C61B9"/>
    <w:rsid w:val="004C64A2"/>
    <w:rsid w:val="004C7397"/>
    <w:rsid w:val="004C7CA1"/>
    <w:rsid w:val="004D2000"/>
    <w:rsid w:val="004D2585"/>
    <w:rsid w:val="004D29D3"/>
    <w:rsid w:val="004D2BEA"/>
    <w:rsid w:val="004D387A"/>
    <w:rsid w:val="004D458E"/>
    <w:rsid w:val="004D63C0"/>
    <w:rsid w:val="004D671B"/>
    <w:rsid w:val="004D7A5A"/>
    <w:rsid w:val="004E01F9"/>
    <w:rsid w:val="004E10BF"/>
    <w:rsid w:val="004E1162"/>
    <w:rsid w:val="004E270E"/>
    <w:rsid w:val="004E27D6"/>
    <w:rsid w:val="004E2AC5"/>
    <w:rsid w:val="004E40DF"/>
    <w:rsid w:val="004E48C1"/>
    <w:rsid w:val="004E5C9B"/>
    <w:rsid w:val="004E5D2E"/>
    <w:rsid w:val="004E695A"/>
    <w:rsid w:val="004F0156"/>
    <w:rsid w:val="004F01E4"/>
    <w:rsid w:val="004F0E0A"/>
    <w:rsid w:val="004F1D1F"/>
    <w:rsid w:val="004F2E92"/>
    <w:rsid w:val="004F462A"/>
    <w:rsid w:val="004F48F4"/>
    <w:rsid w:val="004F5ABE"/>
    <w:rsid w:val="004F7882"/>
    <w:rsid w:val="0050065C"/>
    <w:rsid w:val="005006CD"/>
    <w:rsid w:val="00500DBE"/>
    <w:rsid w:val="00504D3D"/>
    <w:rsid w:val="00505900"/>
    <w:rsid w:val="0050641F"/>
    <w:rsid w:val="00510E8B"/>
    <w:rsid w:val="00510EF1"/>
    <w:rsid w:val="00511445"/>
    <w:rsid w:val="00512AAF"/>
    <w:rsid w:val="00514DC0"/>
    <w:rsid w:val="00517A53"/>
    <w:rsid w:val="00520193"/>
    <w:rsid w:val="00521140"/>
    <w:rsid w:val="00522121"/>
    <w:rsid w:val="00522A5E"/>
    <w:rsid w:val="00524FD0"/>
    <w:rsid w:val="00526260"/>
    <w:rsid w:val="00526844"/>
    <w:rsid w:val="00527E36"/>
    <w:rsid w:val="00531ADC"/>
    <w:rsid w:val="005327E6"/>
    <w:rsid w:val="00534B26"/>
    <w:rsid w:val="00535631"/>
    <w:rsid w:val="00535754"/>
    <w:rsid w:val="005358A4"/>
    <w:rsid w:val="005363FA"/>
    <w:rsid w:val="005373DA"/>
    <w:rsid w:val="00540F21"/>
    <w:rsid w:val="00542AA5"/>
    <w:rsid w:val="00543839"/>
    <w:rsid w:val="005443B9"/>
    <w:rsid w:val="0054470F"/>
    <w:rsid w:val="00544B16"/>
    <w:rsid w:val="00544B5C"/>
    <w:rsid w:val="00544EB7"/>
    <w:rsid w:val="00545696"/>
    <w:rsid w:val="00546DFE"/>
    <w:rsid w:val="0055067F"/>
    <w:rsid w:val="00550991"/>
    <w:rsid w:val="00550A61"/>
    <w:rsid w:val="00552A70"/>
    <w:rsid w:val="00552BE3"/>
    <w:rsid w:val="00552E51"/>
    <w:rsid w:val="00554A47"/>
    <w:rsid w:val="005558F7"/>
    <w:rsid w:val="00556873"/>
    <w:rsid w:val="005579B2"/>
    <w:rsid w:val="00557C32"/>
    <w:rsid w:val="0056133D"/>
    <w:rsid w:val="00561A0C"/>
    <w:rsid w:val="00563144"/>
    <w:rsid w:val="00564A80"/>
    <w:rsid w:val="00565011"/>
    <w:rsid w:val="00565378"/>
    <w:rsid w:val="00565DB1"/>
    <w:rsid w:val="005664D1"/>
    <w:rsid w:val="00567672"/>
    <w:rsid w:val="0057175A"/>
    <w:rsid w:val="00572177"/>
    <w:rsid w:val="005738C4"/>
    <w:rsid w:val="00573A56"/>
    <w:rsid w:val="005741CB"/>
    <w:rsid w:val="00574B53"/>
    <w:rsid w:val="005753DD"/>
    <w:rsid w:val="00576321"/>
    <w:rsid w:val="00577ADF"/>
    <w:rsid w:val="00577AE1"/>
    <w:rsid w:val="00580F9D"/>
    <w:rsid w:val="005815C7"/>
    <w:rsid w:val="005844DA"/>
    <w:rsid w:val="00584BE0"/>
    <w:rsid w:val="0058538F"/>
    <w:rsid w:val="005868D5"/>
    <w:rsid w:val="00590BEA"/>
    <w:rsid w:val="00591BA7"/>
    <w:rsid w:val="005920B2"/>
    <w:rsid w:val="005921C1"/>
    <w:rsid w:val="00592662"/>
    <w:rsid w:val="00593B14"/>
    <w:rsid w:val="00593D8F"/>
    <w:rsid w:val="0059433A"/>
    <w:rsid w:val="00594EC9"/>
    <w:rsid w:val="0059644D"/>
    <w:rsid w:val="00596D7F"/>
    <w:rsid w:val="00596DBC"/>
    <w:rsid w:val="005971F6"/>
    <w:rsid w:val="00597AF1"/>
    <w:rsid w:val="005A03C0"/>
    <w:rsid w:val="005A115B"/>
    <w:rsid w:val="005A1E8F"/>
    <w:rsid w:val="005A3085"/>
    <w:rsid w:val="005A350D"/>
    <w:rsid w:val="005A3F22"/>
    <w:rsid w:val="005A40A4"/>
    <w:rsid w:val="005A4973"/>
    <w:rsid w:val="005A6EEC"/>
    <w:rsid w:val="005B04E0"/>
    <w:rsid w:val="005B0DC6"/>
    <w:rsid w:val="005B2BC2"/>
    <w:rsid w:val="005B330D"/>
    <w:rsid w:val="005B45AE"/>
    <w:rsid w:val="005B4D4E"/>
    <w:rsid w:val="005B52A0"/>
    <w:rsid w:val="005B6344"/>
    <w:rsid w:val="005B6B20"/>
    <w:rsid w:val="005B6B78"/>
    <w:rsid w:val="005B6C68"/>
    <w:rsid w:val="005B6D21"/>
    <w:rsid w:val="005B7312"/>
    <w:rsid w:val="005B7A78"/>
    <w:rsid w:val="005B7AD7"/>
    <w:rsid w:val="005C081F"/>
    <w:rsid w:val="005C0974"/>
    <w:rsid w:val="005C0BEA"/>
    <w:rsid w:val="005C11EC"/>
    <w:rsid w:val="005C1D51"/>
    <w:rsid w:val="005C6CB7"/>
    <w:rsid w:val="005C7092"/>
    <w:rsid w:val="005D075F"/>
    <w:rsid w:val="005D22E4"/>
    <w:rsid w:val="005D3B6A"/>
    <w:rsid w:val="005D4C38"/>
    <w:rsid w:val="005D5EEC"/>
    <w:rsid w:val="005D6C06"/>
    <w:rsid w:val="005D74A6"/>
    <w:rsid w:val="005D7F50"/>
    <w:rsid w:val="005E0DF1"/>
    <w:rsid w:val="005E0E3B"/>
    <w:rsid w:val="005E1124"/>
    <w:rsid w:val="005E163D"/>
    <w:rsid w:val="005E1EAD"/>
    <w:rsid w:val="005E21E4"/>
    <w:rsid w:val="005E22D3"/>
    <w:rsid w:val="005E33AB"/>
    <w:rsid w:val="005E342D"/>
    <w:rsid w:val="005E3CB3"/>
    <w:rsid w:val="005E45EA"/>
    <w:rsid w:val="005E721D"/>
    <w:rsid w:val="005F1196"/>
    <w:rsid w:val="005F1DD0"/>
    <w:rsid w:val="005F2773"/>
    <w:rsid w:val="005F3BA7"/>
    <w:rsid w:val="005F3F01"/>
    <w:rsid w:val="005F471D"/>
    <w:rsid w:val="005F4C73"/>
    <w:rsid w:val="005F66D5"/>
    <w:rsid w:val="005F6AD4"/>
    <w:rsid w:val="005F755C"/>
    <w:rsid w:val="005F767B"/>
    <w:rsid w:val="005F7C92"/>
    <w:rsid w:val="005F7F6C"/>
    <w:rsid w:val="00600424"/>
    <w:rsid w:val="0060058F"/>
    <w:rsid w:val="00600DA6"/>
    <w:rsid w:val="006013C9"/>
    <w:rsid w:val="00602B0C"/>
    <w:rsid w:val="00602F14"/>
    <w:rsid w:val="00602FE0"/>
    <w:rsid w:val="00604648"/>
    <w:rsid w:val="006047DD"/>
    <w:rsid w:val="00604D74"/>
    <w:rsid w:val="006063F7"/>
    <w:rsid w:val="006071C7"/>
    <w:rsid w:val="006109D5"/>
    <w:rsid w:val="00611010"/>
    <w:rsid w:val="006110D2"/>
    <w:rsid w:val="006115A8"/>
    <w:rsid w:val="006129B0"/>
    <w:rsid w:val="00613790"/>
    <w:rsid w:val="0061515B"/>
    <w:rsid w:val="006170F0"/>
    <w:rsid w:val="0061718F"/>
    <w:rsid w:val="00617413"/>
    <w:rsid w:val="00617DC1"/>
    <w:rsid w:val="00620248"/>
    <w:rsid w:val="00621D4F"/>
    <w:rsid w:val="00624AFC"/>
    <w:rsid w:val="00624CE4"/>
    <w:rsid w:val="00625AC9"/>
    <w:rsid w:val="006261FC"/>
    <w:rsid w:val="006264F1"/>
    <w:rsid w:val="00627C47"/>
    <w:rsid w:val="00627E71"/>
    <w:rsid w:val="00627F84"/>
    <w:rsid w:val="006319B9"/>
    <w:rsid w:val="00631DA3"/>
    <w:rsid w:val="0063237F"/>
    <w:rsid w:val="00633AED"/>
    <w:rsid w:val="006343C8"/>
    <w:rsid w:val="00634E91"/>
    <w:rsid w:val="00634F12"/>
    <w:rsid w:val="0063516C"/>
    <w:rsid w:val="00635A5D"/>
    <w:rsid w:val="00635F99"/>
    <w:rsid w:val="006369A3"/>
    <w:rsid w:val="00640A3C"/>
    <w:rsid w:val="00640AEC"/>
    <w:rsid w:val="00643A1E"/>
    <w:rsid w:val="0064414F"/>
    <w:rsid w:val="0064428D"/>
    <w:rsid w:val="006449F2"/>
    <w:rsid w:val="00644B6A"/>
    <w:rsid w:val="00644C27"/>
    <w:rsid w:val="00644F12"/>
    <w:rsid w:val="006463A1"/>
    <w:rsid w:val="0064763B"/>
    <w:rsid w:val="006519F0"/>
    <w:rsid w:val="006528BA"/>
    <w:rsid w:val="00654163"/>
    <w:rsid w:val="00655210"/>
    <w:rsid w:val="00655A77"/>
    <w:rsid w:val="00655DAB"/>
    <w:rsid w:val="00656C39"/>
    <w:rsid w:val="00656CF0"/>
    <w:rsid w:val="00656E7D"/>
    <w:rsid w:val="00657D8C"/>
    <w:rsid w:val="006600A7"/>
    <w:rsid w:val="006603BC"/>
    <w:rsid w:val="00660D89"/>
    <w:rsid w:val="00660EF1"/>
    <w:rsid w:val="00661078"/>
    <w:rsid w:val="00663A14"/>
    <w:rsid w:val="00663EB1"/>
    <w:rsid w:val="006651E7"/>
    <w:rsid w:val="00665655"/>
    <w:rsid w:val="00665CF5"/>
    <w:rsid w:val="00665E42"/>
    <w:rsid w:val="00666C49"/>
    <w:rsid w:val="006672E6"/>
    <w:rsid w:val="006743AF"/>
    <w:rsid w:val="00674432"/>
    <w:rsid w:val="00674455"/>
    <w:rsid w:val="006748B6"/>
    <w:rsid w:val="00674B79"/>
    <w:rsid w:val="00676A74"/>
    <w:rsid w:val="0067787E"/>
    <w:rsid w:val="006800EA"/>
    <w:rsid w:val="00681EB4"/>
    <w:rsid w:val="00681F9A"/>
    <w:rsid w:val="00683835"/>
    <w:rsid w:val="00685F1C"/>
    <w:rsid w:val="0069095C"/>
    <w:rsid w:val="0069253D"/>
    <w:rsid w:val="00692868"/>
    <w:rsid w:val="006940B3"/>
    <w:rsid w:val="00694E66"/>
    <w:rsid w:val="00696182"/>
    <w:rsid w:val="006961F8"/>
    <w:rsid w:val="0069780C"/>
    <w:rsid w:val="00697D72"/>
    <w:rsid w:val="006A0562"/>
    <w:rsid w:val="006A0766"/>
    <w:rsid w:val="006A2451"/>
    <w:rsid w:val="006A3FE9"/>
    <w:rsid w:val="006A4EB3"/>
    <w:rsid w:val="006A5AEA"/>
    <w:rsid w:val="006A62C4"/>
    <w:rsid w:val="006B03A0"/>
    <w:rsid w:val="006B054C"/>
    <w:rsid w:val="006B1642"/>
    <w:rsid w:val="006B20EF"/>
    <w:rsid w:val="006B292D"/>
    <w:rsid w:val="006B4F04"/>
    <w:rsid w:val="006B5310"/>
    <w:rsid w:val="006B5682"/>
    <w:rsid w:val="006B5ADA"/>
    <w:rsid w:val="006B66BC"/>
    <w:rsid w:val="006B6EE8"/>
    <w:rsid w:val="006B7D87"/>
    <w:rsid w:val="006C092B"/>
    <w:rsid w:val="006C0B5B"/>
    <w:rsid w:val="006C231D"/>
    <w:rsid w:val="006C2B8B"/>
    <w:rsid w:val="006C354D"/>
    <w:rsid w:val="006C357E"/>
    <w:rsid w:val="006C5F12"/>
    <w:rsid w:val="006C655D"/>
    <w:rsid w:val="006C6A86"/>
    <w:rsid w:val="006C6BA7"/>
    <w:rsid w:val="006C6BDA"/>
    <w:rsid w:val="006C7C25"/>
    <w:rsid w:val="006D0886"/>
    <w:rsid w:val="006D0A41"/>
    <w:rsid w:val="006D10BC"/>
    <w:rsid w:val="006D1DDE"/>
    <w:rsid w:val="006D470E"/>
    <w:rsid w:val="006D6683"/>
    <w:rsid w:val="006D7F41"/>
    <w:rsid w:val="006E0482"/>
    <w:rsid w:val="006E0650"/>
    <w:rsid w:val="006E2413"/>
    <w:rsid w:val="006E625F"/>
    <w:rsid w:val="006E6639"/>
    <w:rsid w:val="006E6D55"/>
    <w:rsid w:val="006F07A4"/>
    <w:rsid w:val="006F090D"/>
    <w:rsid w:val="006F1921"/>
    <w:rsid w:val="006F19AE"/>
    <w:rsid w:val="006F3C7D"/>
    <w:rsid w:val="006F4525"/>
    <w:rsid w:val="006F4765"/>
    <w:rsid w:val="006F479A"/>
    <w:rsid w:val="006F4BF3"/>
    <w:rsid w:val="006F4E15"/>
    <w:rsid w:val="006F5C09"/>
    <w:rsid w:val="006F7B04"/>
    <w:rsid w:val="00700593"/>
    <w:rsid w:val="00701CD8"/>
    <w:rsid w:val="00703401"/>
    <w:rsid w:val="00703651"/>
    <w:rsid w:val="007055F6"/>
    <w:rsid w:val="007063B9"/>
    <w:rsid w:val="00706E60"/>
    <w:rsid w:val="00706E61"/>
    <w:rsid w:val="00711265"/>
    <w:rsid w:val="00711C50"/>
    <w:rsid w:val="00711D07"/>
    <w:rsid w:val="00712562"/>
    <w:rsid w:val="00712800"/>
    <w:rsid w:val="00712DAF"/>
    <w:rsid w:val="0071364A"/>
    <w:rsid w:val="00714B21"/>
    <w:rsid w:val="0071586D"/>
    <w:rsid w:val="0071720D"/>
    <w:rsid w:val="00720A0D"/>
    <w:rsid w:val="00722570"/>
    <w:rsid w:val="00723D5B"/>
    <w:rsid w:val="007245B6"/>
    <w:rsid w:val="007254CF"/>
    <w:rsid w:val="0072580F"/>
    <w:rsid w:val="00727D8A"/>
    <w:rsid w:val="007303F3"/>
    <w:rsid w:val="00731FDB"/>
    <w:rsid w:val="0073273A"/>
    <w:rsid w:val="00733D85"/>
    <w:rsid w:val="00733DE4"/>
    <w:rsid w:val="0073427E"/>
    <w:rsid w:val="007342BF"/>
    <w:rsid w:val="007343C5"/>
    <w:rsid w:val="00734532"/>
    <w:rsid w:val="00734C7F"/>
    <w:rsid w:val="00735A10"/>
    <w:rsid w:val="00735AA2"/>
    <w:rsid w:val="00736705"/>
    <w:rsid w:val="00736F8D"/>
    <w:rsid w:val="00737F5B"/>
    <w:rsid w:val="007401CB"/>
    <w:rsid w:val="00740D14"/>
    <w:rsid w:val="00742077"/>
    <w:rsid w:val="0074237C"/>
    <w:rsid w:val="00742A62"/>
    <w:rsid w:val="00743F7C"/>
    <w:rsid w:val="00745186"/>
    <w:rsid w:val="007453F2"/>
    <w:rsid w:val="00746503"/>
    <w:rsid w:val="00747C43"/>
    <w:rsid w:val="00750148"/>
    <w:rsid w:val="0075108B"/>
    <w:rsid w:val="00752E48"/>
    <w:rsid w:val="00753531"/>
    <w:rsid w:val="00753B3E"/>
    <w:rsid w:val="0075476D"/>
    <w:rsid w:val="00755DA5"/>
    <w:rsid w:val="00755E67"/>
    <w:rsid w:val="007561C4"/>
    <w:rsid w:val="00760A0B"/>
    <w:rsid w:val="00760D27"/>
    <w:rsid w:val="00761D27"/>
    <w:rsid w:val="00761D43"/>
    <w:rsid w:val="00765C26"/>
    <w:rsid w:val="00766C87"/>
    <w:rsid w:val="007673CA"/>
    <w:rsid w:val="007713B0"/>
    <w:rsid w:val="00772FB8"/>
    <w:rsid w:val="007736E0"/>
    <w:rsid w:val="00776A8D"/>
    <w:rsid w:val="007773AA"/>
    <w:rsid w:val="00780610"/>
    <w:rsid w:val="00780902"/>
    <w:rsid w:val="00781ABB"/>
    <w:rsid w:val="00782947"/>
    <w:rsid w:val="00782BD7"/>
    <w:rsid w:val="00782E7B"/>
    <w:rsid w:val="00784281"/>
    <w:rsid w:val="00784E46"/>
    <w:rsid w:val="007859AA"/>
    <w:rsid w:val="007869BA"/>
    <w:rsid w:val="00787016"/>
    <w:rsid w:val="00790E8F"/>
    <w:rsid w:val="007911AE"/>
    <w:rsid w:val="00791BAD"/>
    <w:rsid w:val="007920AC"/>
    <w:rsid w:val="007930A0"/>
    <w:rsid w:val="0079344F"/>
    <w:rsid w:val="00793F49"/>
    <w:rsid w:val="0079561A"/>
    <w:rsid w:val="007957B5"/>
    <w:rsid w:val="00795F57"/>
    <w:rsid w:val="00796500"/>
    <w:rsid w:val="0079727E"/>
    <w:rsid w:val="007A0040"/>
    <w:rsid w:val="007A01A6"/>
    <w:rsid w:val="007A10AA"/>
    <w:rsid w:val="007A1B54"/>
    <w:rsid w:val="007A26E3"/>
    <w:rsid w:val="007A28B5"/>
    <w:rsid w:val="007A2D3B"/>
    <w:rsid w:val="007A36F3"/>
    <w:rsid w:val="007A3CE5"/>
    <w:rsid w:val="007A4F1C"/>
    <w:rsid w:val="007A5A8D"/>
    <w:rsid w:val="007B24F8"/>
    <w:rsid w:val="007B4D54"/>
    <w:rsid w:val="007B528B"/>
    <w:rsid w:val="007B5393"/>
    <w:rsid w:val="007C1923"/>
    <w:rsid w:val="007C1DC7"/>
    <w:rsid w:val="007C35B9"/>
    <w:rsid w:val="007C3C7F"/>
    <w:rsid w:val="007C4948"/>
    <w:rsid w:val="007C4B10"/>
    <w:rsid w:val="007C55C8"/>
    <w:rsid w:val="007C6757"/>
    <w:rsid w:val="007D0654"/>
    <w:rsid w:val="007D084D"/>
    <w:rsid w:val="007D1B66"/>
    <w:rsid w:val="007D22CA"/>
    <w:rsid w:val="007D2A17"/>
    <w:rsid w:val="007D2D86"/>
    <w:rsid w:val="007D4154"/>
    <w:rsid w:val="007D4DCC"/>
    <w:rsid w:val="007D551E"/>
    <w:rsid w:val="007D6B54"/>
    <w:rsid w:val="007D754E"/>
    <w:rsid w:val="007D7D11"/>
    <w:rsid w:val="007E0497"/>
    <w:rsid w:val="007E0DE3"/>
    <w:rsid w:val="007E0F5C"/>
    <w:rsid w:val="007E12AC"/>
    <w:rsid w:val="007E21D1"/>
    <w:rsid w:val="007E3F38"/>
    <w:rsid w:val="007E4009"/>
    <w:rsid w:val="007E4511"/>
    <w:rsid w:val="007E52D3"/>
    <w:rsid w:val="007E61C5"/>
    <w:rsid w:val="007E6375"/>
    <w:rsid w:val="007E6783"/>
    <w:rsid w:val="007E704C"/>
    <w:rsid w:val="007E74D0"/>
    <w:rsid w:val="007F0195"/>
    <w:rsid w:val="007F1E65"/>
    <w:rsid w:val="007F2BED"/>
    <w:rsid w:val="007F2CCD"/>
    <w:rsid w:val="007F3D20"/>
    <w:rsid w:val="007F5139"/>
    <w:rsid w:val="007F6661"/>
    <w:rsid w:val="0080149A"/>
    <w:rsid w:val="00801543"/>
    <w:rsid w:val="00801B2B"/>
    <w:rsid w:val="008025DD"/>
    <w:rsid w:val="008028E6"/>
    <w:rsid w:val="008039CF"/>
    <w:rsid w:val="00804E0D"/>
    <w:rsid w:val="00805570"/>
    <w:rsid w:val="00805BA5"/>
    <w:rsid w:val="00805C83"/>
    <w:rsid w:val="00805F6B"/>
    <w:rsid w:val="008062D7"/>
    <w:rsid w:val="008062ED"/>
    <w:rsid w:val="00807FD0"/>
    <w:rsid w:val="00810572"/>
    <w:rsid w:val="008106AF"/>
    <w:rsid w:val="00810900"/>
    <w:rsid w:val="008116C2"/>
    <w:rsid w:val="008125B8"/>
    <w:rsid w:val="008145F1"/>
    <w:rsid w:val="00814D29"/>
    <w:rsid w:val="00814FB3"/>
    <w:rsid w:val="0081563B"/>
    <w:rsid w:val="00815CED"/>
    <w:rsid w:val="00816F1B"/>
    <w:rsid w:val="00817C0B"/>
    <w:rsid w:val="00817D32"/>
    <w:rsid w:val="00820374"/>
    <w:rsid w:val="00821426"/>
    <w:rsid w:val="00821C67"/>
    <w:rsid w:val="00821E4C"/>
    <w:rsid w:val="00822C1C"/>
    <w:rsid w:val="00823955"/>
    <w:rsid w:val="00823FE6"/>
    <w:rsid w:val="0082468A"/>
    <w:rsid w:val="00824A26"/>
    <w:rsid w:val="00825F7E"/>
    <w:rsid w:val="008268DD"/>
    <w:rsid w:val="008268F5"/>
    <w:rsid w:val="00826E9E"/>
    <w:rsid w:val="008301F7"/>
    <w:rsid w:val="00830E19"/>
    <w:rsid w:val="008318F9"/>
    <w:rsid w:val="0083405B"/>
    <w:rsid w:val="00834D9E"/>
    <w:rsid w:val="008367B3"/>
    <w:rsid w:val="00836C61"/>
    <w:rsid w:val="00836E45"/>
    <w:rsid w:val="00837A4A"/>
    <w:rsid w:val="008409D7"/>
    <w:rsid w:val="00840D57"/>
    <w:rsid w:val="00843A9D"/>
    <w:rsid w:val="008446E4"/>
    <w:rsid w:val="00845005"/>
    <w:rsid w:val="00847C72"/>
    <w:rsid w:val="00852545"/>
    <w:rsid w:val="00852897"/>
    <w:rsid w:val="00852CD1"/>
    <w:rsid w:val="008535D7"/>
    <w:rsid w:val="00853E49"/>
    <w:rsid w:val="0085420B"/>
    <w:rsid w:val="00854B29"/>
    <w:rsid w:val="0085653A"/>
    <w:rsid w:val="00856587"/>
    <w:rsid w:val="0085730D"/>
    <w:rsid w:val="008578C8"/>
    <w:rsid w:val="0086201F"/>
    <w:rsid w:val="008621E0"/>
    <w:rsid w:val="00862853"/>
    <w:rsid w:val="00863002"/>
    <w:rsid w:val="008636C4"/>
    <w:rsid w:val="00864230"/>
    <w:rsid w:val="00864485"/>
    <w:rsid w:val="008648E4"/>
    <w:rsid w:val="00865CAE"/>
    <w:rsid w:val="00865CF3"/>
    <w:rsid w:val="00866173"/>
    <w:rsid w:val="008667CF"/>
    <w:rsid w:val="00866F0E"/>
    <w:rsid w:val="00867014"/>
    <w:rsid w:val="0086766B"/>
    <w:rsid w:val="00867E35"/>
    <w:rsid w:val="008702A1"/>
    <w:rsid w:val="008703AC"/>
    <w:rsid w:val="008707B4"/>
    <w:rsid w:val="00870A1C"/>
    <w:rsid w:val="00870EEA"/>
    <w:rsid w:val="0087210D"/>
    <w:rsid w:val="00872F04"/>
    <w:rsid w:val="008730C3"/>
    <w:rsid w:val="00873F2E"/>
    <w:rsid w:val="008746EE"/>
    <w:rsid w:val="008756FE"/>
    <w:rsid w:val="00875A33"/>
    <w:rsid w:val="00876930"/>
    <w:rsid w:val="00881CC4"/>
    <w:rsid w:val="00882E06"/>
    <w:rsid w:val="00884310"/>
    <w:rsid w:val="00886521"/>
    <w:rsid w:val="00887C07"/>
    <w:rsid w:val="0089013C"/>
    <w:rsid w:val="00890A8D"/>
    <w:rsid w:val="0089261A"/>
    <w:rsid w:val="00892B0F"/>
    <w:rsid w:val="00892F68"/>
    <w:rsid w:val="0089448C"/>
    <w:rsid w:val="0089464D"/>
    <w:rsid w:val="008956AC"/>
    <w:rsid w:val="0089596C"/>
    <w:rsid w:val="00895BE9"/>
    <w:rsid w:val="00896C39"/>
    <w:rsid w:val="00896EC7"/>
    <w:rsid w:val="00897D86"/>
    <w:rsid w:val="008A078A"/>
    <w:rsid w:val="008A13D3"/>
    <w:rsid w:val="008A1ED9"/>
    <w:rsid w:val="008A267F"/>
    <w:rsid w:val="008A2EBE"/>
    <w:rsid w:val="008A5170"/>
    <w:rsid w:val="008A58AC"/>
    <w:rsid w:val="008A58BD"/>
    <w:rsid w:val="008A65D3"/>
    <w:rsid w:val="008A6E50"/>
    <w:rsid w:val="008A763F"/>
    <w:rsid w:val="008A7ADA"/>
    <w:rsid w:val="008A7F89"/>
    <w:rsid w:val="008B19A9"/>
    <w:rsid w:val="008B1D54"/>
    <w:rsid w:val="008B2162"/>
    <w:rsid w:val="008B23E4"/>
    <w:rsid w:val="008B310D"/>
    <w:rsid w:val="008B3AC7"/>
    <w:rsid w:val="008B4989"/>
    <w:rsid w:val="008B4A5A"/>
    <w:rsid w:val="008B4B9E"/>
    <w:rsid w:val="008B5CFF"/>
    <w:rsid w:val="008B5E5E"/>
    <w:rsid w:val="008C1C25"/>
    <w:rsid w:val="008C268C"/>
    <w:rsid w:val="008C3AB2"/>
    <w:rsid w:val="008C44BB"/>
    <w:rsid w:val="008C4568"/>
    <w:rsid w:val="008C494D"/>
    <w:rsid w:val="008C4CC8"/>
    <w:rsid w:val="008C4D88"/>
    <w:rsid w:val="008C561E"/>
    <w:rsid w:val="008C5870"/>
    <w:rsid w:val="008C6ACF"/>
    <w:rsid w:val="008C7640"/>
    <w:rsid w:val="008D06FC"/>
    <w:rsid w:val="008D0DB5"/>
    <w:rsid w:val="008D14AB"/>
    <w:rsid w:val="008D1E58"/>
    <w:rsid w:val="008D21F1"/>
    <w:rsid w:val="008D2ADB"/>
    <w:rsid w:val="008D3A5E"/>
    <w:rsid w:val="008D3AB6"/>
    <w:rsid w:val="008D4218"/>
    <w:rsid w:val="008D4E87"/>
    <w:rsid w:val="008D5DA2"/>
    <w:rsid w:val="008D65C7"/>
    <w:rsid w:val="008D6AE6"/>
    <w:rsid w:val="008D7267"/>
    <w:rsid w:val="008E0A83"/>
    <w:rsid w:val="008E1016"/>
    <w:rsid w:val="008E238F"/>
    <w:rsid w:val="008E3813"/>
    <w:rsid w:val="008E3F22"/>
    <w:rsid w:val="008E48DE"/>
    <w:rsid w:val="008E56EC"/>
    <w:rsid w:val="008E5793"/>
    <w:rsid w:val="008E5D0E"/>
    <w:rsid w:val="008E6276"/>
    <w:rsid w:val="008E6A1C"/>
    <w:rsid w:val="008E786C"/>
    <w:rsid w:val="008F0EE7"/>
    <w:rsid w:val="008F2E1C"/>
    <w:rsid w:val="008F31A1"/>
    <w:rsid w:val="008F446E"/>
    <w:rsid w:val="008F49AE"/>
    <w:rsid w:val="008F4CFA"/>
    <w:rsid w:val="009041F9"/>
    <w:rsid w:val="009059E2"/>
    <w:rsid w:val="00905C3F"/>
    <w:rsid w:val="0090617D"/>
    <w:rsid w:val="009071FD"/>
    <w:rsid w:val="009073E4"/>
    <w:rsid w:val="009104FA"/>
    <w:rsid w:val="009125E1"/>
    <w:rsid w:val="00912DFC"/>
    <w:rsid w:val="009144AF"/>
    <w:rsid w:val="009147B0"/>
    <w:rsid w:val="00915238"/>
    <w:rsid w:val="0091558F"/>
    <w:rsid w:val="00916747"/>
    <w:rsid w:val="00916EB8"/>
    <w:rsid w:val="009207F4"/>
    <w:rsid w:val="00921B2F"/>
    <w:rsid w:val="00921E6E"/>
    <w:rsid w:val="00921FA9"/>
    <w:rsid w:val="00923E98"/>
    <w:rsid w:val="00924FD3"/>
    <w:rsid w:val="00925ED3"/>
    <w:rsid w:val="00930CB1"/>
    <w:rsid w:val="00932624"/>
    <w:rsid w:val="00932FD8"/>
    <w:rsid w:val="00933C17"/>
    <w:rsid w:val="0093412F"/>
    <w:rsid w:val="0093424D"/>
    <w:rsid w:val="0093449B"/>
    <w:rsid w:val="009348AC"/>
    <w:rsid w:val="00934BBE"/>
    <w:rsid w:val="00935659"/>
    <w:rsid w:val="0093594D"/>
    <w:rsid w:val="00935C94"/>
    <w:rsid w:val="009378A2"/>
    <w:rsid w:val="00941313"/>
    <w:rsid w:val="00943C4B"/>
    <w:rsid w:val="00943D5B"/>
    <w:rsid w:val="00944B37"/>
    <w:rsid w:val="0094509D"/>
    <w:rsid w:val="00945B15"/>
    <w:rsid w:val="00945BED"/>
    <w:rsid w:val="009502B4"/>
    <w:rsid w:val="00950FEB"/>
    <w:rsid w:val="00952445"/>
    <w:rsid w:val="00952ADB"/>
    <w:rsid w:val="00954554"/>
    <w:rsid w:val="00954CC8"/>
    <w:rsid w:val="00955A17"/>
    <w:rsid w:val="009571C8"/>
    <w:rsid w:val="00957C16"/>
    <w:rsid w:val="00960062"/>
    <w:rsid w:val="009606BF"/>
    <w:rsid w:val="00960A1A"/>
    <w:rsid w:val="00962D65"/>
    <w:rsid w:val="00962DDC"/>
    <w:rsid w:val="00962EEF"/>
    <w:rsid w:val="00963348"/>
    <w:rsid w:val="009636CF"/>
    <w:rsid w:val="00963824"/>
    <w:rsid w:val="00963F8D"/>
    <w:rsid w:val="00964860"/>
    <w:rsid w:val="009658EC"/>
    <w:rsid w:val="0096656F"/>
    <w:rsid w:val="00966C09"/>
    <w:rsid w:val="00967431"/>
    <w:rsid w:val="00970A1C"/>
    <w:rsid w:val="00970A8D"/>
    <w:rsid w:val="00971CA6"/>
    <w:rsid w:val="00973337"/>
    <w:rsid w:val="009751EF"/>
    <w:rsid w:val="0097760C"/>
    <w:rsid w:val="00977B8B"/>
    <w:rsid w:val="00981C27"/>
    <w:rsid w:val="00981FD0"/>
    <w:rsid w:val="00983251"/>
    <w:rsid w:val="009834C4"/>
    <w:rsid w:val="00983EA4"/>
    <w:rsid w:val="009840A8"/>
    <w:rsid w:val="00985128"/>
    <w:rsid w:val="00986E11"/>
    <w:rsid w:val="009875E5"/>
    <w:rsid w:val="00992C51"/>
    <w:rsid w:val="009945AF"/>
    <w:rsid w:val="009962DF"/>
    <w:rsid w:val="0099793B"/>
    <w:rsid w:val="009A0635"/>
    <w:rsid w:val="009A07FF"/>
    <w:rsid w:val="009A1C57"/>
    <w:rsid w:val="009A3161"/>
    <w:rsid w:val="009A37A7"/>
    <w:rsid w:val="009A37E1"/>
    <w:rsid w:val="009A3E5D"/>
    <w:rsid w:val="009A5717"/>
    <w:rsid w:val="009A5831"/>
    <w:rsid w:val="009A64B3"/>
    <w:rsid w:val="009B0015"/>
    <w:rsid w:val="009B1504"/>
    <w:rsid w:val="009B15FF"/>
    <w:rsid w:val="009B1CA8"/>
    <w:rsid w:val="009B312F"/>
    <w:rsid w:val="009B3290"/>
    <w:rsid w:val="009B33CE"/>
    <w:rsid w:val="009B5550"/>
    <w:rsid w:val="009B580F"/>
    <w:rsid w:val="009B5EE7"/>
    <w:rsid w:val="009B7B2B"/>
    <w:rsid w:val="009C0210"/>
    <w:rsid w:val="009C0551"/>
    <w:rsid w:val="009C099A"/>
    <w:rsid w:val="009C1B6F"/>
    <w:rsid w:val="009C1D13"/>
    <w:rsid w:val="009C29AE"/>
    <w:rsid w:val="009C2F19"/>
    <w:rsid w:val="009C395C"/>
    <w:rsid w:val="009C3BEA"/>
    <w:rsid w:val="009C6EA0"/>
    <w:rsid w:val="009C7219"/>
    <w:rsid w:val="009C7BB8"/>
    <w:rsid w:val="009D0AF3"/>
    <w:rsid w:val="009D1A7B"/>
    <w:rsid w:val="009D4883"/>
    <w:rsid w:val="009D490A"/>
    <w:rsid w:val="009D56BB"/>
    <w:rsid w:val="009D59BE"/>
    <w:rsid w:val="009D5E1A"/>
    <w:rsid w:val="009D5E81"/>
    <w:rsid w:val="009D605E"/>
    <w:rsid w:val="009D6A53"/>
    <w:rsid w:val="009D6C58"/>
    <w:rsid w:val="009D7A90"/>
    <w:rsid w:val="009E0499"/>
    <w:rsid w:val="009E10B0"/>
    <w:rsid w:val="009E1C8E"/>
    <w:rsid w:val="009E1DDD"/>
    <w:rsid w:val="009E2649"/>
    <w:rsid w:val="009E2F60"/>
    <w:rsid w:val="009E33B5"/>
    <w:rsid w:val="009E3749"/>
    <w:rsid w:val="009E409E"/>
    <w:rsid w:val="009E413A"/>
    <w:rsid w:val="009E47AE"/>
    <w:rsid w:val="009E47FD"/>
    <w:rsid w:val="009E5C7F"/>
    <w:rsid w:val="009E5CD2"/>
    <w:rsid w:val="009E6C8C"/>
    <w:rsid w:val="009E6D60"/>
    <w:rsid w:val="009E7AF6"/>
    <w:rsid w:val="009F00B2"/>
    <w:rsid w:val="009F16FC"/>
    <w:rsid w:val="009F25C5"/>
    <w:rsid w:val="009F2F6F"/>
    <w:rsid w:val="009F5F01"/>
    <w:rsid w:val="009F7077"/>
    <w:rsid w:val="009F733F"/>
    <w:rsid w:val="00A0052C"/>
    <w:rsid w:val="00A013A6"/>
    <w:rsid w:val="00A0183F"/>
    <w:rsid w:val="00A03545"/>
    <w:rsid w:val="00A03A22"/>
    <w:rsid w:val="00A03FD7"/>
    <w:rsid w:val="00A04767"/>
    <w:rsid w:val="00A07E55"/>
    <w:rsid w:val="00A11E28"/>
    <w:rsid w:val="00A11E8D"/>
    <w:rsid w:val="00A12C4A"/>
    <w:rsid w:val="00A12FCE"/>
    <w:rsid w:val="00A13B2D"/>
    <w:rsid w:val="00A14272"/>
    <w:rsid w:val="00A14EE2"/>
    <w:rsid w:val="00A15374"/>
    <w:rsid w:val="00A1667E"/>
    <w:rsid w:val="00A16928"/>
    <w:rsid w:val="00A20D87"/>
    <w:rsid w:val="00A2141A"/>
    <w:rsid w:val="00A21985"/>
    <w:rsid w:val="00A21F39"/>
    <w:rsid w:val="00A22862"/>
    <w:rsid w:val="00A230BD"/>
    <w:rsid w:val="00A236E1"/>
    <w:rsid w:val="00A243CE"/>
    <w:rsid w:val="00A248B8"/>
    <w:rsid w:val="00A2497B"/>
    <w:rsid w:val="00A30D78"/>
    <w:rsid w:val="00A31DA2"/>
    <w:rsid w:val="00A31F12"/>
    <w:rsid w:val="00A32A03"/>
    <w:rsid w:val="00A3405E"/>
    <w:rsid w:val="00A348D7"/>
    <w:rsid w:val="00A36686"/>
    <w:rsid w:val="00A36931"/>
    <w:rsid w:val="00A41E22"/>
    <w:rsid w:val="00A41E87"/>
    <w:rsid w:val="00A426AC"/>
    <w:rsid w:val="00A42788"/>
    <w:rsid w:val="00A432FE"/>
    <w:rsid w:val="00A43C10"/>
    <w:rsid w:val="00A44119"/>
    <w:rsid w:val="00A445AB"/>
    <w:rsid w:val="00A4509E"/>
    <w:rsid w:val="00A45ACC"/>
    <w:rsid w:val="00A471F3"/>
    <w:rsid w:val="00A47212"/>
    <w:rsid w:val="00A47A17"/>
    <w:rsid w:val="00A50741"/>
    <w:rsid w:val="00A50C59"/>
    <w:rsid w:val="00A5100A"/>
    <w:rsid w:val="00A51AF0"/>
    <w:rsid w:val="00A52626"/>
    <w:rsid w:val="00A52B95"/>
    <w:rsid w:val="00A5362B"/>
    <w:rsid w:val="00A53970"/>
    <w:rsid w:val="00A53ED6"/>
    <w:rsid w:val="00A53EF3"/>
    <w:rsid w:val="00A54838"/>
    <w:rsid w:val="00A55277"/>
    <w:rsid w:val="00A5713E"/>
    <w:rsid w:val="00A5719E"/>
    <w:rsid w:val="00A611AD"/>
    <w:rsid w:val="00A61D9D"/>
    <w:rsid w:val="00A62E54"/>
    <w:rsid w:val="00A664FC"/>
    <w:rsid w:val="00A671A0"/>
    <w:rsid w:val="00A6769A"/>
    <w:rsid w:val="00A71058"/>
    <w:rsid w:val="00A71BA8"/>
    <w:rsid w:val="00A71D9A"/>
    <w:rsid w:val="00A72229"/>
    <w:rsid w:val="00A736CA"/>
    <w:rsid w:val="00A73E4D"/>
    <w:rsid w:val="00A74609"/>
    <w:rsid w:val="00A75B23"/>
    <w:rsid w:val="00A75CD5"/>
    <w:rsid w:val="00A7769C"/>
    <w:rsid w:val="00A81635"/>
    <w:rsid w:val="00A82CC4"/>
    <w:rsid w:val="00A82D50"/>
    <w:rsid w:val="00A8324B"/>
    <w:rsid w:val="00A83CE1"/>
    <w:rsid w:val="00A84443"/>
    <w:rsid w:val="00A849B9"/>
    <w:rsid w:val="00A84F9C"/>
    <w:rsid w:val="00A85051"/>
    <w:rsid w:val="00A854A1"/>
    <w:rsid w:val="00A85956"/>
    <w:rsid w:val="00A86372"/>
    <w:rsid w:val="00A90164"/>
    <w:rsid w:val="00A90311"/>
    <w:rsid w:val="00A905FA"/>
    <w:rsid w:val="00A906C2"/>
    <w:rsid w:val="00A9197B"/>
    <w:rsid w:val="00A929DF"/>
    <w:rsid w:val="00A92FF6"/>
    <w:rsid w:val="00A9300D"/>
    <w:rsid w:val="00A933E5"/>
    <w:rsid w:val="00A94EFD"/>
    <w:rsid w:val="00A9616D"/>
    <w:rsid w:val="00AA0523"/>
    <w:rsid w:val="00AA05AA"/>
    <w:rsid w:val="00AA17B2"/>
    <w:rsid w:val="00AA1F7B"/>
    <w:rsid w:val="00AA296E"/>
    <w:rsid w:val="00AA7342"/>
    <w:rsid w:val="00AA74A4"/>
    <w:rsid w:val="00AB13B0"/>
    <w:rsid w:val="00AB1EB0"/>
    <w:rsid w:val="00AB249C"/>
    <w:rsid w:val="00AB369B"/>
    <w:rsid w:val="00AB3865"/>
    <w:rsid w:val="00AB3AB7"/>
    <w:rsid w:val="00AB5A9D"/>
    <w:rsid w:val="00AB6588"/>
    <w:rsid w:val="00AB74F9"/>
    <w:rsid w:val="00AB7EFB"/>
    <w:rsid w:val="00AC0421"/>
    <w:rsid w:val="00AC0830"/>
    <w:rsid w:val="00AC091D"/>
    <w:rsid w:val="00AC0A30"/>
    <w:rsid w:val="00AC1677"/>
    <w:rsid w:val="00AC236F"/>
    <w:rsid w:val="00AC71EE"/>
    <w:rsid w:val="00AD0229"/>
    <w:rsid w:val="00AD0BAA"/>
    <w:rsid w:val="00AD30F2"/>
    <w:rsid w:val="00AD46A5"/>
    <w:rsid w:val="00AD4B4D"/>
    <w:rsid w:val="00AD56A0"/>
    <w:rsid w:val="00AD5764"/>
    <w:rsid w:val="00AD5B2D"/>
    <w:rsid w:val="00AD5EDA"/>
    <w:rsid w:val="00AD6E63"/>
    <w:rsid w:val="00AD72CD"/>
    <w:rsid w:val="00AD7FE0"/>
    <w:rsid w:val="00AE0204"/>
    <w:rsid w:val="00AE1317"/>
    <w:rsid w:val="00AE2073"/>
    <w:rsid w:val="00AE5E06"/>
    <w:rsid w:val="00AE6673"/>
    <w:rsid w:val="00AE6E3A"/>
    <w:rsid w:val="00AE7B3E"/>
    <w:rsid w:val="00AF0B8C"/>
    <w:rsid w:val="00AF23CE"/>
    <w:rsid w:val="00AF2D7E"/>
    <w:rsid w:val="00AF3997"/>
    <w:rsid w:val="00AF4B52"/>
    <w:rsid w:val="00AF617F"/>
    <w:rsid w:val="00AF6A73"/>
    <w:rsid w:val="00AF6CD5"/>
    <w:rsid w:val="00AF6D47"/>
    <w:rsid w:val="00B00168"/>
    <w:rsid w:val="00B006B4"/>
    <w:rsid w:val="00B00BA7"/>
    <w:rsid w:val="00B01044"/>
    <w:rsid w:val="00B01162"/>
    <w:rsid w:val="00B01B50"/>
    <w:rsid w:val="00B02AF1"/>
    <w:rsid w:val="00B038F7"/>
    <w:rsid w:val="00B054E1"/>
    <w:rsid w:val="00B05A46"/>
    <w:rsid w:val="00B06753"/>
    <w:rsid w:val="00B0705C"/>
    <w:rsid w:val="00B07242"/>
    <w:rsid w:val="00B07DBF"/>
    <w:rsid w:val="00B10DC1"/>
    <w:rsid w:val="00B126B1"/>
    <w:rsid w:val="00B12AC8"/>
    <w:rsid w:val="00B1525A"/>
    <w:rsid w:val="00B15C80"/>
    <w:rsid w:val="00B1626D"/>
    <w:rsid w:val="00B175AB"/>
    <w:rsid w:val="00B17706"/>
    <w:rsid w:val="00B20DC3"/>
    <w:rsid w:val="00B216B0"/>
    <w:rsid w:val="00B22488"/>
    <w:rsid w:val="00B22B59"/>
    <w:rsid w:val="00B22D52"/>
    <w:rsid w:val="00B2362D"/>
    <w:rsid w:val="00B2412A"/>
    <w:rsid w:val="00B2568F"/>
    <w:rsid w:val="00B2586D"/>
    <w:rsid w:val="00B260AF"/>
    <w:rsid w:val="00B274E2"/>
    <w:rsid w:val="00B3344A"/>
    <w:rsid w:val="00B36F4A"/>
    <w:rsid w:val="00B371AB"/>
    <w:rsid w:val="00B37888"/>
    <w:rsid w:val="00B41352"/>
    <w:rsid w:val="00B41FB3"/>
    <w:rsid w:val="00B42C1E"/>
    <w:rsid w:val="00B43433"/>
    <w:rsid w:val="00B44A6A"/>
    <w:rsid w:val="00B44E6A"/>
    <w:rsid w:val="00B458A9"/>
    <w:rsid w:val="00B46630"/>
    <w:rsid w:val="00B47282"/>
    <w:rsid w:val="00B47A9E"/>
    <w:rsid w:val="00B50A3D"/>
    <w:rsid w:val="00B5111D"/>
    <w:rsid w:val="00B5168C"/>
    <w:rsid w:val="00B516E0"/>
    <w:rsid w:val="00B52487"/>
    <w:rsid w:val="00B52A27"/>
    <w:rsid w:val="00B53FF0"/>
    <w:rsid w:val="00B542AC"/>
    <w:rsid w:val="00B54498"/>
    <w:rsid w:val="00B56D7C"/>
    <w:rsid w:val="00B577FE"/>
    <w:rsid w:val="00B57E50"/>
    <w:rsid w:val="00B60BDA"/>
    <w:rsid w:val="00B60D93"/>
    <w:rsid w:val="00B61061"/>
    <w:rsid w:val="00B611EE"/>
    <w:rsid w:val="00B643D6"/>
    <w:rsid w:val="00B64671"/>
    <w:rsid w:val="00B65649"/>
    <w:rsid w:val="00B65DD4"/>
    <w:rsid w:val="00B66DB6"/>
    <w:rsid w:val="00B66E22"/>
    <w:rsid w:val="00B7242C"/>
    <w:rsid w:val="00B739E7"/>
    <w:rsid w:val="00B75960"/>
    <w:rsid w:val="00B7644D"/>
    <w:rsid w:val="00B80B4F"/>
    <w:rsid w:val="00B8147F"/>
    <w:rsid w:val="00B816CD"/>
    <w:rsid w:val="00B81D04"/>
    <w:rsid w:val="00B81F39"/>
    <w:rsid w:val="00B83F5A"/>
    <w:rsid w:val="00B85CC1"/>
    <w:rsid w:val="00B862D5"/>
    <w:rsid w:val="00B873EB"/>
    <w:rsid w:val="00B91E19"/>
    <w:rsid w:val="00B92B83"/>
    <w:rsid w:val="00B960E5"/>
    <w:rsid w:val="00B9773C"/>
    <w:rsid w:val="00B97DA7"/>
    <w:rsid w:val="00BA0486"/>
    <w:rsid w:val="00BA1C69"/>
    <w:rsid w:val="00BA2D46"/>
    <w:rsid w:val="00BA55D2"/>
    <w:rsid w:val="00BA5A20"/>
    <w:rsid w:val="00BA6268"/>
    <w:rsid w:val="00BB139C"/>
    <w:rsid w:val="00BB17CD"/>
    <w:rsid w:val="00BB191F"/>
    <w:rsid w:val="00BB1EA4"/>
    <w:rsid w:val="00BB3708"/>
    <w:rsid w:val="00BB48D6"/>
    <w:rsid w:val="00BB4A85"/>
    <w:rsid w:val="00BB4CDA"/>
    <w:rsid w:val="00BB611E"/>
    <w:rsid w:val="00BB6229"/>
    <w:rsid w:val="00BB641F"/>
    <w:rsid w:val="00BB6F78"/>
    <w:rsid w:val="00BB7B19"/>
    <w:rsid w:val="00BC0A0C"/>
    <w:rsid w:val="00BC1411"/>
    <w:rsid w:val="00BC16D7"/>
    <w:rsid w:val="00BC1A41"/>
    <w:rsid w:val="00BC5285"/>
    <w:rsid w:val="00BC5490"/>
    <w:rsid w:val="00BC6138"/>
    <w:rsid w:val="00BC6A70"/>
    <w:rsid w:val="00BC7BC4"/>
    <w:rsid w:val="00BD140B"/>
    <w:rsid w:val="00BD1F82"/>
    <w:rsid w:val="00BD396E"/>
    <w:rsid w:val="00BD48A8"/>
    <w:rsid w:val="00BD48B7"/>
    <w:rsid w:val="00BD4AB7"/>
    <w:rsid w:val="00BD4DE7"/>
    <w:rsid w:val="00BD6042"/>
    <w:rsid w:val="00BD7649"/>
    <w:rsid w:val="00BD7DA0"/>
    <w:rsid w:val="00BE1705"/>
    <w:rsid w:val="00BE1C7C"/>
    <w:rsid w:val="00BE20F0"/>
    <w:rsid w:val="00BE3120"/>
    <w:rsid w:val="00BE3DD7"/>
    <w:rsid w:val="00BE63BF"/>
    <w:rsid w:val="00BE6948"/>
    <w:rsid w:val="00BF0F24"/>
    <w:rsid w:val="00BF1FA0"/>
    <w:rsid w:val="00BF29FC"/>
    <w:rsid w:val="00BF2A68"/>
    <w:rsid w:val="00BF2F39"/>
    <w:rsid w:val="00BF390D"/>
    <w:rsid w:val="00BF420E"/>
    <w:rsid w:val="00BF59D1"/>
    <w:rsid w:val="00BF7054"/>
    <w:rsid w:val="00BF78FF"/>
    <w:rsid w:val="00C005AB"/>
    <w:rsid w:val="00C01416"/>
    <w:rsid w:val="00C0238F"/>
    <w:rsid w:val="00C024C0"/>
    <w:rsid w:val="00C05420"/>
    <w:rsid w:val="00C06D38"/>
    <w:rsid w:val="00C077A2"/>
    <w:rsid w:val="00C104C1"/>
    <w:rsid w:val="00C10B93"/>
    <w:rsid w:val="00C11FB8"/>
    <w:rsid w:val="00C13069"/>
    <w:rsid w:val="00C13ADE"/>
    <w:rsid w:val="00C13F6E"/>
    <w:rsid w:val="00C1452A"/>
    <w:rsid w:val="00C14AC6"/>
    <w:rsid w:val="00C14BC6"/>
    <w:rsid w:val="00C154C4"/>
    <w:rsid w:val="00C156DB"/>
    <w:rsid w:val="00C15A37"/>
    <w:rsid w:val="00C20066"/>
    <w:rsid w:val="00C20E29"/>
    <w:rsid w:val="00C21126"/>
    <w:rsid w:val="00C21C71"/>
    <w:rsid w:val="00C236C3"/>
    <w:rsid w:val="00C23DF6"/>
    <w:rsid w:val="00C246AC"/>
    <w:rsid w:val="00C25836"/>
    <w:rsid w:val="00C27ED5"/>
    <w:rsid w:val="00C303D9"/>
    <w:rsid w:val="00C30632"/>
    <w:rsid w:val="00C31C04"/>
    <w:rsid w:val="00C32461"/>
    <w:rsid w:val="00C326C7"/>
    <w:rsid w:val="00C32F22"/>
    <w:rsid w:val="00C35F17"/>
    <w:rsid w:val="00C363FA"/>
    <w:rsid w:val="00C3739F"/>
    <w:rsid w:val="00C37924"/>
    <w:rsid w:val="00C416A2"/>
    <w:rsid w:val="00C41944"/>
    <w:rsid w:val="00C4219E"/>
    <w:rsid w:val="00C42C6F"/>
    <w:rsid w:val="00C42CC0"/>
    <w:rsid w:val="00C43902"/>
    <w:rsid w:val="00C45885"/>
    <w:rsid w:val="00C45C82"/>
    <w:rsid w:val="00C45DBA"/>
    <w:rsid w:val="00C475E0"/>
    <w:rsid w:val="00C52FC6"/>
    <w:rsid w:val="00C53A1A"/>
    <w:rsid w:val="00C53A6B"/>
    <w:rsid w:val="00C5531D"/>
    <w:rsid w:val="00C55A6A"/>
    <w:rsid w:val="00C56725"/>
    <w:rsid w:val="00C56D0A"/>
    <w:rsid w:val="00C60D01"/>
    <w:rsid w:val="00C619C4"/>
    <w:rsid w:val="00C6347D"/>
    <w:rsid w:val="00C63795"/>
    <w:rsid w:val="00C63A84"/>
    <w:rsid w:val="00C64E91"/>
    <w:rsid w:val="00C6587E"/>
    <w:rsid w:val="00C659E1"/>
    <w:rsid w:val="00C66600"/>
    <w:rsid w:val="00C72E33"/>
    <w:rsid w:val="00C72E47"/>
    <w:rsid w:val="00C73069"/>
    <w:rsid w:val="00C7503A"/>
    <w:rsid w:val="00C75277"/>
    <w:rsid w:val="00C75EED"/>
    <w:rsid w:val="00C764C9"/>
    <w:rsid w:val="00C7662A"/>
    <w:rsid w:val="00C769EE"/>
    <w:rsid w:val="00C77A4A"/>
    <w:rsid w:val="00C77FB2"/>
    <w:rsid w:val="00C81542"/>
    <w:rsid w:val="00C829F6"/>
    <w:rsid w:val="00C8355E"/>
    <w:rsid w:val="00C83B75"/>
    <w:rsid w:val="00C85B3E"/>
    <w:rsid w:val="00C85CDE"/>
    <w:rsid w:val="00C85D69"/>
    <w:rsid w:val="00C864C2"/>
    <w:rsid w:val="00C87C77"/>
    <w:rsid w:val="00C902CB"/>
    <w:rsid w:val="00C905A5"/>
    <w:rsid w:val="00C9086F"/>
    <w:rsid w:val="00C90CCC"/>
    <w:rsid w:val="00C90D13"/>
    <w:rsid w:val="00C90E5F"/>
    <w:rsid w:val="00C91533"/>
    <w:rsid w:val="00C934BB"/>
    <w:rsid w:val="00C936AD"/>
    <w:rsid w:val="00C941D1"/>
    <w:rsid w:val="00C9479E"/>
    <w:rsid w:val="00C966BE"/>
    <w:rsid w:val="00C96921"/>
    <w:rsid w:val="00C96CF3"/>
    <w:rsid w:val="00C971F7"/>
    <w:rsid w:val="00CA1308"/>
    <w:rsid w:val="00CA1D95"/>
    <w:rsid w:val="00CA27B1"/>
    <w:rsid w:val="00CA2D0B"/>
    <w:rsid w:val="00CA3213"/>
    <w:rsid w:val="00CA53CE"/>
    <w:rsid w:val="00CA559F"/>
    <w:rsid w:val="00CA5EBF"/>
    <w:rsid w:val="00CA7539"/>
    <w:rsid w:val="00CB1A25"/>
    <w:rsid w:val="00CB6614"/>
    <w:rsid w:val="00CB7239"/>
    <w:rsid w:val="00CB7431"/>
    <w:rsid w:val="00CC0160"/>
    <w:rsid w:val="00CC1352"/>
    <w:rsid w:val="00CC14E5"/>
    <w:rsid w:val="00CC19BF"/>
    <w:rsid w:val="00CC1A1F"/>
    <w:rsid w:val="00CC1C31"/>
    <w:rsid w:val="00CC1C70"/>
    <w:rsid w:val="00CC44A6"/>
    <w:rsid w:val="00CC54A0"/>
    <w:rsid w:val="00CC7426"/>
    <w:rsid w:val="00CC74CF"/>
    <w:rsid w:val="00CD0BB3"/>
    <w:rsid w:val="00CD1306"/>
    <w:rsid w:val="00CD19F6"/>
    <w:rsid w:val="00CD1BF1"/>
    <w:rsid w:val="00CD2BA7"/>
    <w:rsid w:val="00CD4B0A"/>
    <w:rsid w:val="00CD5BE6"/>
    <w:rsid w:val="00CD63E4"/>
    <w:rsid w:val="00CD6C8A"/>
    <w:rsid w:val="00CD7260"/>
    <w:rsid w:val="00CD77EF"/>
    <w:rsid w:val="00CE11FF"/>
    <w:rsid w:val="00CE17D8"/>
    <w:rsid w:val="00CE1CFE"/>
    <w:rsid w:val="00CE2BAD"/>
    <w:rsid w:val="00CE2EF5"/>
    <w:rsid w:val="00CE3AEE"/>
    <w:rsid w:val="00CE4773"/>
    <w:rsid w:val="00CE613B"/>
    <w:rsid w:val="00CE672A"/>
    <w:rsid w:val="00CE7C1B"/>
    <w:rsid w:val="00CF00F2"/>
    <w:rsid w:val="00CF0354"/>
    <w:rsid w:val="00CF0F7C"/>
    <w:rsid w:val="00CF238E"/>
    <w:rsid w:val="00CF285D"/>
    <w:rsid w:val="00CF3E8B"/>
    <w:rsid w:val="00CF42C0"/>
    <w:rsid w:val="00CF4939"/>
    <w:rsid w:val="00CF494A"/>
    <w:rsid w:val="00CF5408"/>
    <w:rsid w:val="00CF5C88"/>
    <w:rsid w:val="00CF5ED0"/>
    <w:rsid w:val="00CF684D"/>
    <w:rsid w:val="00CF6E72"/>
    <w:rsid w:val="00CF7C5F"/>
    <w:rsid w:val="00D00F44"/>
    <w:rsid w:val="00D0105D"/>
    <w:rsid w:val="00D01CE7"/>
    <w:rsid w:val="00D01F62"/>
    <w:rsid w:val="00D034C3"/>
    <w:rsid w:val="00D04910"/>
    <w:rsid w:val="00D055ED"/>
    <w:rsid w:val="00D056E6"/>
    <w:rsid w:val="00D05BFC"/>
    <w:rsid w:val="00D067CC"/>
    <w:rsid w:val="00D071AB"/>
    <w:rsid w:val="00D072A3"/>
    <w:rsid w:val="00D10477"/>
    <w:rsid w:val="00D106D1"/>
    <w:rsid w:val="00D127DB"/>
    <w:rsid w:val="00D12B2E"/>
    <w:rsid w:val="00D13517"/>
    <w:rsid w:val="00D15EDA"/>
    <w:rsid w:val="00D17E81"/>
    <w:rsid w:val="00D201D5"/>
    <w:rsid w:val="00D21D0F"/>
    <w:rsid w:val="00D22660"/>
    <w:rsid w:val="00D22964"/>
    <w:rsid w:val="00D22971"/>
    <w:rsid w:val="00D242CA"/>
    <w:rsid w:val="00D25720"/>
    <w:rsid w:val="00D25CF6"/>
    <w:rsid w:val="00D27063"/>
    <w:rsid w:val="00D277A6"/>
    <w:rsid w:val="00D2793C"/>
    <w:rsid w:val="00D3082B"/>
    <w:rsid w:val="00D30A5D"/>
    <w:rsid w:val="00D31DDF"/>
    <w:rsid w:val="00D31F36"/>
    <w:rsid w:val="00D32374"/>
    <w:rsid w:val="00D352FD"/>
    <w:rsid w:val="00D36AED"/>
    <w:rsid w:val="00D401B6"/>
    <w:rsid w:val="00D406D9"/>
    <w:rsid w:val="00D412D7"/>
    <w:rsid w:val="00D418F1"/>
    <w:rsid w:val="00D440E1"/>
    <w:rsid w:val="00D46273"/>
    <w:rsid w:val="00D46338"/>
    <w:rsid w:val="00D46AAC"/>
    <w:rsid w:val="00D477B6"/>
    <w:rsid w:val="00D5050F"/>
    <w:rsid w:val="00D50AC9"/>
    <w:rsid w:val="00D517FF"/>
    <w:rsid w:val="00D537D8"/>
    <w:rsid w:val="00D57FB0"/>
    <w:rsid w:val="00D602BD"/>
    <w:rsid w:val="00D60E89"/>
    <w:rsid w:val="00D6268E"/>
    <w:rsid w:val="00D63E0E"/>
    <w:rsid w:val="00D64141"/>
    <w:rsid w:val="00D66929"/>
    <w:rsid w:val="00D67EFA"/>
    <w:rsid w:val="00D706BD"/>
    <w:rsid w:val="00D707E9"/>
    <w:rsid w:val="00D71C30"/>
    <w:rsid w:val="00D72054"/>
    <w:rsid w:val="00D72D11"/>
    <w:rsid w:val="00D73507"/>
    <w:rsid w:val="00D74B39"/>
    <w:rsid w:val="00D7524B"/>
    <w:rsid w:val="00D76041"/>
    <w:rsid w:val="00D7660E"/>
    <w:rsid w:val="00D76728"/>
    <w:rsid w:val="00D76DAC"/>
    <w:rsid w:val="00D77BC3"/>
    <w:rsid w:val="00D827CD"/>
    <w:rsid w:val="00D82F70"/>
    <w:rsid w:val="00D83AD0"/>
    <w:rsid w:val="00D8436D"/>
    <w:rsid w:val="00D85C0E"/>
    <w:rsid w:val="00D86191"/>
    <w:rsid w:val="00D86990"/>
    <w:rsid w:val="00D86C08"/>
    <w:rsid w:val="00D86F7E"/>
    <w:rsid w:val="00D86FEF"/>
    <w:rsid w:val="00D87F98"/>
    <w:rsid w:val="00D910B8"/>
    <w:rsid w:val="00D92393"/>
    <w:rsid w:val="00D931EA"/>
    <w:rsid w:val="00D93455"/>
    <w:rsid w:val="00D93542"/>
    <w:rsid w:val="00D94CB2"/>
    <w:rsid w:val="00D96128"/>
    <w:rsid w:val="00D9687C"/>
    <w:rsid w:val="00D9754C"/>
    <w:rsid w:val="00D97E24"/>
    <w:rsid w:val="00DA00B6"/>
    <w:rsid w:val="00DA096C"/>
    <w:rsid w:val="00DA1306"/>
    <w:rsid w:val="00DA334F"/>
    <w:rsid w:val="00DA3A1A"/>
    <w:rsid w:val="00DA3F41"/>
    <w:rsid w:val="00DA5B72"/>
    <w:rsid w:val="00DA5E66"/>
    <w:rsid w:val="00DA6175"/>
    <w:rsid w:val="00DA6CFB"/>
    <w:rsid w:val="00DA73E1"/>
    <w:rsid w:val="00DB1C73"/>
    <w:rsid w:val="00DB1CD5"/>
    <w:rsid w:val="00DB2386"/>
    <w:rsid w:val="00DB24A1"/>
    <w:rsid w:val="00DB40E3"/>
    <w:rsid w:val="00DB412D"/>
    <w:rsid w:val="00DB4F43"/>
    <w:rsid w:val="00DB4F79"/>
    <w:rsid w:val="00DB55AD"/>
    <w:rsid w:val="00DB5BAF"/>
    <w:rsid w:val="00DB7CB5"/>
    <w:rsid w:val="00DB7F11"/>
    <w:rsid w:val="00DC008E"/>
    <w:rsid w:val="00DC1E4B"/>
    <w:rsid w:val="00DC2DD3"/>
    <w:rsid w:val="00DC4A86"/>
    <w:rsid w:val="00DC4D24"/>
    <w:rsid w:val="00DC4FA6"/>
    <w:rsid w:val="00DC587A"/>
    <w:rsid w:val="00DC6844"/>
    <w:rsid w:val="00DC6CDA"/>
    <w:rsid w:val="00DD054A"/>
    <w:rsid w:val="00DD151F"/>
    <w:rsid w:val="00DD15D2"/>
    <w:rsid w:val="00DD1E27"/>
    <w:rsid w:val="00DD254E"/>
    <w:rsid w:val="00DD276C"/>
    <w:rsid w:val="00DD29CE"/>
    <w:rsid w:val="00DD45E3"/>
    <w:rsid w:val="00DD4B6C"/>
    <w:rsid w:val="00DD575C"/>
    <w:rsid w:val="00DD6035"/>
    <w:rsid w:val="00DE1AE4"/>
    <w:rsid w:val="00DE1C72"/>
    <w:rsid w:val="00DE35DB"/>
    <w:rsid w:val="00DE376E"/>
    <w:rsid w:val="00DE3C8E"/>
    <w:rsid w:val="00DE4090"/>
    <w:rsid w:val="00DE4607"/>
    <w:rsid w:val="00DE51B7"/>
    <w:rsid w:val="00DE5A7D"/>
    <w:rsid w:val="00DE63CE"/>
    <w:rsid w:val="00DE6D14"/>
    <w:rsid w:val="00DE77D8"/>
    <w:rsid w:val="00DF098D"/>
    <w:rsid w:val="00DF64A3"/>
    <w:rsid w:val="00DF665A"/>
    <w:rsid w:val="00DF7FC4"/>
    <w:rsid w:val="00E000CE"/>
    <w:rsid w:val="00E001F0"/>
    <w:rsid w:val="00E00436"/>
    <w:rsid w:val="00E010E6"/>
    <w:rsid w:val="00E01D74"/>
    <w:rsid w:val="00E046E9"/>
    <w:rsid w:val="00E06326"/>
    <w:rsid w:val="00E06C81"/>
    <w:rsid w:val="00E07E8E"/>
    <w:rsid w:val="00E1124F"/>
    <w:rsid w:val="00E11E36"/>
    <w:rsid w:val="00E11F23"/>
    <w:rsid w:val="00E1530F"/>
    <w:rsid w:val="00E154F4"/>
    <w:rsid w:val="00E15A34"/>
    <w:rsid w:val="00E15BC8"/>
    <w:rsid w:val="00E164B6"/>
    <w:rsid w:val="00E16AF7"/>
    <w:rsid w:val="00E16BD8"/>
    <w:rsid w:val="00E17587"/>
    <w:rsid w:val="00E175F9"/>
    <w:rsid w:val="00E20782"/>
    <w:rsid w:val="00E22C61"/>
    <w:rsid w:val="00E22FB8"/>
    <w:rsid w:val="00E23045"/>
    <w:rsid w:val="00E2448B"/>
    <w:rsid w:val="00E264EB"/>
    <w:rsid w:val="00E26D2F"/>
    <w:rsid w:val="00E26EC7"/>
    <w:rsid w:val="00E274DE"/>
    <w:rsid w:val="00E27779"/>
    <w:rsid w:val="00E279B4"/>
    <w:rsid w:val="00E27C90"/>
    <w:rsid w:val="00E27F73"/>
    <w:rsid w:val="00E30100"/>
    <w:rsid w:val="00E30849"/>
    <w:rsid w:val="00E30CCA"/>
    <w:rsid w:val="00E317D1"/>
    <w:rsid w:val="00E321A0"/>
    <w:rsid w:val="00E322BF"/>
    <w:rsid w:val="00E35B79"/>
    <w:rsid w:val="00E364D0"/>
    <w:rsid w:val="00E40193"/>
    <w:rsid w:val="00E41B75"/>
    <w:rsid w:val="00E41C5F"/>
    <w:rsid w:val="00E41F60"/>
    <w:rsid w:val="00E43ADB"/>
    <w:rsid w:val="00E43CFB"/>
    <w:rsid w:val="00E4498C"/>
    <w:rsid w:val="00E45CAD"/>
    <w:rsid w:val="00E46EA8"/>
    <w:rsid w:val="00E47B44"/>
    <w:rsid w:val="00E47E9F"/>
    <w:rsid w:val="00E50795"/>
    <w:rsid w:val="00E50FDE"/>
    <w:rsid w:val="00E520A5"/>
    <w:rsid w:val="00E526B5"/>
    <w:rsid w:val="00E5361F"/>
    <w:rsid w:val="00E53E0E"/>
    <w:rsid w:val="00E54306"/>
    <w:rsid w:val="00E54AD3"/>
    <w:rsid w:val="00E55453"/>
    <w:rsid w:val="00E55D87"/>
    <w:rsid w:val="00E57829"/>
    <w:rsid w:val="00E57BAD"/>
    <w:rsid w:val="00E60065"/>
    <w:rsid w:val="00E60F24"/>
    <w:rsid w:val="00E6261C"/>
    <w:rsid w:val="00E630BF"/>
    <w:rsid w:val="00E631E1"/>
    <w:rsid w:val="00E6350D"/>
    <w:rsid w:val="00E6399E"/>
    <w:rsid w:val="00E640C1"/>
    <w:rsid w:val="00E647F5"/>
    <w:rsid w:val="00E64A14"/>
    <w:rsid w:val="00E64B39"/>
    <w:rsid w:val="00E67BB7"/>
    <w:rsid w:val="00E7005F"/>
    <w:rsid w:val="00E7048A"/>
    <w:rsid w:val="00E7072D"/>
    <w:rsid w:val="00E72071"/>
    <w:rsid w:val="00E72574"/>
    <w:rsid w:val="00E73F05"/>
    <w:rsid w:val="00E76B6A"/>
    <w:rsid w:val="00E76E18"/>
    <w:rsid w:val="00E76F03"/>
    <w:rsid w:val="00E7701D"/>
    <w:rsid w:val="00E77D66"/>
    <w:rsid w:val="00E80850"/>
    <w:rsid w:val="00E80A8A"/>
    <w:rsid w:val="00E810BC"/>
    <w:rsid w:val="00E85E85"/>
    <w:rsid w:val="00E86F6D"/>
    <w:rsid w:val="00E87092"/>
    <w:rsid w:val="00E87D5F"/>
    <w:rsid w:val="00E914F6"/>
    <w:rsid w:val="00E920B3"/>
    <w:rsid w:val="00E92A01"/>
    <w:rsid w:val="00E9314F"/>
    <w:rsid w:val="00E93329"/>
    <w:rsid w:val="00E933C0"/>
    <w:rsid w:val="00E93F46"/>
    <w:rsid w:val="00E951C5"/>
    <w:rsid w:val="00E95DFB"/>
    <w:rsid w:val="00E96A63"/>
    <w:rsid w:val="00E975D7"/>
    <w:rsid w:val="00EA0AFA"/>
    <w:rsid w:val="00EA3234"/>
    <w:rsid w:val="00EA3A15"/>
    <w:rsid w:val="00EA41AC"/>
    <w:rsid w:val="00EA427E"/>
    <w:rsid w:val="00EA4E19"/>
    <w:rsid w:val="00EA70F2"/>
    <w:rsid w:val="00EB0076"/>
    <w:rsid w:val="00EB1016"/>
    <w:rsid w:val="00EB21CF"/>
    <w:rsid w:val="00EB359F"/>
    <w:rsid w:val="00EB4B7E"/>
    <w:rsid w:val="00EB5C65"/>
    <w:rsid w:val="00EB605D"/>
    <w:rsid w:val="00EB6B40"/>
    <w:rsid w:val="00EC0134"/>
    <w:rsid w:val="00EC0201"/>
    <w:rsid w:val="00EC09AC"/>
    <w:rsid w:val="00EC1550"/>
    <w:rsid w:val="00EC2431"/>
    <w:rsid w:val="00EC31D9"/>
    <w:rsid w:val="00EC3FC8"/>
    <w:rsid w:val="00EC47AF"/>
    <w:rsid w:val="00EC78F1"/>
    <w:rsid w:val="00ED0324"/>
    <w:rsid w:val="00ED0981"/>
    <w:rsid w:val="00ED0A32"/>
    <w:rsid w:val="00ED0C9A"/>
    <w:rsid w:val="00ED1664"/>
    <w:rsid w:val="00ED33BF"/>
    <w:rsid w:val="00ED357A"/>
    <w:rsid w:val="00ED49F6"/>
    <w:rsid w:val="00ED6451"/>
    <w:rsid w:val="00ED72C8"/>
    <w:rsid w:val="00EE066A"/>
    <w:rsid w:val="00EE107E"/>
    <w:rsid w:val="00EE31A1"/>
    <w:rsid w:val="00EE37FC"/>
    <w:rsid w:val="00EE4C16"/>
    <w:rsid w:val="00EE4C55"/>
    <w:rsid w:val="00EE5436"/>
    <w:rsid w:val="00EE6CFB"/>
    <w:rsid w:val="00EE7862"/>
    <w:rsid w:val="00EF03F0"/>
    <w:rsid w:val="00EF05B7"/>
    <w:rsid w:val="00EF081C"/>
    <w:rsid w:val="00EF0CE3"/>
    <w:rsid w:val="00EF3660"/>
    <w:rsid w:val="00EF495F"/>
    <w:rsid w:val="00EF4A47"/>
    <w:rsid w:val="00EF4FAA"/>
    <w:rsid w:val="00EF5643"/>
    <w:rsid w:val="00EF5A32"/>
    <w:rsid w:val="00EF6F87"/>
    <w:rsid w:val="00EF77BF"/>
    <w:rsid w:val="00EF7B72"/>
    <w:rsid w:val="00EF7ECD"/>
    <w:rsid w:val="00F009EA"/>
    <w:rsid w:val="00F01A66"/>
    <w:rsid w:val="00F01AD4"/>
    <w:rsid w:val="00F01D7B"/>
    <w:rsid w:val="00F02963"/>
    <w:rsid w:val="00F05442"/>
    <w:rsid w:val="00F05AA5"/>
    <w:rsid w:val="00F06589"/>
    <w:rsid w:val="00F06987"/>
    <w:rsid w:val="00F10D37"/>
    <w:rsid w:val="00F12053"/>
    <w:rsid w:val="00F13822"/>
    <w:rsid w:val="00F13BAB"/>
    <w:rsid w:val="00F14C46"/>
    <w:rsid w:val="00F170FD"/>
    <w:rsid w:val="00F20497"/>
    <w:rsid w:val="00F20B8E"/>
    <w:rsid w:val="00F20D06"/>
    <w:rsid w:val="00F22573"/>
    <w:rsid w:val="00F245C5"/>
    <w:rsid w:val="00F247EE"/>
    <w:rsid w:val="00F249E9"/>
    <w:rsid w:val="00F24D7D"/>
    <w:rsid w:val="00F26325"/>
    <w:rsid w:val="00F26790"/>
    <w:rsid w:val="00F26CE5"/>
    <w:rsid w:val="00F279BE"/>
    <w:rsid w:val="00F303ED"/>
    <w:rsid w:val="00F3088B"/>
    <w:rsid w:val="00F312A9"/>
    <w:rsid w:val="00F32104"/>
    <w:rsid w:val="00F32199"/>
    <w:rsid w:val="00F32C94"/>
    <w:rsid w:val="00F33112"/>
    <w:rsid w:val="00F36318"/>
    <w:rsid w:val="00F36CFD"/>
    <w:rsid w:val="00F36FA9"/>
    <w:rsid w:val="00F36FE4"/>
    <w:rsid w:val="00F3705E"/>
    <w:rsid w:val="00F376C7"/>
    <w:rsid w:val="00F37C31"/>
    <w:rsid w:val="00F40356"/>
    <w:rsid w:val="00F42F64"/>
    <w:rsid w:val="00F43DBB"/>
    <w:rsid w:val="00F4430C"/>
    <w:rsid w:val="00F4597D"/>
    <w:rsid w:val="00F459C4"/>
    <w:rsid w:val="00F46028"/>
    <w:rsid w:val="00F47E32"/>
    <w:rsid w:val="00F5032B"/>
    <w:rsid w:val="00F5048D"/>
    <w:rsid w:val="00F50F9C"/>
    <w:rsid w:val="00F51002"/>
    <w:rsid w:val="00F51FEF"/>
    <w:rsid w:val="00F5224F"/>
    <w:rsid w:val="00F5359B"/>
    <w:rsid w:val="00F53B60"/>
    <w:rsid w:val="00F54001"/>
    <w:rsid w:val="00F5400C"/>
    <w:rsid w:val="00F543DC"/>
    <w:rsid w:val="00F54C0D"/>
    <w:rsid w:val="00F55D9D"/>
    <w:rsid w:val="00F565DD"/>
    <w:rsid w:val="00F56BF7"/>
    <w:rsid w:val="00F61C89"/>
    <w:rsid w:val="00F61D38"/>
    <w:rsid w:val="00F62374"/>
    <w:rsid w:val="00F628FD"/>
    <w:rsid w:val="00F63B08"/>
    <w:rsid w:val="00F63B2F"/>
    <w:rsid w:val="00F6407E"/>
    <w:rsid w:val="00F64AA5"/>
    <w:rsid w:val="00F64E29"/>
    <w:rsid w:val="00F650CF"/>
    <w:rsid w:val="00F65482"/>
    <w:rsid w:val="00F66355"/>
    <w:rsid w:val="00F66609"/>
    <w:rsid w:val="00F66ACA"/>
    <w:rsid w:val="00F66D0B"/>
    <w:rsid w:val="00F66DC3"/>
    <w:rsid w:val="00F7090F"/>
    <w:rsid w:val="00F70C57"/>
    <w:rsid w:val="00F70FDC"/>
    <w:rsid w:val="00F71BAA"/>
    <w:rsid w:val="00F71EA8"/>
    <w:rsid w:val="00F72023"/>
    <w:rsid w:val="00F72D05"/>
    <w:rsid w:val="00F72D9F"/>
    <w:rsid w:val="00F7331E"/>
    <w:rsid w:val="00F74080"/>
    <w:rsid w:val="00F74F30"/>
    <w:rsid w:val="00F757DA"/>
    <w:rsid w:val="00F75B8F"/>
    <w:rsid w:val="00F76B4F"/>
    <w:rsid w:val="00F76C55"/>
    <w:rsid w:val="00F77E78"/>
    <w:rsid w:val="00F808BF"/>
    <w:rsid w:val="00F80E9C"/>
    <w:rsid w:val="00F82FA6"/>
    <w:rsid w:val="00F83AAE"/>
    <w:rsid w:val="00F849A4"/>
    <w:rsid w:val="00F84F05"/>
    <w:rsid w:val="00F87692"/>
    <w:rsid w:val="00F87743"/>
    <w:rsid w:val="00F879BA"/>
    <w:rsid w:val="00F87D21"/>
    <w:rsid w:val="00F91567"/>
    <w:rsid w:val="00F91ABC"/>
    <w:rsid w:val="00F92202"/>
    <w:rsid w:val="00F93629"/>
    <w:rsid w:val="00F943B2"/>
    <w:rsid w:val="00F9495E"/>
    <w:rsid w:val="00F94BF3"/>
    <w:rsid w:val="00F94FD9"/>
    <w:rsid w:val="00F95508"/>
    <w:rsid w:val="00F95C9C"/>
    <w:rsid w:val="00F95CE7"/>
    <w:rsid w:val="00F97AF9"/>
    <w:rsid w:val="00FA22FF"/>
    <w:rsid w:val="00FA2AAB"/>
    <w:rsid w:val="00FA38E5"/>
    <w:rsid w:val="00FA6B85"/>
    <w:rsid w:val="00FB0A30"/>
    <w:rsid w:val="00FB0BAB"/>
    <w:rsid w:val="00FB206B"/>
    <w:rsid w:val="00FB22CE"/>
    <w:rsid w:val="00FB282A"/>
    <w:rsid w:val="00FB2CF1"/>
    <w:rsid w:val="00FB3203"/>
    <w:rsid w:val="00FB79D5"/>
    <w:rsid w:val="00FC1F79"/>
    <w:rsid w:val="00FC25EC"/>
    <w:rsid w:val="00FC2813"/>
    <w:rsid w:val="00FC505E"/>
    <w:rsid w:val="00FC5989"/>
    <w:rsid w:val="00FC59C3"/>
    <w:rsid w:val="00FC6540"/>
    <w:rsid w:val="00FC6546"/>
    <w:rsid w:val="00FC6908"/>
    <w:rsid w:val="00FC7F91"/>
    <w:rsid w:val="00FD098D"/>
    <w:rsid w:val="00FD1022"/>
    <w:rsid w:val="00FD2597"/>
    <w:rsid w:val="00FD4530"/>
    <w:rsid w:val="00FD49D1"/>
    <w:rsid w:val="00FD5B05"/>
    <w:rsid w:val="00FD5FEA"/>
    <w:rsid w:val="00FD671B"/>
    <w:rsid w:val="00FE02E9"/>
    <w:rsid w:val="00FE09BC"/>
    <w:rsid w:val="00FE145D"/>
    <w:rsid w:val="00FE33D2"/>
    <w:rsid w:val="00FE409D"/>
    <w:rsid w:val="00FE4CFF"/>
    <w:rsid w:val="00FE5307"/>
    <w:rsid w:val="00FE609D"/>
    <w:rsid w:val="00FE6EEC"/>
    <w:rsid w:val="00FE71A1"/>
    <w:rsid w:val="00FE7748"/>
    <w:rsid w:val="00FE7DBC"/>
    <w:rsid w:val="00FF010C"/>
    <w:rsid w:val="00FF06B1"/>
    <w:rsid w:val="00FF100F"/>
    <w:rsid w:val="00FF1353"/>
    <w:rsid w:val="00FF3530"/>
    <w:rsid w:val="00FF4300"/>
    <w:rsid w:val="00FF437C"/>
    <w:rsid w:val="00FF4F41"/>
    <w:rsid w:val="00FF76BD"/>
  </w:rsids>
  <m:mathPr>
    <m:mathFont m:val="Cambria Math"/>
    <m:brkBin m:val="before"/>
    <m:brkBinSub m:val="--"/>
    <m:smallFrac m:val="0"/>
    <m:dispDef/>
    <m:lMargin m:val="0"/>
    <m:rMargin m:val="0"/>
    <m:defJc m:val="centerGroup"/>
    <m:wrapIndent m:val="1440"/>
    <m:intLim m:val="subSup"/>
    <m:naryLim m:val="undOvr"/>
  </m:mathPr>
  <w:themeFontLang w:val="es-G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A34E04F"/>
  <w14:defaultImageDpi w14:val="300"/>
  <w15:docId w15:val="{7AEAA578-D9D7-457E-973C-4507E1F258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s-G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3" w:uiPriority="43"/>
    <w:lsdException w:name="Plain Table 5" w:uiPriority="45"/>
    <w:lsdException w:name="Grid Table Light" w:uiPriority="40"/>
    <w:lsdException w:name="Grid Table 1 Light" w:uiPriority="46"/>
    <w:lsdException w:name="Grid Table 2" w:uiPriority="47"/>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B249C"/>
  </w:style>
  <w:style w:type="paragraph" w:styleId="Ttulo1">
    <w:name w:val="heading 1"/>
    <w:basedOn w:val="Normal"/>
    <w:next w:val="Normal"/>
    <w:link w:val="Ttulo1Car"/>
    <w:uiPriority w:val="9"/>
    <w:qFormat/>
    <w:rsid w:val="002B5292"/>
    <w:pPr>
      <w:keepNext/>
      <w:keepLines/>
      <w:numPr>
        <w:numId w:val="10"/>
      </w:numPr>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
    <w:semiHidden/>
    <w:unhideWhenUsed/>
    <w:qFormat/>
    <w:rsid w:val="002B5292"/>
    <w:pPr>
      <w:keepNext/>
      <w:keepLines/>
      <w:numPr>
        <w:ilvl w:val="1"/>
        <w:numId w:val="10"/>
      </w:numPr>
      <w:spacing w:before="20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uiPriority w:val="9"/>
    <w:semiHidden/>
    <w:unhideWhenUsed/>
    <w:qFormat/>
    <w:rsid w:val="002B5292"/>
    <w:pPr>
      <w:keepNext/>
      <w:keepLines/>
      <w:numPr>
        <w:ilvl w:val="2"/>
        <w:numId w:val="10"/>
      </w:numPr>
      <w:spacing w:before="20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ar"/>
    <w:uiPriority w:val="9"/>
    <w:semiHidden/>
    <w:unhideWhenUsed/>
    <w:qFormat/>
    <w:rsid w:val="002B5292"/>
    <w:pPr>
      <w:keepNext/>
      <w:keepLines/>
      <w:numPr>
        <w:ilvl w:val="3"/>
        <w:numId w:val="10"/>
      </w:numPr>
      <w:spacing w:before="20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ar"/>
    <w:uiPriority w:val="9"/>
    <w:semiHidden/>
    <w:unhideWhenUsed/>
    <w:qFormat/>
    <w:rsid w:val="002B5292"/>
    <w:pPr>
      <w:keepNext/>
      <w:keepLines/>
      <w:numPr>
        <w:ilvl w:val="4"/>
        <w:numId w:val="10"/>
      </w:numPr>
      <w:spacing w:before="20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ar"/>
    <w:uiPriority w:val="9"/>
    <w:semiHidden/>
    <w:unhideWhenUsed/>
    <w:qFormat/>
    <w:rsid w:val="002B5292"/>
    <w:pPr>
      <w:keepNext/>
      <w:keepLines/>
      <w:numPr>
        <w:ilvl w:val="5"/>
        <w:numId w:val="10"/>
      </w:numPr>
      <w:spacing w:before="20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ar"/>
    <w:uiPriority w:val="9"/>
    <w:semiHidden/>
    <w:unhideWhenUsed/>
    <w:qFormat/>
    <w:rsid w:val="002B5292"/>
    <w:pPr>
      <w:keepNext/>
      <w:keepLines/>
      <w:numPr>
        <w:ilvl w:val="6"/>
        <w:numId w:val="10"/>
      </w:numPr>
      <w:spacing w:before="200"/>
      <w:outlineLvl w:val="6"/>
    </w:pPr>
    <w:rPr>
      <w:rFonts w:asciiTheme="majorHAnsi" w:eastAsiaTheme="majorEastAsia" w:hAnsiTheme="majorHAnsi" w:cstheme="majorBidi"/>
      <w:i/>
      <w:iCs/>
      <w:color w:val="404040" w:themeColor="text1" w:themeTint="BF"/>
    </w:rPr>
  </w:style>
  <w:style w:type="paragraph" w:styleId="Ttulo8">
    <w:name w:val="heading 8"/>
    <w:basedOn w:val="Normal"/>
    <w:next w:val="Normal"/>
    <w:link w:val="Ttulo8Car"/>
    <w:uiPriority w:val="9"/>
    <w:semiHidden/>
    <w:unhideWhenUsed/>
    <w:qFormat/>
    <w:rsid w:val="002B5292"/>
    <w:pPr>
      <w:keepNext/>
      <w:keepLines/>
      <w:numPr>
        <w:ilvl w:val="7"/>
        <w:numId w:val="10"/>
      </w:numPr>
      <w:spacing w:before="200"/>
      <w:outlineLvl w:val="7"/>
    </w:pPr>
    <w:rPr>
      <w:rFonts w:asciiTheme="majorHAnsi" w:eastAsiaTheme="majorEastAsia" w:hAnsiTheme="majorHAnsi" w:cstheme="majorBidi"/>
      <w:color w:val="404040" w:themeColor="text1" w:themeTint="BF"/>
      <w:sz w:val="20"/>
      <w:szCs w:val="20"/>
    </w:rPr>
  </w:style>
  <w:style w:type="paragraph" w:styleId="Ttulo9">
    <w:name w:val="heading 9"/>
    <w:basedOn w:val="Normal"/>
    <w:next w:val="Normal"/>
    <w:link w:val="Ttulo9Car"/>
    <w:uiPriority w:val="9"/>
    <w:semiHidden/>
    <w:unhideWhenUsed/>
    <w:qFormat/>
    <w:rsid w:val="002B5292"/>
    <w:pPr>
      <w:keepNext/>
      <w:keepLines/>
      <w:numPr>
        <w:ilvl w:val="8"/>
        <w:numId w:val="10"/>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A348D7"/>
    <w:pPr>
      <w:spacing w:before="100" w:beforeAutospacing="1" w:after="100" w:afterAutospacing="1"/>
    </w:pPr>
    <w:rPr>
      <w:rFonts w:ascii="Times" w:hAnsi="Times" w:cs="Times New Roman"/>
      <w:sz w:val="20"/>
      <w:szCs w:val="20"/>
    </w:rPr>
  </w:style>
  <w:style w:type="paragraph" w:styleId="Textodeglobo">
    <w:name w:val="Balloon Text"/>
    <w:basedOn w:val="Normal"/>
    <w:link w:val="TextodegloboCar"/>
    <w:uiPriority w:val="99"/>
    <w:semiHidden/>
    <w:unhideWhenUsed/>
    <w:rsid w:val="00C20E29"/>
    <w:rPr>
      <w:rFonts w:ascii="Lucida Grande" w:hAnsi="Lucida Grande"/>
      <w:sz w:val="18"/>
      <w:szCs w:val="18"/>
    </w:rPr>
  </w:style>
  <w:style w:type="character" w:customStyle="1" w:styleId="TextodegloboCar">
    <w:name w:val="Texto de globo Car"/>
    <w:basedOn w:val="Fuentedeprrafopredeter"/>
    <w:link w:val="Textodeglobo"/>
    <w:uiPriority w:val="99"/>
    <w:semiHidden/>
    <w:rsid w:val="00C20E29"/>
    <w:rPr>
      <w:rFonts w:ascii="Lucida Grande" w:hAnsi="Lucida Grande"/>
      <w:sz w:val="18"/>
      <w:szCs w:val="18"/>
    </w:rPr>
  </w:style>
  <w:style w:type="paragraph" w:styleId="Encabezado">
    <w:name w:val="header"/>
    <w:basedOn w:val="Normal"/>
    <w:link w:val="EncabezadoCar"/>
    <w:uiPriority w:val="99"/>
    <w:unhideWhenUsed/>
    <w:rsid w:val="00C20E29"/>
    <w:pPr>
      <w:tabs>
        <w:tab w:val="center" w:pos="4320"/>
        <w:tab w:val="right" w:pos="8640"/>
      </w:tabs>
    </w:pPr>
  </w:style>
  <w:style w:type="character" w:customStyle="1" w:styleId="EncabezadoCar">
    <w:name w:val="Encabezado Car"/>
    <w:basedOn w:val="Fuentedeprrafopredeter"/>
    <w:link w:val="Encabezado"/>
    <w:uiPriority w:val="99"/>
    <w:rsid w:val="00C20E29"/>
  </w:style>
  <w:style w:type="paragraph" w:styleId="Piedepgina">
    <w:name w:val="footer"/>
    <w:basedOn w:val="Normal"/>
    <w:link w:val="PiedepginaCar"/>
    <w:uiPriority w:val="99"/>
    <w:unhideWhenUsed/>
    <w:rsid w:val="00C20E29"/>
    <w:pPr>
      <w:tabs>
        <w:tab w:val="center" w:pos="4320"/>
        <w:tab w:val="right" w:pos="8640"/>
      </w:tabs>
    </w:pPr>
  </w:style>
  <w:style w:type="character" w:customStyle="1" w:styleId="PiedepginaCar">
    <w:name w:val="Pie de página Car"/>
    <w:basedOn w:val="Fuentedeprrafopredeter"/>
    <w:link w:val="Piedepgina"/>
    <w:uiPriority w:val="99"/>
    <w:rsid w:val="00C20E29"/>
  </w:style>
  <w:style w:type="character" w:customStyle="1" w:styleId="Ttulo1Car">
    <w:name w:val="Título 1 Car"/>
    <w:basedOn w:val="Fuentedeprrafopredeter"/>
    <w:link w:val="Ttulo1"/>
    <w:uiPriority w:val="9"/>
    <w:rsid w:val="002B5292"/>
    <w:rPr>
      <w:rFonts w:asciiTheme="majorHAnsi" w:eastAsiaTheme="majorEastAsia" w:hAnsiTheme="majorHAnsi" w:cstheme="majorBidi"/>
      <w:b/>
      <w:bCs/>
      <w:color w:val="365F91" w:themeColor="accent1" w:themeShade="BF"/>
      <w:sz w:val="28"/>
      <w:szCs w:val="28"/>
    </w:rPr>
  </w:style>
  <w:style w:type="character" w:customStyle="1" w:styleId="Ttulo2Car">
    <w:name w:val="Título 2 Car"/>
    <w:basedOn w:val="Fuentedeprrafopredeter"/>
    <w:link w:val="Ttulo2"/>
    <w:uiPriority w:val="9"/>
    <w:semiHidden/>
    <w:rsid w:val="002B5292"/>
    <w:rPr>
      <w:rFonts w:asciiTheme="majorHAnsi" w:eastAsiaTheme="majorEastAsia" w:hAnsiTheme="majorHAnsi" w:cstheme="majorBidi"/>
      <w:b/>
      <w:bCs/>
      <w:color w:val="4F81BD" w:themeColor="accent1"/>
      <w:sz w:val="26"/>
      <w:szCs w:val="26"/>
    </w:rPr>
  </w:style>
  <w:style w:type="character" w:customStyle="1" w:styleId="Ttulo3Car">
    <w:name w:val="Título 3 Car"/>
    <w:basedOn w:val="Fuentedeprrafopredeter"/>
    <w:link w:val="Ttulo3"/>
    <w:uiPriority w:val="9"/>
    <w:semiHidden/>
    <w:rsid w:val="002B5292"/>
    <w:rPr>
      <w:rFonts w:asciiTheme="majorHAnsi" w:eastAsiaTheme="majorEastAsia" w:hAnsiTheme="majorHAnsi" w:cstheme="majorBidi"/>
      <w:b/>
      <w:bCs/>
      <w:color w:val="4F81BD" w:themeColor="accent1"/>
    </w:rPr>
  </w:style>
  <w:style w:type="character" w:customStyle="1" w:styleId="Ttulo4Car">
    <w:name w:val="Título 4 Car"/>
    <w:basedOn w:val="Fuentedeprrafopredeter"/>
    <w:link w:val="Ttulo4"/>
    <w:uiPriority w:val="9"/>
    <w:semiHidden/>
    <w:rsid w:val="002B5292"/>
    <w:rPr>
      <w:rFonts w:asciiTheme="majorHAnsi" w:eastAsiaTheme="majorEastAsia" w:hAnsiTheme="majorHAnsi" w:cstheme="majorBidi"/>
      <w:b/>
      <w:bCs/>
      <w:i/>
      <w:iCs/>
      <w:color w:val="4F81BD" w:themeColor="accent1"/>
    </w:rPr>
  </w:style>
  <w:style w:type="character" w:customStyle="1" w:styleId="Ttulo5Car">
    <w:name w:val="Título 5 Car"/>
    <w:basedOn w:val="Fuentedeprrafopredeter"/>
    <w:link w:val="Ttulo5"/>
    <w:uiPriority w:val="9"/>
    <w:semiHidden/>
    <w:rsid w:val="002B5292"/>
    <w:rPr>
      <w:rFonts w:asciiTheme="majorHAnsi" w:eastAsiaTheme="majorEastAsia" w:hAnsiTheme="majorHAnsi" w:cstheme="majorBidi"/>
      <w:color w:val="243F60" w:themeColor="accent1" w:themeShade="7F"/>
    </w:rPr>
  </w:style>
  <w:style w:type="character" w:customStyle="1" w:styleId="Ttulo6Car">
    <w:name w:val="Título 6 Car"/>
    <w:basedOn w:val="Fuentedeprrafopredeter"/>
    <w:link w:val="Ttulo6"/>
    <w:uiPriority w:val="9"/>
    <w:semiHidden/>
    <w:rsid w:val="002B5292"/>
    <w:rPr>
      <w:rFonts w:asciiTheme="majorHAnsi" w:eastAsiaTheme="majorEastAsia" w:hAnsiTheme="majorHAnsi" w:cstheme="majorBidi"/>
      <w:i/>
      <w:iCs/>
      <w:color w:val="243F60" w:themeColor="accent1" w:themeShade="7F"/>
    </w:rPr>
  </w:style>
  <w:style w:type="character" w:customStyle="1" w:styleId="Ttulo7Car">
    <w:name w:val="Título 7 Car"/>
    <w:basedOn w:val="Fuentedeprrafopredeter"/>
    <w:link w:val="Ttulo7"/>
    <w:uiPriority w:val="9"/>
    <w:semiHidden/>
    <w:rsid w:val="002B5292"/>
    <w:rPr>
      <w:rFonts w:asciiTheme="majorHAnsi" w:eastAsiaTheme="majorEastAsia" w:hAnsiTheme="majorHAnsi" w:cstheme="majorBidi"/>
      <w:i/>
      <w:iCs/>
      <w:color w:val="404040" w:themeColor="text1" w:themeTint="BF"/>
    </w:rPr>
  </w:style>
  <w:style w:type="character" w:customStyle="1" w:styleId="Ttulo8Car">
    <w:name w:val="Título 8 Car"/>
    <w:basedOn w:val="Fuentedeprrafopredeter"/>
    <w:link w:val="Ttulo8"/>
    <w:uiPriority w:val="9"/>
    <w:semiHidden/>
    <w:rsid w:val="002B5292"/>
    <w:rPr>
      <w:rFonts w:asciiTheme="majorHAnsi" w:eastAsiaTheme="majorEastAsia" w:hAnsiTheme="majorHAnsi" w:cstheme="majorBidi"/>
      <w:color w:val="404040" w:themeColor="text1" w:themeTint="BF"/>
      <w:sz w:val="20"/>
      <w:szCs w:val="20"/>
    </w:rPr>
  </w:style>
  <w:style w:type="character" w:customStyle="1" w:styleId="Ttulo9Car">
    <w:name w:val="Título 9 Car"/>
    <w:basedOn w:val="Fuentedeprrafopredeter"/>
    <w:link w:val="Ttulo9"/>
    <w:uiPriority w:val="9"/>
    <w:semiHidden/>
    <w:rsid w:val="002B5292"/>
    <w:rPr>
      <w:rFonts w:asciiTheme="majorHAnsi" w:eastAsiaTheme="majorEastAsia" w:hAnsiTheme="majorHAnsi" w:cstheme="majorBidi"/>
      <w:i/>
      <w:iCs/>
      <w:color w:val="404040" w:themeColor="text1" w:themeTint="BF"/>
      <w:sz w:val="20"/>
      <w:szCs w:val="20"/>
    </w:rPr>
  </w:style>
  <w:style w:type="paragraph" w:styleId="Prrafodelista">
    <w:name w:val="List Paragraph"/>
    <w:aliases w:val="Table/Figure Heading,En tête 1,List Paragraph1,Dot pt,Bullet Points,No Spacing1,List Paragraph Char Char Char,Indicator Text,Numbered Para 1,Bullet 1,MAIN CONTENT,List Paragraph12,OBC Bullet,F5 List Paragraph,lp1,List Bullet Mary,L"/>
    <w:basedOn w:val="Normal"/>
    <w:link w:val="PrrafodelistaCar"/>
    <w:uiPriority w:val="34"/>
    <w:qFormat/>
    <w:rsid w:val="002B5292"/>
    <w:pPr>
      <w:ind w:left="720"/>
      <w:contextualSpacing/>
    </w:pPr>
  </w:style>
  <w:style w:type="character" w:styleId="Hipervnculo">
    <w:name w:val="Hyperlink"/>
    <w:basedOn w:val="Fuentedeprrafopredeter"/>
    <w:uiPriority w:val="99"/>
    <w:unhideWhenUsed/>
    <w:rsid w:val="002B5292"/>
    <w:rPr>
      <w:color w:val="0000FF" w:themeColor="hyperlink"/>
      <w:u w:val="single"/>
    </w:rPr>
  </w:style>
  <w:style w:type="character" w:styleId="Mencinsinresolver">
    <w:name w:val="Unresolved Mention"/>
    <w:basedOn w:val="Fuentedeprrafopredeter"/>
    <w:uiPriority w:val="99"/>
    <w:semiHidden/>
    <w:unhideWhenUsed/>
    <w:rsid w:val="002B5292"/>
    <w:rPr>
      <w:color w:val="605E5C"/>
      <w:shd w:val="clear" w:color="auto" w:fill="E1DFDD"/>
    </w:rPr>
  </w:style>
  <w:style w:type="paragraph" w:styleId="Sinespaciado">
    <w:name w:val="No Spacing"/>
    <w:uiPriority w:val="1"/>
    <w:qFormat/>
    <w:rsid w:val="002B5292"/>
    <w:rPr>
      <w:rFonts w:eastAsiaTheme="minorHAnsi"/>
      <w:sz w:val="22"/>
      <w:szCs w:val="22"/>
    </w:rPr>
  </w:style>
  <w:style w:type="character" w:customStyle="1" w:styleId="PrrafodelistaCar">
    <w:name w:val="Párrafo de lista Car"/>
    <w:aliases w:val="Table/Figure Heading Car,En tête 1 Car,List Paragraph1 Car,Dot pt Car,Bullet Points Car,No Spacing1 Car,List Paragraph Char Char Char Car,Indicator Text Car,Numbered Para 1 Car,Bullet 1 Car,MAIN CONTENT Car,List Paragraph12 Car"/>
    <w:link w:val="Prrafodelista"/>
    <w:uiPriority w:val="34"/>
    <w:qFormat/>
    <w:locked/>
    <w:rsid w:val="002B5292"/>
  </w:style>
  <w:style w:type="table" w:styleId="Tablaconcuadrcula1clara">
    <w:name w:val="Grid Table 1 Light"/>
    <w:basedOn w:val="Tablanormal"/>
    <w:uiPriority w:val="46"/>
    <w:rsid w:val="002B5292"/>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customStyle="1" w:styleId="Default">
    <w:name w:val="Default"/>
    <w:rsid w:val="002B5292"/>
    <w:pPr>
      <w:autoSpaceDE w:val="0"/>
      <w:autoSpaceDN w:val="0"/>
      <w:adjustRightInd w:val="0"/>
    </w:pPr>
    <w:rPr>
      <w:rFonts w:ascii="Calibri" w:hAnsi="Calibri" w:cs="Calibri"/>
      <w:color w:val="000000"/>
    </w:rPr>
  </w:style>
  <w:style w:type="character" w:styleId="Hipervnculovisitado">
    <w:name w:val="FollowedHyperlink"/>
    <w:basedOn w:val="Fuentedeprrafopredeter"/>
    <w:uiPriority w:val="99"/>
    <w:semiHidden/>
    <w:unhideWhenUsed/>
    <w:rsid w:val="002B5292"/>
    <w:rPr>
      <w:color w:val="800080" w:themeColor="followedHyperlink"/>
      <w:u w:val="single"/>
    </w:rPr>
  </w:style>
  <w:style w:type="paragraph" w:customStyle="1" w:styleId="msonormal0">
    <w:name w:val="msonormal"/>
    <w:basedOn w:val="Normal"/>
    <w:uiPriority w:val="99"/>
    <w:rsid w:val="002B5292"/>
    <w:pPr>
      <w:spacing w:before="100" w:beforeAutospacing="1" w:after="100" w:afterAutospacing="1"/>
    </w:pPr>
    <w:rPr>
      <w:rFonts w:ascii="Times" w:hAnsi="Times" w:cs="Times New Roman"/>
      <w:sz w:val="20"/>
      <w:szCs w:val="20"/>
    </w:rPr>
  </w:style>
  <w:style w:type="paragraph" w:styleId="Textonotapie">
    <w:name w:val="footnote text"/>
    <w:basedOn w:val="Normal"/>
    <w:link w:val="TextonotapieCar"/>
    <w:uiPriority w:val="99"/>
    <w:semiHidden/>
    <w:unhideWhenUsed/>
    <w:rsid w:val="002B5292"/>
    <w:rPr>
      <w:rFonts w:eastAsiaTheme="minorHAnsi"/>
      <w:sz w:val="20"/>
      <w:szCs w:val="20"/>
    </w:rPr>
  </w:style>
  <w:style w:type="character" w:customStyle="1" w:styleId="TextonotapieCar">
    <w:name w:val="Texto nota pie Car"/>
    <w:basedOn w:val="Fuentedeprrafopredeter"/>
    <w:link w:val="Textonotapie"/>
    <w:uiPriority w:val="99"/>
    <w:semiHidden/>
    <w:rsid w:val="002B5292"/>
    <w:rPr>
      <w:rFonts w:eastAsiaTheme="minorHAnsi"/>
      <w:sz w:val="20"/>
      <w:szCs w:val="20"/>
    </w:rPr>
  </w:style>
  <w:style w:type="paragraph" w:styleId="Descripcin">
    <w:name w:val="caption"/>
    <w:basedOn w:val="Normal"/>
    <w:next w:val="Normal"/>
    <w:uiPriority w:val="35"/>
    <w:semiHidden/>
    <w:unhideWhenUsed/>
    <w:qFormat/>
    <w:rsid w:val="002B5292"/>
    <w:pPr>
      <w:spacing w:after="200"/>
    </w:pPr>
    <w:rPr>
      <w:b/>
      <w:bCs/>
      <w:color w:val="4F81BD" w:themeColor="accent1"/>
      <w:sz w:val="18"/>
      <w:szCs w:val="18"/>
    </w:rPr>
  </w:style>
  <w:style w:type="paragraph" w:styleId="Textoindependiente">
    <w:name w:val="Body Text"/>
    <w:basedOn w:val="Normal"/>
    <w:link w:val="TextoindependienteCar"/>
    <w:uiPriority w:val="99"/>
    <w:semiHidden/>
    <w:unhideWhenUsed/>
    <w:rsid w:val="002B5292"/>
    <w:rPr>
      <w:rFonts w:cs="Times New Roman"/>
      <w:sz w:val="16"/>
      <w:szCs w:val="16"/>
    </w:rPr>
  </w:style>
  <w:style w:type="character" w:customStyle="1" w:styleId="TextoindependienteCar">
    <w:name w:val="Texto independiente Car"/>
    <w:basedOn w:val="Fuentedeprrafopredeter"/>
    <w:link w:val="Textoindependiente"/>
    <w:uiPriority w:val="99"/>
    <w:semiHidden/>
    <w:rsid w:val="002B5292"/>
    <w:rPr>
      <w:rFonts w:cs="Times New Roman"/>
      <w:sz w:val="16"/>
      <w:szCs w:val="16"/>
    </w:rPr>
  </w:style>
  <w:style w:type="paragraph" w:styleId="Textoindependiente2">
    <w:name w:val="Body Text 2"/>
    <w:basedOn w:val="Normal"/>
    <w:link w:val="Textoindependiente2Car"/>
    <w:uiPriority w:val="99"/>
    <w:semiHidden/>
    <w:unhideWhenUsed/>
    <w:rsid w:val="002B5292"/>
    <w:pPr>
      <w:jc w:val="both"/>
    </w:pPr>
    <w:rPr>
      <w:rFonts w:cs="Times New Roman"/>
      <w:sz w:val="16"/>
      <w:szCs w:val="16"/>
    </w:rPr>
  </w:style>
  <w:style w:type="character" w:customStyle="1" w:styleId="Textoindependiente2Car">
    <w:name w:val="Texto independiente 2 Car"/>
    <w:basedOn w:val="Fuentedeprrafopredeter"/>
    <w:link w:val="Textoindependiente2"/>
    <w:uiPriority w:val="99"/>
    <w:semiHidden/>
    <w:rsid w:val="002B5292"/>
    <w:rPr>
      <w:rFonts w:cs="Times New Roman"/>
      <w:sz w:val="16"/>
      <w:szCs w:val="16"/>
    </w:rPr>
  </w:style>
  <w:style w:type="paragraph" w:styleId="Textoindependiente3">
    <w:name w:val="Body Text 3"/>
    <w:basedOn w:val="Normal"/>
    <w:link w:val="Textoindependiente3Car"/>
    <w:uiPriority w:val="99"/>
    <w:semiHidden/>
    <w:unhideWhenUsed/>
    <w:rsid w:val="002B5292"/>
    <w:rPr>
      <w:rFonts w:cs="Times New Roman"/>
      <w:sz w:val="20"/>
      <w:szCs w:val="20"/>
    </w:rPr>
  </w:style>
  <w:style w:type="character" w:customStyle="1" w:styleId="Textoindependiente3Car">
    <w:name w:val="Texto independiente 3 Car"/>
    <w:basedOn w:val="Fuentedeprrafopredeter"/>
    <w:link w:val="Textoindependiente3"/>
    <w:uiPriority w:val="99"/>
    <w:semiHidden/>
    <w:rsid w:val="002B5292"/>
    <w:rPr>
      <w:rFonts w:cs="Times New Roman"/>
      <w:sz w:val="20"/>
      <w:szCs w:val="20"/>
    </w:rPr>
  </w:style>
  <w:style w:type="character" w:styleId="Refdenotaalpie">
    <w:name w:val="footnote reference"/>
    <w:basedOn w:val="Fuentedeprrafopredeter"/>
    <w:uiPriority w:val="99"/>
    <w:semiHidden/>
    <w:unhideWhenUsed/>
    <w:rsid w:val="002B5292"/>
    <w:rPr>
      <w:vertAlign w:val="superscript"/>
    </w:rPr>
  </w:style>
  <w:style w:type="table" w:styleId="Tablaconcuadrcula">
    <w:name w:val="Table Grid"/>
    <w:basedOn w:val="Tablanormal"/>
    <w:uiPriority w:val="59"/>
    <w:rsid w:val="002B5292"/>
    <w:rPr>
      <w:lang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aclara-nfasis1">
    <w:name w:val="Light List Accent 1"/>
    <w:basedOn w:val="Tablanormal"/>
    <w:uiPriority w:val="61"/>
    <w:semiHidden/>
    <w:unhideWhenUsed/>
    <w:rsid w:val="002B5292"/>
    <w:tblPr>
      <w:tblStyleRowBandSize w:val="1"/>
      <w:tblStyleColBandSize w:val="1"/>
      <w:tblInd w:w="0" w:type="nil"/>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Lines="0" w:before="100" w:beforeAutospacing="1" w:afterLines="0" w:after="100" w:afterAutospacing="1" w:line="240" w:lineRule="auto"/>
      </w:pPr>
      <w:rPr>
        <w:b/>
        <w:bCs/>
        <w:color w:val="FFFFFF" w:themeColor="background1"/>
      </w:rPr>
      <w:tblPr/>
      <w:tcPr>
        <w:shd w:val="clear" w:color="auto" w:fill="4F81BD" w:themeFill="accent1"/>
      </w:tcPr>
    </w:tblStylePr>
    <w:tblStylePr w:type="lastRow">
      <w:pPr>
        <w:spacing w:beforeLines="0" w:before="100" w:beforeAutospacing="1" w:afterLines="0" w:after="100" w:afterAutospacing="1"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stamedia2-nfasis1">
    <w:name w:val="Medium List 2 Accent 1"/>
    <w:basedOn w:val="Tablanormal"/>
    <w:uiPriority w:val="66"/>
    <w:semiHidden/>
    <w:unhideWhenUsed/>
    <w:rsid w:val="002B5292"/>
    <w:rPr>
      <w:rFonts w:asciiTheme="majorHAnsi" w:eastAsiaTheme="majorEastAsia" w:hAnsiTheme="majorHAnsi" w:cstheme="majorBidi"/>
      <w:color w:val="000000" w:themeColor="text1"/>
      <w:sz w:val="22"/>
      <w:szCs w:val="22"/>
    </w:rPr>
    <w:tblPr>
      <w:tblStyleRowBandSize w:val="1"/>
      <w:tblStyleColBandSize w:val="1"/>
      <w:tblInd w:w="0" w:type="nil"/>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Sombreadoclaro-nfasis2">
    <w:name w:val="Light Shading Accent 2"/>
    <w:basedOn w:val="Tablanormal"/>
    <w:uiPriority w:val="60"/>
    <w:semiHidden/>
    <w:unhideWhenUsed/>
    <w:rsid w:val="002B5292"/>
    <w:rPr>
      <w:rFonts w:eastAsiaTheme="minorHAnsi"/>
      <w:color w:val="943634" w:themeColor="accent2" w:themeShade="BF"/>
      <w:lang w:val="es-ES_tradnl"/>
    </w:rPr>
    <w:tblPr>
      <w:tblStyleRowBandSize w:val="1"/>
      <w:tblStyleColBandSize w:val="1"/>
      <w:tblInd w:w="0" w:type="nil"/>
      <w:tblBorders>
        <w:top w:val="single" w:sz="8" w:space="0" w:color="C0504D" w:themeColor="accent2"/>
        <w:bottom w:val="single" w:sz="8" w:space="0" w:color="C0504D" w:themeColor="accent2"/>
      </w:tblBorders>
    </w:tblPr>
    <w:tblStylePr w:type="firstRow">
      <w:pPr>
        <w:spacing w:beforeLines="0" w:before="100" w:beforeAutospacing="1" w:afterLines="0" w:after="100" w:afterAutospacing="1"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Lines="0" w:before="100" w:beforeAutospacing="1" w:afterLines="0" w:after="100" w:afterAutospacing="1"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staclara-nfasis2">
    <w:name w:val="Light List Accent 2"/>
    <w:basedOn w:val="Tablanormal"/>
    <w:uiPriority w:val="61"/>
    <w:semiHidden/>
    <w:unhideWhenUsed/>
    <w:rsid w:val="002B5292"/>
    <w:tblPr>
      <w:tblStyleRowBandSize w:val="1"/>
      <w:tblStyleColBandSize w:val="1"/>
      <w:tblInd w:w="0" w:type="nil"/>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Lines="0" w:before="100" w:beforeAutospacing="1" w:afterLines="0" w:after="100" w:afterAutospacing="1" w:line="240" w:lineRule="auto"/>
      </w:pPr>
      <w:rPr>
        <w:b/>
        <w:bCs/>
        <w:color w:val="FFFFFF" w:themeColor="background1"/>
      </w:rPr>
      <w:tblPr/>
      <w:tcPr>
        <w:shd w:val="clear" w:color="auto" w:fill="C0504D" w:themeFill="accent2"/>
      </w:tcPr>
    </w:tblStylePr>
    <w:tblStylePr w:type="lastRow">
      <w:pPr>
        <w:spacing w:beforeLines="0" w:before="100" w:beforeAutospacing="1" w:afterLines="0" w:after="100" w:afterAutospacing="1"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staclara-nfasis3">
    <w:name w:val="Light List Accent 3"/>
    <w:basedOn w:val="Tablanormal"/>
    <w:uiPriority w:val="61"/>
    <w:semiHidden/>
    <w:unhideWhenUsed/>
    <w:rsid w:val="002B5292"/>
    <w:tblPr>
      <w:tblStyleRowBandSize w:val="1"/>
      <w:tblStyleColBandSize w:val="1"/>
      <w:tblInd w:w="0" w:type="nil"/>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Lines="0" w:before="100" w:beforeAutospacing="1" w:afterLines="0" w:after="100" w:afterAutospacing="1" w:line="240" w:lineRule="auto"/>
      </w:pPr>
      <w:rPr>
        <w:b/>
        <w:bCs/>
        <w:color w:val="FFFFFF" w:themeColor="background1"/>
      </w:rPr>
      <w:tblPr/>
      <w:tcPr>
        <w:shd w:val="clear" w:color="auto" w:fill="9BBB59" w:themeFill="accent3"/>
      </w:tcPr>
    </w:tblStylePr>
    <w:tblStylePr w:type="lastRow">
      <w:pPr>
        <w:spacing w:beforeLines="0" w:before="100" w:beforeAutospacing="1" w:afterLines="0" w:after="100" w:afterAutospacing="1"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Sombreadoclaro-nfasis6">
    <w:name w:val="Light Shading Accent 6"/>
    <w:basedOn w:val="Tablanormal"/>
    <w:uiPriority w:val="60"/>
    <w:semiHidden/>
    <w:unhideWhenUsed/>
    <w:rsid w:val="002B5292"/>
    <w:rPr>
      <w:color w:val="E36C0A" w:themeColor="accent6" w:themeShade="BF"/>
    </w:rPr>
    <w:tblPr>
      <w:tblStyleRowBandSize w:val="1"/>
      <w:tblStyleColBandSize w:val="1"/>
      <w:tblInd w:w="0" w:type="nil"/>
      <w:tblBorders>
        <w:top w:val="single" w:sz="8" w:space="0" w:color="F79646" w:themeColor="accent6"/>
        <w:bottom w:val="single" w:sz="8" w:space="0" w:color="F79646" w:themeColor="accent6"/>
      </w:tblBorders>
    </w:tblPr>
    <w:tblStylePr w:type="firstRow">
      <w:pPr>
        <w:spacing w:beforeLines="0" w:before="0" w:beforeAutospacing="0" w:afterLines="0" w:after="0" w:afterAutospacing="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Tablanormal1">
    <w:name w:val="Plain Table 1"/>
    <w:basedOn w:val="Tablanormal"/>
    <w:uiPriority w:val="41"/>
    <w:rsid w:val="002B5292"/>
    <w:tblPr>
      <w:tblStyleRowBandSize w:val="1"/>
      <w:tblStyleColBandSize w:val="1"/>
      <w:tblInd w:w="0" w:type="nil"/>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anormal3">
    <w:name w:val="Plain Table 3"/>
    <w:basedOn w:val="Tablanormal"/>
    <w:uiPriority w:val="43"/>
    <w:rsid w:val="002B5292"/>
    <w:tblPr>
      <w:tblStyleRowBandSize w:val="1"/>
      <w:tblStyleColBandSize w:val="1"/>
      <w:tblInd w:w="0" w:type="nil"/>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Tablanormal5">
    <w:name w:val="Plain Table 5"/>
    <w:basedOn w:val="Tablanormal"/>
    <w:uiPriority w:val="45"/>
    <w:rsid w:val="002B5292"/>
    <w:tblPr>
      <w:tblStyleRowBandSize w:val="1"/>
      <w:tblStyleColBandSize w:val="1"/>
      <w:tblInd w:w="0" w:type="nil"/>
    </w:tblPr>
    <w:tblStylePr w:type="firstRow">
      <w:rPr>
        <w:rFonts w:asciiTheme="majorHAnsi" w:eastAsiaTheme="majorEastAsia" w:hAnsiTheme="majorHAnsi" w:cstheme="majorBidi" w:hint="default"/>
        <w:i/>
        <w:iCs/>
        <w:sz w:val="26"/>
        <w:szCs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hint="default"/>
        <w:i/>
        <w:iCs/>
        <w:sz w:val="26"/>
        <w:szCs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hint="default"/>
        <w:i/>
        <w:iCs/>
        <w:sz w:val="26"/>
        <w:szCs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hint="default"/>
        <w:i/>
        <w:iCs/>
        <w:sz w:val="26"/>
        <w:szCs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aconcuadrculaclara">
    <w:name w:val="Grid Table Light"/>
    <w:basedOn w:val="Tablanormal"/>
    <w:uiPriority w:val="40"/>
    <w:rsid w:val="002B5292"/>
    <w:tblPr>
      <w:tblInd w:w="0" w:type="nil"/>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adecuadrcula2">
    <w:name w:val="Grid Table 2"/>
    <w:basedOn w:val="Tablanormal"/>
    <w:uiPriority w:val="47"/>
    <w:rsid w:val="002B5292"/>
    <w:tblPr>
      <w:tblStyleRowBandSize w:val="1"/>
      <w:tblStyleColBandSize w:val="1"/>
      <w:tblInd w:w="0" w:type="nil"/>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aconcuadrcula2-nfasis1">
    <w:name w:val="Grid Table 2 Accent 1"/>
    <w:basedOn w:val="Tablanormal"/>
    <w:uiPriority w:val="47"/>
    <w:rsid w:val="002B5292"/>
    <w:tblPr>
      <w:tblStyleRowBandSize w:val="1"/>
      <w:tblStyleColBandSize w:val="1"/>
      <w:tblInd w:w="0" w:type="nil"/>
      <w:tblBorders>
        <w:top w:val="single" w:sz="2" w:space="0" w:color="95B3D7" w:themeColor="accent1" w:themeTint="99"/>
        <w:bottom w:val="single" w:sz="2" w:space="0" w:color="95B3D7" w:themeColor="accent1" w:themeTint="99"/>
        <w:insideH w:val="single" w:sz="2" w:space="0" w:color="95B3D7" w:themeColor="accent1" w:themeTint="99"/>
        <w:insideV w:val="single" w:sz="2" w:space="0" w:color="95B3D7" w:themeColor="accent1" w:themeTint="99"/>
      </w:tblBorders>
    </w:tblPr>
    <w:tblStylePr w:type="firstRow">
      <w:rPr>
        <w:b/>
        <w:bCs/>
      </w:rPr>
      <w:tblPr/>
      <w:tcPr>
        <w:tcBorders>
          <w:top w:val="nil"/>
          <w:bottom w:val="single" w:sz="12" w:space="0" w:color="95B3D7" w:themeColor="accent1" w:themeTint="99"/>
          <w:insideH w:val="nil"/>
          <w:insideV w:val="nil"/>
        </w:tcBorders>
        <w:shd w:val="clear" w:color="auto" w:fill="FFFFFF" w:themeFill="background1"/>
      </w:tcPr>
    </w:tblStylePr>
    <w:tblStylePr w:type="lastRow">
      <w:rPr>
        <w:b/>
        <w:bCs/>
      </w:rPr>
      <w:tblPr/>
      <w:tcPr>
        <w:tcBorders>
          <w:top w:val="double" w:sz="2" w:space="0" w:color="95B3D7"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Tablaconcuadrcula3-nfasis1">
    <w:name w:val="Grid Table 3 Accent 1"/>
    <w:basedOn w:val="Tablanormal"/>
    <w:uiPriority w:val="48"/>
    <w:rsid w:val="002B5292"/>
    <w:tblPr>
      <w:tblStyleRowBandSize w:val="1"/>
      <w:tblStyleColBandSize w:val="1"/>
      <w:tblInd w:w="0" w:type="nil"/>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bottom w:val="single" w:sz="4" w:space="0" w:color="95B3D7" w:themeColor="accent1" w:themeTint="99"/>
        </w:tcBorders>
      </w:tcPr>
    </w:tblStylePr>
    <w:tblStylePr w:type="nwCell">
      <w:tblPr/>
      <w:tcPr>
        <w:tcBorders>
          <w:bottom w:val="single" w:sz="4" w:space="0" w:color="95B3D7" w:themeColor="accent1" w:themeTint="99"/>
        </w:tcBorders>
      </w:tcPr>
    </w:tblStylePr>
    <w:tblStylePr w:type="seCell">
      <w:tblPr/>
      <w:tcPr>
        <w:tcBorders>
          <w:top w:val="single" w:sz="4" w:space="0" w:color="95B3D7" w:themeColor="accent1" w:themeTint="99"/>
        </w:tcBorders>
      </w:tcPr>
    </w:tblStylePr>
    <w:tblStylePr w:type="swCell">
      <w:tblPr/>
      <w:tcPr>
        <w:tcBorders>
          <w:top w:val="single" w:sz="4" w:space="0" w:color="95B3D7" w:themeColor="accent1" w:themeTint="99"/>
        </w:tcBorders>
      </w:tcPr>
    </w:tblStylePr>
  </w:style>
  <w:style w:type="table" w:styleId="Tablaconcuadrcula4-nfasis1">
    <w:name w:val="Grid Table 4 Accent 1"/>
    <w:basedOn w:val="Tablanormal"/>
    <w:uiPriority w:val="49"/>
    <w:rsid w:val="002B5292"/>
    <w:tblPr>
      <w:tblStyleRowBandSize w:val="1"/>
      <w:tblStyleColBandSize w:val="1"/>
      <w:tblInd w:w="0" w:type="nil"/>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Tablaconcuadrcula6concolores-nfasis1">
    <w:name w:val="Grid Table 6 Colorful Accent 1"/>
    <w:basedOn w:val="Tablanormal"/>
    <w:uiPriority w:val="51"/>
    <w:rsid w:val="002B5292"/>
    <w:rPr>
      <w:color w:val="365F91" w:themeColor="accent1" w:themeShade="BF"/>
    </w:rPr>
    <w:tblPr>
      <w:tblStyleRowBandSize w:val="1"/>
      <w:tblStyleColBandSize w:val="1"/>
      <w:tblInd w:w="0" w:type="nil"/>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Tablaconcuadrcula6concolores-nfasis3">
    <w:name w:val="Grid Table 6 Colorful Accent 3"/>
    <w:basedOn w:val="Tablanormal"/>
    <w:uiPriority w:val="51"/>
    <w:rsid w:val="002B5292"/>
    <w:rPr>
      <w:color w:val="76923C" w:themeColor="accent3" w:themeShade="BF"/>
    </w:rPr>
    <w:tblPr>
      <w:tblStyleRowBandSize w:val="1"/>
      <w:tblStyleColBandSize w:val="1"/>
      <w:tblInd w:w="0" w:type="nil"/>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Tablaconcuadrcula2-nfasis4">
    <w:name w:val="Grid Table 2 Accent 4"/>
    <w:basedOn w:val="Tablanormal"/>
    <w:uiPriority w:val="47"/>
    <w:rsid w:val="002B5292"/>
    <w:tblPr>
      <w:tblStyleRowBandSize w:val="1"/>
      <w:tblStyleColBandSize w:val="1"/>
      <w:tblInd w:w="0" w:type="nil"/>
      <w:tblBorders>
        <w:top w:val="single" w:sz="2" w:space="0" w:color="B2A1C7" w:themeColor="accent4" w:themeTint="99"/>
        <w:bottom w:val="single" w:sz="2" w:space="0" w:color="B2A1C7" w:themeColor="accent4" w:themeTint="99"/>
        <w:insideH w:val="single" w:sz="2" w:space="0" w:color="B2A1C7" w:themeColor="accent4" w:themeTint="99"/>
        <w:insideV w:val="single" w:sz="2" w:space="0" w:color="B2A1C7" w:themeColor="accent4" w:themeTint="99"/>
      </w:tblBorders>
    </w:tblPr>
    <w:tblStylePr w:type="firstRow">
      <w:rPr>
        <w:b/>
        <w:bCs/>
      </w:rPr>
      <w:tblPr/>
      <w:tcPr>
        <w:tcBorders>
          <w:top w:val="nil"/>
          <w:bottom w:val="single" w:sz="12" w:space="0" w:color="B2A1C7" w:themeColor="accent4" w:themeTint="99"/>
          <w:insideH w:val="nil"/>
          <w:insideV w:val="nil"/>
        </w:tcBorders>
        <w:shd w:val="clear" w:color="auto" w:fill="FFFFFF" w:themeFill="background1"/>
      </w:tcPr>
    </w:tblStylePr>
    <w:tblStylePr w:type="lastRow">
      <w:rPr>
        <w:b/>
        <w:bCs/>
      </w:rPr>
      <w:tblPr/>
      <w:tcPr>
        <w:tcBorders>
          <w:top w:val="double" w:sz="2" w:space="0" w:color="B2A1C7"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Tablaconcuadrcula4-nfasis4">
    <w:name w:val="Grid Table 4 Accent 4"/>
    <w:basedOn w:val="Tablanormal"/>
    <w:uiPriority w:val="49"/>
    <w:rsid w:val="002B5292"/>
    <w:tblPr>
      <w:tblStyleRowBandSize w:val="1"/>
      <w:tblStyleColBandSize w:val="1"/>
      <w:tblInd w:w="0" w:type="nil"/>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insideV w:val="nil"/>
        </w:tcBorders>
        <w:shd w:val="clear" w:color="auto" w:fill="8064A2" w:themeFill="accent4"/>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Tablaconcuadrcula1clara-nfasis5">
    <w:name w:val="Grid Table 1 Light Accent 5"/>
    <w:basedOn w:val="Tablanormal"/>
    <w:uiPriority w:val="46"/>
    <w:rsid w:val="002B5292"/>
    <w:tblPr>
      <w:tblStyleRowBandSize w:val="1"/>
      <w:tblStyleColBandSize w:val="1"/>
      <w:tblInd w:w="0" w:type="nil"/>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2" w:space="0" w:color="92CDDC" w:themeColor="accent5" w:themeTint="99"/>
        </w:tcBorders>
      </w:tcPr>
    </w:tblStylePr>
    <w:tblStylePr w:type="firstCol">
      <w:rPr>
        <w:b/>
        <w:bCs/>
      </w:rPr>
    </w:tblStylePr>
    <w:tblStylePr w:type="lastCol">
      <w:rPr>
        <w:b/>
        <w:bCs/>
      </w:rPr>
    </w:tblStylePr>
  </w:style>
  <w:style w:type="table" w:styleId="Tablaconcuadrcula2-nfasis5">
    <w:name w:val="Grid Table 2 Accent 5"/>
    <w:basedOn w:val="Tablanormal"/>
    <w:uiPriority w:val="47"/>
    <w:rsid w:val="002B5292"/>
    <w:tblPr>
      <w:tblStyleRowBandSize w:val="1"/>
      <w:tblStyleColBandSize w:val="1"/>
      <w:tblInd w:w="0" w:type="nil"/>
      <w:tblBorders>
        <w:top w:val="single" w:sz="2" w:space="0" w:color="92CDDC" w:themeColor="accent5" w:themeTint="99"/>
        <w:bottom w:val="single" w:sz="2" w:space="0" w:color="92CDDC" w:themeColor="accent5" w:themeTint="99"/>
        <w:insideH w:val="single" w:sz="2" w:space="0" w:color="92CDDC" w:themeColor="accent5" w:themeTint="99"/>
        <w:insideV w:val="single" w:sz="2" w:space="0" w:color="92CDDC" w:themeColor="accent5" w:themeTint="99"/>
      </w:tblBorders>
    </w:tblPr>
    <w:tblStylePr w:type="firstRow">
      <w:rPr>
        <w:b/>
        <w:bCs/>
      </w:rPr>
      <w:tblPr/>
      <w:tcPr>
        <w:tcBorders>
          <w:top w:val="nil"/>
          <w:bottom w:val="single" w:sz="12" w:space="0" w:color="92CDDC" w:themeColor="accent5" w:themeTint="99"/>
          <w:insideH w:val="nil"/>
          <w:insideV w:val="nil"/>
        </w:tcBorders>
        <w:shd w:val="clear" w:color="auto" w:fill="FFFFFF" w:themeFill="background1"/>
      </w:tcPr>
    </w:tblStylePr>
    <w:tblStylePr w:type="lastRow">
      <w:rPr>
        <w:b/>
        <w:bCs/>
      </w:rPr>
      <w:tblPr/>
      <w:tcPr>
        <w:tcBorders>
          <w:top w:val="double" w:sz="2" w:space="0" w:color="92CDDC"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Tablaconcuadrcula3-nfasis5">
    <w:name w:val="Grid Table 3 Accent 5"/>
    <w:basedOn w:val="Tablanormal"/>
    <w:uiPriority w:val="48"/>
    <w:rsid w:val="002B5292"/>
    <w:tblPr>
      <w:tblStyleRowBandSize w:val="1"/>
      <w:tblStyleColBandSize w:val="1"/>
      <w:tblInd w:w="0" w:type="nil"/>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bottom w:val="single" w:sz="4" w:space="0" w:color="92CDDC" w:themeColor="accent5" w:themeTint="99"/>
        </w:tcBorders>
      </w:tcPr>
    </w:tblStylePr>
    <w:tblStylePr w:type="nwCell">
      <w:tblPr/>
      <w:tcPr>
        <w:tcBorders>
          <w:bottom w:val="single" w:sz="4" w:space="0" w:color="92CDDC" w:themeColor="accent5" w:themeTint="99"/>
        </w:tcBorders>
      </w:tcPr>
    </w:tblStylePr>
    <w:tblStylePr w:type="seCell">
      <w:tblPr/>
      <w:tcPr>
        <w:tcBorders>
          <w:top w:val="single" w:sz="4" w:space="0" w:color="92CDDC" w:themeColor="accent5" w:themeTint="99"/>
        </w:tcBorders>
      </w:tcPr>
    </w:tblStylePr>
    <w:tblStylePr w:type="swCell">
      <w:tblPr/>
      <w:tcPr>
        <w:tcBorders>
          <w:top w:val="single" w:sz="4" w:space="0" w:color="92CDDC" w:themeColor="accent5" w:themeTint="99"/>
        </w:tcBorders>
      </w:tcPr>
    </w:tblStylePr>
  </w:style>
  <w:style w:type="table" w:styleId="Tablaconcuadrcula4-nfasis5">
    <w:name w:val="Grid Table 4 Accent 5"/>
    <w:basedOn w:val="Tablanormal"/>
    <w:uiPriority w:val="49"/>
    <w:rsid w:val="002B5292"/>
    <w:tblPr>
      <w:tblStyleRowBandSize w:val="1"/>
      <w:tblStyleColBandSize w:val="1"/>
      <w:tblInd w:w="0" w:type="nil"/>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Tablaconcuadrcula6concolores-nfasis5">
    <w:name w:val="Grid Table 6 Colorful Accent 5"/>
    <w:basedOn w:val="Tablanormal"/>
    <w:uiPriority w:val="51"/>
    <w:rsid w:val="002B5292"/>
    <w:rPr>
      <w:color w:val="31849B" w:themeColor="accent5" w:themeShade="BF"/>
    </w:rPr>
    <w:tblPr>
      <w:tblStyleRowBandSize w:val="1"/>
      <w:tblStyleColBandSize w:val="1"/>
      <w:tblInd w:w="0" w:type="nil"/>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Tablaconcuadrcula2-nfasis6">
    <w:name w:val="Grid Table 2 Accent 6"/>
    <w:basedOn w:val="Tablanormal"/>
    <w:uiPriority w:val="47"/>
    <w:rsid w:val="002B5292"/>
    <w:tblPr>
      <w:tblStyleRowBandSize w:val="1"/>
      <w:tblStyleColBandSize w:val="1"/>
      <w:tblInd w:w="0" w:type="nil"/>
      <w:tblBorders>
        <w:top w:val="single" w:sz="2" w:space="0" w:color="FABF8F" w:themeColor="accent6" w:themeTint="99"/>
        <w:bottom w:val="single" w:sz="2" w:space="0" w:color="FABF8F" w:themeColor="accent6" w:themeTint="99"/>
        <w:insideH w:val="single" w:sz="2" w:space="0" w:color="FABF8F" w:themeColor="accent6" w:themeTint="99"/>
        <w:insideV w:val="single" w:sz="2" w:space="0" w:color="FABF8F" w:themeColor="accent6" w:themeTint="99"/>
      </w:tblBorders>
    </w:tblPr>
    <w:tblStylePr w:type="firstRow">
      <w:rPr>
        <w:b/>
        <w:bCs/>
      </w:rPr>
      <w:tblPr/>
      <w:tcPr>
        <w:tcBorders>
          <w:top w:val="nil"/>
          <w:bottom w:val="single" w:sz="12" w:space="0" w:color="FABF8F" w:themeColor="accent6" w:themeTint="99"/>
          <w:insideH w:val="nil"/>
          <w:insideV w:val="nil"/>
        </w:tcBorders>
        <w:shd w:val="clear" w:color="auto" w:fill="FFFFFF" w:themeFill="background1"/>
      </w:tcPr>
    </w:tblStylePr>
    <w:tblStylePr w:type="lastRow">
      <w:rPr>
        <w:b/>
        <w:bCs/>
      </w:rPr>
      <w:tblPr/>
      <w:tcPr>
        <w:tcBorders>
          <w:top w:val="double" w:sz="2" w:space="0" w:color="FABF8F"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Tablaconcuadrcula3-nfasis6">
    <w:name w:val="Grid Table 3 Accent 6"/>
    <w:basedOn w:val="Tablanormal"/>
    <w:uiPriority w:val="48"/>
    <w:rsid w:val="002B5292"/>
    <w:tblPr>
      <w:tblStyleRowBandSize w:val="1"/>
      <w:tblStyleColBandSize w:val="1"/>
      <w:tblInd w:w="0" w:type="nil"/>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bottom w:val="single" w:sz="4" w:space="0" w:color="FABF8F" w:themeColor="accent6" w:themeTint="99"/>
        </w:tcBorders>
      </w:tcPr>
    </w:tblStylePr>
    <w:tblStylePr w:type="nwCell">
      <w:tblPr/>
      <w:tcPr>
        <w:tcBorders>
          <w:bottom w:val="single" w:sz="4" w:space="0" w:color="FABF8F" w:themeColor="accent6" w:themeTint="99"/>
        </w:tcBorders>
      </w:tcPr>
    </w:tblStylePr>
    <w:tblStylePr w:type="seCell">
      <w:tblPr/>
      <w:tcPr>
        <w:tcBorders>
          <w:top w:val="single" w:sz="4" w:space="0" w:color="FABF8F" w:themeColor="accent6" w:themeTint="99"/>
        </w:tcBorders>
      </w:tcPr>
    </w:tblStylePr>
    <w:tblStylePr w:type="swCell">
      <w:tblPr/>
      <w:tcPr>
        <w:tcBorders>
          <w:top w:val="single" w:sz="4" w:space="0" w:color="FABF8F" w:themeColor="accent6" w:themeTint="99"/>
        </w:tcBorders>
      </w:tcPr>
    </w:tblStylePr>
  </w:style>
  <w:style w:type="table" w:styleId="Tablaconcuadrcula4-nfasis6">
    <w:name w:val="Grid Table 4 Accent 6"/>
    <w:basedOn w:val="Tablanormal"/>
    <w:uiPriority w:val="49"/>
    <w:rsid w:val="002B5292"/>
    <w:tblPr>
      <w:tblStyleRowBandSize w:val="1"/>
      <w:tblStyleColBandSize w:val="1"/>
      <w:tblInd w:w="0" w:type="nil"/>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Tablaconcuadrcula6concolores-nfasis6">
    <w:name w:val="Grid Table 6 Colorful Accent 6"/>
    <w:basedOn w:val="Tablanormal"/>
    <w:uiPriority w:val="51"/>
    <w:rsid w:val="002B5292"/>
    <w:rPr>
      <w:color w:val="E36C0A" w:themeColor="accent6" w:themeShade="BF"/>
    </w:rPr>
    <w:tblPr>
      <w:tblStyleRowBandSize w:val="1"/>
      <w:tblStyleColBandSize w:val="1"/>
      <w:tblInd w:w="0" w:type="nil"/>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Tabladelista1clara-nfasis6">
    <w:name w:val="List Table 1 Light Accent 6"/>
    <w:basedOn w:val="Tablanormal"/>
    <w:uiPriority w:val="46"/>
    <w:rsid w:val="002B5292"/>
    <w:tblPr>
      <w:tblStyleRowBandSize w:val="1"/>
      <w:tblStyleColBandSize w:val="1"/>
      <w:tblInd w:w="0" w:type="nil"/>
    </w:tblPr>
    <w:tblStylePr w:type="firstRow">
      <w:rPr>
        <w:b/>
        <w:bCs/>
      </w:rPr>
      <w:tblPr/>
      <w:tcPr>
        <w:tcBorders>
          <w:bottom w:val="single" w:sz="4" w:space="0" w:color="FABF8F" w:themeColor="accent6" w:themeTint="99"/>
        </w:tcBorders>
      </w:tcPr>
    </w:tblStylePr>
    <w:tblStylePr w:type="lastRow">
      <w:rPr>
        <w:b/>
        <w:bCs/>
      </w:rPr>
      <w:tblPr/>
      <w:tcPr>
        <w:tcBorders>
          <w:top w:val="sing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Calendario2">
    <w:name w:val="Calendario 2"/>
    <w:basedOn w:val="Tablanormal"/>
    <w:uiPriority w:val="99"/>
    <w:qFormat/>
    <w:rsid w:val="002B5292"/>
    <w:pPr>
      <w:jc w:val="center"/>
    </w:pPr>
    <w:rPr>
      <w:sz w:val="28"/>
      <w:szCs w:val="22"/>
    </w:rPr>
    <w:tblPr>
      <w:tblInd w:w="0" w:type="nil"/>
      <w:tblBorders>
        <w:insideV w:val="single" w:sz="4" w:space="0" w:color="95B3D7" w:themeColor="accent1" w:themeTint="99"/>
      </w:tblBorders>
    </w:tblPr>
    <w:tblStylePr w:type="firstRow">
      <w:rPr>
        <w:rFonts w:asciiTheme="majorHAnsi" w:hAnsiTheme="majorHAnsi" w:cs="Calibri" w:hint="default"/>
        <w:b w:val="0"/>
        <w:i w:val="0"/>
        <w:caps/>
        <w:smallCaps w:val="0"/>
        <w:color w:val="4F81BD" w:themeColor="accent1"/>
        <w:spacing w:val="20"/>
        <w:sz w:val="32"/>
        <w:szCs w:val="32"/>
      </w:rPr>
      <w:tblPr/>
      <w:tcPr>
        <w:tcBorders>
          <w:top w:val="nil"/>
          <w:left w:val="nil"/>
          <w:bottom w:val="nil"/>
          <w:right w:val="nil"/>
          <w:insideH w:val="nil"/>
          <w:insideV w:val="nil"/>
          <w:tl2br w:val="nil"/>
          <w:tr2bl w:val="nil"/>
        </w:tcBorders>
      </w:tcPr>
    </w:tblStylePr>
  </w:style>
  <w:style w:type="table" w:customStyle="1" w:styleId="Calendario1">
    <w:name w:val="Calendario 1"/>
    <w:basedOn w:val="Tablanormal"/>
    <w:uiPriority w:val="99"/>
    <w:qFormat/>
    <w:rsid w:val="002B5292"/>
    <w:rPr>
      <w:sz w:val="22"/>
      <w:szCs w:val="22"/>
    </w:rPr>
    <w:tblPr>
      <w:tblStyleRowBandSize w:val="1"/>
      <w:tblStyleColBandSize w:val="1"/>
      <w:tblInd w:w="0" w:type="nil"/>
    </w:tblPr>
    <w:tblStylePr w:type="firstRow">
      <w:pPr>
        <w:wordWrap/>
        <w:spacing w:beforeLines="0" w:before="100" w:beforeAutospacing="1" w:afterLines="0" w:after="100" w:afterAutospacing="1" w:line="240" w:lineRule="auto"/>
      </w:pPr>
      <w:rPr>
        <w:rFonts w:asciiTheme="minorHAnsi" w:hAnsiTheme="minorHAnsi" w:hint="default"/>
        <w:b/>
        <w:i w:val="0"/>
        <w:color w:val="000000"/>
        <w:sz w:val="44"/>
        <w:szCs w:val="44"/>
      </w:rPr>
    </w:tblStylePr>
    <w:tblStylePr w:type="lastRow">
      <w:tblPr/>
      <w:tcPr>
        <w:tcBorders>
          <w:top w:val="nil"/>
          <w:left w:val="nil"/>
          <w:bottom w:val="nil"/>
          <w:right w:val="nil"/>
          <w:insideH w:val="nil"/>
          <w:insideV w:val="nil"/>
          <w:tl2br w:val="nil"/>
          <w:tr2bl w:val="nil"/>
        </w:tcBorders>
      </w:tcPr>
    </w:tblStylePr>
    <w:tblStylePr w:type="band1Horz">
      <w:tblPr/>
      <w:tcPr>
        <w:tcBorders>
          <w:top w:val="nil"/>
          <w:left w:val="nil"/>
          <w:bottom w:val="nil"/>
          <w:right w:val="nil"/>
          <w:insideH w:val="nil"/>
          <w:insideV w:val="nil"/>
          <w:tl2br w:val="nil"/>
          <w:tr2bl w:val="nil"/>
        </w:tcBorders>
      </w:tcPr>
    </w:tblStylePr>
    <w:tblStylePr w:type="band2Horz">
      <w:tblPr/>
      <w:tcPr>
        <w:tcBorders>
          <w:top w:val="single" w:sz="24" w:space="0" w:color="000000" w:themeColor="text1"/>
          <w:left w:val="nil"/>
          <w:bottom w:val="single" w:sz="24" w:space="0" w:color="000000" w:themeColor="text1"/>
          <w:right w:val="nil"/>
          <w:insideH w:val="nil"/>
          <w:insideV w:val="nil"/>
          <w:tl2br w:val="nil"/>
          <w:tr2bl w:val="nil"/>
        </w:tcBorders>
      </w:tcPr>
    </w:tblStylePr>
  </w:style>
  <w:style w:type="table" w:customStyle="1" w:styleId="Tablanormal51">
    <w:name w:val="Tabla normal 51"/>
    <w:basedOn w:val="Tablanormal"/>
    <w:uiPriority w:val="45"/>
    <w:rsid w:val="002B5292"/>
    <w:tblPr>
      <w:tblStyleRowBandSize w:val="1"/>
      <w:tblStyleColBandSize w:val="1"/>
      <w:tblInd w:w="0" w:type="nil"/>
    </w:tblPr>
    <w:tblStylePr w:type="firstRow">
      <w:rPr>
        <w:rFonts w:asciiTheme="majorHAnsi" w:eastAsiaTheme="majorEastAsia" w:hAnsiTheme="majorHAnsi" w:cstheme="majorBidi" w:hint="default"/>
        <w:i/>
        <w:iCs/>
        <w:sz w:val="26"/>
        <w:szCs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hint="default"/>
        <w:i/>
        <w:iCs/>
        <w:sz w:val="26"/>
        <w:szCs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hint="default"/>
        <w:i/>
        <w:iCs/>
        <w:sz w:val="26"/>
        <w:szCs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hint="default"/>
        <w:i/>
        <w:iCs/>
        <w:sz w:val="26"/>
        <w:szCs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lanormal21">
    <w:name w:val="Tabla normal 21"/>
    <w:basedOn w:val="Tablanormal"/>
    <w:uiPriority w:val="42"/>
    <w:rsid w:val="002B5292"/>
    <w:tblPr>
      <w:tblStyleRowBandSize w:val="1"/>
      <w:tblStyleColBandSize w:val="1"/>
      <w:tblInd w:w="0" w:type="nil"/>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laconcuadrcula1clara-nfasis11">
    <w:name w:val="Tabla con cuadrícula 1 clara - Énfasis 11"/>
    <w:basedOn w:val="Tablanormal"/>
    <w:uiPriority w:val="46"/>
    <w:rsid w:val="002B5292"/>
    <w:tblPr>
      <w:tblStyleRowBandSize w:val="1"/>
      <w:tblStyleColBandSize w:val="1"/>
      <w:tblInd w:w="0" w:type="nil"/>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customStyle="1" w:styleId="Tablanormal11">
    <w:name w:val="Tabla normal 11"/>
    <w:basedOn w:val="Tablanormal"/>
    <w:uiPriority w:val="41"/>
    <w:rsid w:val="002B5292"/>
    <w:tblPr>
      <w:tblStyleRowBandSize w:val="1"/>
      <w:tblStyleColBandSize w:val="1"/>
      <w:tblInd w:w="0" w:type="nil"/>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aconcuadrcula1clara-nfasis41">
    <w:name w:val="Tabla con cuadrícula 1 clara - Énfasis 41"/>
    <w:basedOn w:val="Tablanormal"/>
    <w:uiPriority w:val="46"/>
    <w:rsid w:val="002B5292"/>
    <w:tblPr>
      <w:tblStyleRowBandSize w:val="1"/>
      <w:tblStyleColBandSize w:val="1"/>
      <w:tblBorders>
        <w:top w:val="single" w:sz="4" w:space="0" w:color="CCC0D9" w:themeColor="accent4" w:themeTint="66"/>
        <w:left w:val="single" w:sz="4" w:space="0" w:color="CCC0D9" w:themeColor="accent4" w:themeTint="66"/>
        <w:bottom w:val="single" w:sz="4" w:space="0" w:color="CCC0D9" w:themeColor="accent4" w:themeTint="66"/>
        <w:right w:val="single" w:sz="4" w:space="0" w:color="CCC0D9" w:themeColor="accent4" w:themeTint="66"/>
        <w:insideH w:val="single" w:sz="4" w:space="0" w:color="CCC0D9" w:themeColor="accent4" w:themeTint="66"/>
        <w:insideV w:val="single" w:sz="4" w:space="0" w:color="CCC0D9" w:themeColor="accent4" w:themeTint="66"/>
      </w:tblBorders>
    </w:tblPr>
    <w:tblStylePr w:type="firstRow">
      <w:rPr>
        <w:b/>
        <w:bCs/>
      </w:rPr>
      <w:tblPr/>
      <w:tcPr>
        <w:tcBorders>
          <w:bottom w:val="single" w:sz="12" w:space="0" w:color="B2A1C7" w:themeColor="accent4" w:themeTint="99"/>
        </w:tcBorders>
      </w:tcPr>
    </w:tblStylePr>
    <w:tblStylePr w:type="lastRow">
      <w:rPr>
        <w:b/>
        <w:bCs/>
      </w:rPr>
      <w:tblPr/>
      <w:tcPr>
        <w:tcBorders>
          <w:top w:val="double" w:sz="2" w:space="0" w:color="B2A1C7" w:themeColor="accent4" w:themeTint="99"/>
        </w:tcBorders>
      </w:tcPr>
    </w:tblStylePr>
    <w:tblStylePr w:type="firstCol">
      <w:rPr>
        <w:b/>
        <w:bCs/>
      </w:rPr>
    </w:tblStylePr>
    <w:tblStylePr w:type="lastCol">
      <w:rPr>
        <w:b/>
        <w:bCs/>
      </w:rPr>
    </w:tblStylePr>
  </w:style>
  <w:style w:type="table" w:styleId="Tablanormal2">
    <w:name w:val="Plain Table 2"/>
    <w:basedOn w:val="Tablanormal"/>
    <w:uiPriority w:val="99"/>
    <w:rsid w:val="002B5292"/>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Tablaconcuadrcula1clara-nfasis4">
    <w:name w:val="Grid Table 1 Light Accent 4"/>
    <w:basedOn w:val="Tablanormal"/>
    <w:uiPriority w:val="46"/>
    <w:rsid w:val="002B5292"/>
    <w:tblPr>
      <w:tblStyleRowBandSize w:val="1"/>
      <w:tblStyleColBandSize w:val="1"/>
      <w:tblBorders>
        <w:top w:val="single" w:sz="4" w:space="0" w:color="CCC0D9" w:themeColor="accent4" w:themeTint="66"/>
        <w:left w:val="single" w:sz="4" w:space="0" w:color="CCC0D9" w:themeColor="accent4" w:themeTint="66"/>
        <w:bottom w:val="single" w:sz="4" w:space="0" w:color="CCC0D9" w:themeColor="accent4" w:themeTint="66"/>
        <w:right w:val="single" w:sz="4" w:space="0" w:color="CCC0D9" w:themeColor="accent4" w:themeTint="66"/>
        <w:insideH w:val="single" w:sz="4" w:space="0" w:color="CCC0D9" w:themeColor="accent4" w:themeTint="66"/>
        <w:insideV w:val="single" w:sz="4" w:space="0" w:color="CCC0D9" w:themeColor="accent4" w:themeTint="66"/>
      </w:tblBorders>
    </w:tblPr>
    <w:tblStylePr w:type="firstRow">
      <w:rPr>
        <w:b/>
        <w:bCs/>
      </w:rPr>
      <w:tblPr/>
      <w:tcPr>
        <w:tcBorders>
          <w:bottom w:val="single" w:sz="12" w:space="0" w:color="B2A1C7" w:themeColor="accent4" w:themeTint="99"/>
        </w:tcBorders>
      </w:tcPr>
    </w:tblStylePr>
    <w:tblStylePr w:type="lastRow">
      <w:rPr>
        <w:b/>
        <w:bCs/>
      </w:rPr>
      <w:tblPr/>
      <w:tcPr>
        <w:tcBorders>
          <w:top w:val="double" w:sz="2" w:space="0" w:color="B2A1C7" w:themeColor="accent4" w:themeTint="99"/>
        </w:tcBorders>
      </w:tcPr>
    </w:tblStylePr>
    <w:tblStylePr w:type="firstCol">
      <w:rPr>
        <w:b/>
        <w:bCs/>
      </w:rPr>
    </w:tblStylePr>
    <w:tblStylePr w:type="lastCol">
      <w:rPr>
        <w:b/>
        <w:bCs/>
      </w:rPr>
    </w:tblStylePr>
  </w:style>
  <w:style w:type="table" w:styleId="Tabladelista2-nfasis4">
    <w:name w:val="List Table 2 Accent 4"/>
    <w:basedOn w:val="Tablanormal"/>
    <w:uiPriority w:val="47"/>
    <w:rsid w:val="002B5292"/>
    <w:tblPr>
      <w:tblStyleRowBandSize w:val="1"/>
      <w:tblStyleColBandSize w:val="1"/>
      <w:tblBorders>
        <w:top w:val="single" w:sz="4" w:space="0" w:color="B2A1C7" w:themeColor="accent4" w:themeTint="99"/>
        <w:bottom w:val="single" w:sz="4" w:space="0" w:color="B2A1C7" w:themeColor="accent4" w:themeTint="99"/>
        <w:insideH w:val="single" w:sz="4" w:space="0" w:color="B2A1C7"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Tabladelista1clara-nfasis1">
    <w:name w:val="List Table 1 Light Accent 1"/>
    <w:basedOn w:val="Tablanormal"/>
    <w:uiPriority w:val="46"/>
    <w:rsid w:val="002B5292"/>
    <w:tblPr>
      <w:tblStyleRowBandSize w:val="1"/>
      <w:tblStyleColBandSize w:val="1"/>
    </w:tblPr>
    <w:tblStylePr w:type="firstRow">
      <w:rPr>
        <w:b/>
        <w:bCs/>
      </w:rPr>
      <w:tblPr/>
      <w:tcPr>
        <w:tcBorders>
          <w:bottom w:val="single" w:sz="4" w:space="0" w:color="95B3D7" w:themeColor="accent1" w:themeTint="99"/>
        </w:tcBorders>
      </w:tcPr>
    </w:tblStylePr>
    <w:tblStylePr w:type="lastRow">
      <w:rPr>
        <w:b/>
        <w:bCs/>
      </w:rPr>
      <w:tblPr/>
      <w:tcPr>
        <w:tcBorders>
          <w:top w:val="sing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Tabladelista1clara-nfasis3">
    <w:name w:val="List Table 1 Light Accent 3"/>
    <w:basedOn w:val="Tablanormal"/>
    <w:uiPriority w:val="46"/>
    <w:rsid w:val="002B5292"/>
    <w:tblPr>
      <w:tblStyleRowBandSize w:val="1"/>
      <w:tblStyleColBandSize w:val="1"/>
    </w:tblPr>
    <w:tblStylePr w:type="firstRow">
      <w:rPr>
        <w:b/>
        <w:bCs/>
      </w:rPr>
      <w:tblPr/>
      <w:tcPr>
        <w:tcBorders>
          <w:bottom w:val="single" w:sz="4" w:space="0" w:color="C2D69B" w:themeColor="accent3" w:themeTint="99"/>
        </w:tcBorders>
      </w:tcPr>
    </w:tblStylePr>
    <w:tblStylePr w:type="lastRow">
      <w:rPr>
        <w:b/>
        <w:bCs/>
      </w:rPr>
      <w:tblPr/>
      <w:tcPr>
        <w:tcBorders>
          <w:top w:val="sing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Tablaconcuadrcula6concolores-nfasis4">
    <w:name w:val="Grid Table 6 Colorful Accent 4"/>
    <w:basedOn w:val="Tablanormal"/>
    <w:uiPriority w:val="51"/>
    <w:rsid w:val="002B5292"/>
    <w:rPr>
      <w:color w:val="5F497A" w:themeColor="accent4" w:themeShade="BF"/>
    </w:r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bottom w:val="single" w:sz="12" w:space="0" w:color="B2A1C7" w:themeColor="accent4" w:themeTint="99"/>
        </w:tcBorders>
      </w:tcPr>
    </w:tblStylePr>
    <w:tblStylePr w:type="lastRow">
      <w:rPr>
        <w:b/>
        <w:bCs/>
      </w:rPr>
      <w:tblPr/>
      <w:tcPr>
        <w:tcBorders>
          <w:top w:val="doub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customStyle="1" w:styleId="Tablaconcuadrcula6concolores-nfasis51">
    <w:name w:val="Tabla con cuadrícula 6 con colores - Énfasis 51"/>
    <w:basedOn w:val="Tablanormal"/>
    <w:uiPriority w:val="51"/>
    <w:rsid w:val="002B5292"/>
    <w:rPr>
      <w:rFonts w:eastAsiaTheme="minorHAnsi"/>
      <w:color w:val="31849B" w:themeColor="accent5" w:themeShade="BF"/>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Tabladelista6concolores-nfasis5">
    <w:name w:val="List Table 6 Colorful Accent 5"/>
    <w:basedOn w:val="Tablanormal"/>
    <w:uiPriority w:val="51"/>
    <w:rsid w:val="002B5292"/>
    <w:rPr>
      <w:color w:val="31849B" w:themeColor="accent5" w:themeShade="BF"/>
    </w:rPr>
    <w:tblPr>
      <w:tblStyleRowBandSize w:val="1"/>
      <w:tblStyleColBandSize w:val="1"/>
      <w:tblBorders>
        <w:top w:val="single" w:sz="4" w:space="0" w:color="4BACC6" w:themeColor="accent5"/>
        <w:bottom w:val="single" w:sz="4" w:space="0" w:color="4BACC6" w:themeColor="accent5"/>
      </w:tblBorders>
    </w:tblPr>
    <w:tblStylePr w:type="firstRow">
      <w:rPr>
        <w:b/>
        <w:bCs/>
      </w:rPr>
      <w:tblPr/>
      <w:tcPr>
        <w:tcBorders>
          <w:bottom w:val="single" w:sz="4" w:space="0" w:color="4BACC6" w:themeColor="accent5"/>
        </w:tcBorders>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Tablaconcuadrcula1Claro-nfasis2">
    <w:name w:val="Grid Table 1 Light Accent 2"/>
    <w:basedOn w:val="Tablanormal"/>
    <w:uiPriority w:val="46"/>
    <w:rsid w:val="002B5292"/>
    <w:tblPr>
      <w:tblStyleRowBandSize w:val="1"/>
      <w:tblStyleColBandSize w:val="1"/>
      <w:tblBorders>
        <w:top w:val="single" w:sz="4" w:space="0" w:color="E5B8B7" w:themeColor="accent2" w:themeTint="66"/>
        <w:left w:val="single" w:sz="4" w:space="0" w:color="E5B8B7" w:themeColor="accent2" w:themeTint="66"/>
        <w:bottom w:val="single" w:sz="4" w:space="0" w:color="E5B8B7" w:themeColor="accent2" w:themeTint="66"/>
        <w:right w:val="single" w:sz="4" w:space="0" w:color="E5B8B7" w:themeColor="accent2" w:themeTint="66"/>
        <w:insideH w:val="single" w:sz="4" w:space="0" w:color="E5B8B7" w:themeColor="accent2" w:themeTint="66"/>
        <w:insideV w:val="single" w:sz="4" w:space="0" w:color="E5B8B7" w:themeColor="accent2" w:themeTint="66"/>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2" w:space="0" w:color="D99594" w:themeColor="accent2" w:themeTint="99"/>
        </w:tcBorders>
      </w:tcPr>
    </w:tblStylePr>
    <w:tblStylePr w:type="firstCol">
      <w:rPr>
        <w:b/>
        <w:bCs/>
      </w:rPr>
    </w:tblStylePr>
    <w:tblStylePr w:type="lastCol">
      <w:rPr>
        <w:b/>
        <w:bCs/>
      </w:rPr>
    </w:tblStylePr>
  </w:style>
  <w:style w:type="table" w:styleId="Tablaconcuadrcula1clara-nfasis6">
    <w:name w:val="Grid Table 1 Light Accent 6"/>
    <w:basedOn w:val="Tablanormal"/>
    <w:uiPriority w:val="46"/>
    <w:rsid w:val="002B5292"/>
    <w:tblPr>
      <w:tblStyleRowBandSize w:val="1"/>
      <w:tblStyleColBandSize w:val="1"/>
      <w:tblBorders>
        <w:top w:val="single" w:sz="4" w:space="0" w:color="FBD4B4" w:themeColor="accent6" w:themeTint="66"/>
        <w:left w:val="single" w:sz="4" w:space="0" w:color="FBD4B4" w:themeColor="accent6" w:themeTint="66"/>
        <w:bottom w:val="single" w:sz="4" w:space="0" w:color="FBD4B4" w:themeColor="accent6" w:themeTint="66"/>
        <w:right w:val="single" w:sz="4" w:space="0" w:color="FBD4B4" w:themeColor="accent6" w:themeTint="66"/>
        <w:insideH w:val="single" w:sz="4" w:space="0" w:color="FBD4B4" w:themeColor="accent6" w:themeTint="66"/>
        <w:insideV w:val="single" w:sz="4" w:space="0" w:color="FBD4B4" w:themeColor="accent6" w:themeTint="66"/>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2" w:space="0" w:color="FABF8F" w:themeColor="accent6" w:themeTint="99"/>
        </w:tcBorders>
      </w:tcPr>
    </w:tblStylePr>
    <w:tblStylePr w:type="firstCol">
      <w:rPr>
        <w:b/>
        <w:bCs/>
      </w:rPr>
    </w:tblStylePr>
    <w:tblStylePr w:type="lastCol">
      <w:rPr>
        <w:b/>
        <w:bCs/>
      </w:rPr>
    </w:tblStylePr>
  </w:style>
  <w:style w:type="table" w:styleId="Tablaconcuadrcula2-nfasis2">
    <w:name w:val="Grid Table 2 Accent 2"/>
    <w:basedOn w:val="Tablanormal"/>
    <w:uiPriority w:val="47"/>
    <w:rsid w:val="002B5292"/>
    <w:tblPr>
      <w:tblStyleRowBandSize w:val="1"/>
      <w:tblStyleColBandSize w:val="1"/>
      <w:tblBorders>
        <w:top w:val="single" w:sz="2" w:space="0" w:color="D99594" w:themeColor="accent2" w:themeTint="99"/>
        <w:bottom w:val="single" w:sz="2" w:space="0" w:color="D99594" w:themeColor="accent2" w:themeTint="99"/>
        <w:insideH w:val="single" w:sz="2" w:space="0" w:color="D99594" w:themeColor="accent2" w:themeTint="99"/>
        <w:insideV w:val="single" w:sz="2" w:space="0" w:color="D99594" w:themeColor="accent2" w:themeTint="99"/>
      </w:tblBorders>
    </w:tblPr>
    <w:tblStylePr w:type="firstRow">
      <w:rPr>
        <w:b/>
        <w:bCs/>
      </w:rPr>
      <w:tblPr/>
      <w:tcPr>
        <w:tcBorders>
          <w:top w:val="nil"/>
          <w:bottom w:val="single" w:sz="12" w:space="0" w:color="D99594" w:themeColor="accent2" w:themeTint="99"/>
          <w:insideH w:val="nil"/>
          <w:insideV w:val="nil"/>
        </w:tcBorders>
        <w:shd w:val="clear" w:color="auto" w:fill="FFFFFF" w:themeFill="background1"/>
      </w:tcPr>
    </w:tblStylePr>
    <w:tblStylePr w:type="lastRow">
      <w:rPr>
        <w:b/>
        <w:bCs/>
      </w:rPr>
      <w:tblPr/>
      <w:tcPr>
        <w:tcBorders>
          <w:top w:val="double" w:sz="2" w:space="0" w:color="D99594"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Tablaconcuadrcula1clara-nfasis1">
    <w:name w:val="Grid Table 1 Light Accent 1"/>
    <w:basedOn w:val="Tablanormal"/>
    <w:uiPriority w:val="46"/>
    <w:rsid w:val="002B5292"/>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character" w:styleId="Nmerodepgina">
    <w:name w:val="page number"/>
    <w:basedOn w:val="Fuentedeprrafopredeter"/>
    <w:uiPriority w:val="99"/>
    <w:unhideWhenUsed/>
    <w:rsid w:val="00AF6A73"/>
  </w:style>
  <w:style w:type="table" w:styleId="Tabladelista2-nfasis5">
    <w:name w:val="List Table 2 Accent 5"/>
    <w:basedOn w:val="Tablanormal"/>
    <w:uiPriority w:val="47"/>
    <w:rsid w:val="001B575F"/>
    <w:tblPr>
      <w:tblStyleRowBandSize w:val="1"/>
      <w:tblStyleColBandSize w:val="1"/>
      <w:tblBorders>
        <w:top w:val="single" w:sz="4" w:space="0" w:color="92CDDC" w:themeColor="accent5" w:themeTint="99"/>
        <w:bottom w:val="single" w:sz="4" w:space="0" w:color="92CDDC" w:themeColor="accent5" w:themeTint="99"/>
        <w:insideH w:val="single" w:sz="4" w:space="0" w:color="92CDDC"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Tabladelista6concolores-nfasis1">
    <w:name w:val="List Table 6 Colorful Accent 1"/>
    <w:basedOn w:val="Tablanormal"/>
    <w:uiPriority w:val="51"/>
    <w:rsid w:val="00186152"/>
    <w:rPr>
      <w:color w:val="365F91" w:themeColor="accent1" w:themeShade="BF"/>
    </w:rPr>
    <w:tblPr>
      <w:tblStyleRowBandSize w:val="1"/>
      <w:tblStyleColBandSize w:val="1"/>
      <w:tblBorders>
        <w:top w:val="single" w:sz="4" w:space="0" w:color="4F81BD" w:themeColor="accent1"/>
        <w:bottom w:val="single" w:sz="4" w:space="0" w:color="4F81BD" w:themeColor="accent1"/>
      </w:tblBorders>
    </w:tblPr>
    <w:tblStylePr w:type="firstRow">
      <w:rPr>
        <w:b/>
        <w:bCs/>
      </w:rPr>
      <w:tblPr/>
      <w:tcPr>
        <w:tcBorders>
          <w:bottom w:val="single" w:sz="4" w:space="0" w:color="4F81BD" w:themeColor="accent1"/>
        </w:tcBorders>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character" w:styleId="Refdecomentario">
    <w:name w:val="annotation reference"/>
    <w:basedOn w:val="Fuentedeprrafopredeter"/>
    <w:uiPriority w:val="99"/>
    <w:semiHidden/>
    <w:unhideWhenUsed/>
    <w:rsid w:val="0097760C"/>
    <w:rPr>
      <w:sz w:val="16"/>
      <w:szCs w:val="16"/>
    </w:rPr>
  </w:style>
  <w:style w:type="paragraph" w:styleId="Textocomentario">
    <w:name w:val="annotation text"/>
    <w:basedOn w:val="Normal"/>
    <w:link w:val="TextocomentarioCar"/>
    <w:uiPriority w:val="99"/>
    <w:semiHidden/>
    <w:unhideWhenUsed/>
    <w:rsid w:val="0097760C"/>
    <w:rPr>
      <w:sz w:val="20"/>
      <w:szCs w:val="20"/>
    </w:rPr>
  </w:style>
  <w:style w:type="character" w:customStyle="1" w:styleId="TextocomentarioCar">
    <w:name w:val="Texto comentario Car"/>
    <w:basedOn w:val="Fuentedeprrafopredeter"/>
    <w:link w:val="Textocomentario"/>
    <w:uiPriority w:val="99"/>
    <w:semiHidden/>
    <w:rsid w:val="0097760C"/>
    <w:rPr>
      <w:sz w:val="20"/>
      <w:szCs w:val="20"/>
    </w:rPr>
  </w:style>
  <w:style w:type="paragraph" w:styleId="Asuntodelcomentario">
    <w:name w:val="annotation subject"/>
    <w:basedOn w:val="Textocomentario"/>
    <w:next w:val="Textocomentario"/>
    <w:link w:val="AsuntodelcomentarioCar"/>
    <w:uiPriority w:val="99"/>
    <w:semiHidden/>
    <w:unhideWhenUsed/>
    <w:rsid w:val="0097760C"/>
    <w:rPr>
      <w:b/>
      <w:bCs/>
    </w:rPr>
  </w:style>
  <w:style w:type="character" w:customStyle="1" w:styleId="AsuntodelcomentarioCar">
    <w:name w:val="Asunto del comentario Car"/>
    <w:basedOn w:val="TextocomentarioCar"/>
    <w:link w:val="Asuntodelcomentario"/>
    <w:uiPriority w:val="99"/>
    <w:semiHidden/>
    <w:rsid w:val="0097760C"/>
    <w:rPr>
      <w:b/>
      <w:bCs/>
      <w:sz w:val="20"/>
      <w:szCs w:val="20"/>
    </w:rPr>
  </w:style>
  <w:style w:type="character" w:customStyle="1" w:styleId="uv3um">
    <w:name w:val="uv3um"/>
    <w:basedOn w:val="Fuentedeprrafopredeter"/>
    <w:rsid w:val="00037036"/>
  </w:style>
  <w:style w:type="table" w:styleId="Tablaconcuadrcula7concolores-nfasis5">
    <w:name w:val="Grid Table 7 Colorful Accent 5"/>
    <w:basedOn w:val="Tablanormal"/>
    <w:uiPriority w:val="52"/>
    <w:rsid w:val="004E1162"/>
    <w:rPr>
      <w:color w:val="31849B" w:themeColor="accent5" w:themeShade="BF"/>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bottom w:val="single" w:sz="4" w:space="0" w:color="92CDDC" w:themeColor="accent5" w:themeTint="99"/>
        </w:tcBorders>
      </w:tcPr>
    </w:tblStylePr>
    <w:tblStylePr w:type="nwCell">
      <w:tblPr/>
      <w:tcPr>
        <w:tcBorders>
          <w:bottom w:val="single" w:sz="4" w:space="0" w:color="92CDDC" w:themeColor="accent5" w:themeTint="99"/>
        </w:tcBorders>
      </w:tcPr>
    </w:tblStylePr>
    <w:tblStylePr w:type="seCell">
      <w:tblPr/>
      <w:tcPr>
        <w:tcBorders>
          <w:top w:val="single" w:sz="4" w:space="0" w:color="92CDDC" w:themeColor="accent5" w:themeTint="99"/>
        </w:tcBorders>
      </w:tcPr>
    </w:tblStylePr>
    <w:tblStylePr w:type="swCell">
      <w:tblPr/>
      <w:tcPr>
        <w:tcBorders>
          <w:top w:val="single" w:sz="4" w:space="0" w:color="92CDDC" w:themeColor="accent5" w:themeTint="99"/>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54255">
      <w:bodyDiv w:val="1"/>
      <w:marLeft w:val="0"/>
      <w:marRight w:val="0"/>
      <w:marTop w:val="0"/>
      <w:marBottom w:val="0"/>
      <w:divBdr>
        <w:top w:val="none" w:sz="0" w:space="0" w:color="auto"/>
        <w:left w:val="none" w:sz="0" w:space="0" w:color="auto"/>
        <w:bottom w:val="none" w:sz="0" w:space="0" w:color="auto"/>
        <w:right w:val="none" w:sz="0" w:space="0" w:color="auto"/>
      </w:divBdr>
    </w:div>
    <w:div w:id="13389339">
      <w:bodyDiv w:val="1"/>
      <w:marLeft w:val="0"/>
      <w:marRight w:val="0"/>
      <w:marTop w:val="0"/>
      <w:marBottom w:val="0"/>
      <w:divBdr>
        <w:top w:val="none" w:sz="0" w:space="0" w:color="auto"/>
        <w:left w:val="none" w:sz="0" w:space="0" w:color="auto"/>
        <w:bottom w:val="none" w:sz="0" w:space="0" w:color="auto"/>
        <w:right w:val="none" w:sz="0" w:space="0" w:color="auto"/>
      </w:divBdr>
    </w:div>
    <w:div w:id="14577516">
      <w:bodyDiv w:val="1"/>
      <w:marLeft w:val="0"/>
      <w:marRight w:val="0"/>
      <w:marTop w:val="0"/>
      <w:marBottom w:val="0"/>
      <w:divBdr>
        <w:top w:val="none" w:sz="0" w:space="0" w:color="auto"/>
        <w:left w:val="none" w:sz="0" w:space="0" w:color="auto"/>
        <w:bottom w:val="none" w:sz="0" w:space="0" w:color="auto"/>
        <w:right w:val="none" w:sz="0" w:space="0" w:color="auto"/>
      </w:divBdr>
    </w:div>
    <w:div w:id="15035965">
      <w:bodyDiv w:val="1"/>
      <w:marLeft w:val="0"/>
      <w:marRight w:val="0"/>
      <w:marTop w:val="0"/>
      <w:marBottom w:val="0"/>
      <w:divBdr>
        <w:top w:val="none" w:sz="0" w:space="0" w:color="auto"/>
        <w:left w:val="none" w:sz="0" w:space="0" w:color="auto"/>
        <w:bottom w:val="none" w:sz="0" w:space="0" w:color="auto"/>
        <w:right w:val="none" w:sz="0" w:space="0" w:color="auto"/>
      </w:divBdr>
    </w:div>
    <w:div w:id="19166734">
      <w:bodyDiv w:val="1"/>
      <w:marLeft w:val="0"/>
      <w:marRight w:val="0"/>
      <w:marTop w:val="0"/>
      <w:marBottom w:val="0"/>
      <w:divBdr>
        <w:top w:val="none" w:sz="0" w:space="0" w:color="auto"/>
        <w:left w:val="none" w:sz="0" w:space="0" w:color="auto"/>
        <w:bottom w:val="none" w:sz="0" w:space="0" w:color="auto"/>
        <w:right w:val="none" w:sz="0" w:space="0" w:color="auto"/>
      </w:divBdr>
    </w:div>
    <w:div w:id="25454271">
      <w:bodyDiv w:val="1"/>
      <w:marLeft w:val="0"/>
      <w:marRight w:val="0"/>
      <w:marTop w:val="0"/>
      <w:marBottom w:val="0"/>
      <w:divBdr>
        <w:top w:val="none" w:sz="0" w:space="0" w:color="auto"/>
        <w:left w:val="none" w:sz="0" w:space="0" w:color="auto"/>
        <w:bottom w:val="none" w:sz="0" w:space="0" w:color="auto"/>
        <w:right w:val="none" w:sz="0" w:space="0" w:color="auto"/>
      </w:divBdr>
    </w:div>
    <w:div w:id="26371777">
      <w:bodyDiv w:val="1"/>
      <w:marLeft w:val="0"/>
      <w:marRight w:val="0"/>
      <w:marTop w:val="0"/>
      <w:marBottom w:val="0"/>
      <w:divBdr>
        <w:top w:val="none" w:sz="0" w:space="0" w:color="auto"/>
        <w:left w:val="none" w:sz="0" w:space="0" w:color="auto"/>
        <w:bottom w:val="none" w:sz="0" w:space="0" w:color="auto"/>
        <w:right w:val="none" w:sz="0" w:space="0" w:color="auto"/>
      </w:divBdr>
    </w:div>
    <w:div w:id="29425986">
      <w:bodyDiv w:val="1"/>
      <w:marLeft w:val="0"/>
      <w:marRight w:val="0"/>
      <w:marTop w:val="0"/>
      <w:marBottom w:val="0"/>
      <w:divBdr>
        <w:top w:val="none" w:sz="0" w:space="0" w:color="auto"/>
        <w:left w:val="none" w:sz="0" w:space="0" w:color="auto"/>
        <w:bottom w:val="none" w:sz="0" w:space="0" w:color="auto"/>
        <w:right w:val="none" w:sz="0" w:space="0" w:color="auto"/>
      </w:divBdr>
    </w:div>
    <w:div w:id="30031755">
      <w:bodyDiv w:val="1"/>
      <w:marLeft w:val="0"/>
      <w:marRight w:val="0"/>
      <w:marTop w:val="0"/>
      <w:marBottom w:val="0"/>
      <w:divBdr>
        <w:top w:val="none" w:sz="0" w:space="0" w:color="auto"/>
        <w:left w:val="none" w:sz="0" w:space="0" w:color="auto"/>
        <w:bottom w:val="none" w:sz="0" w:space="0" w:color="auto"/>
        <w:right w:val="none" w:sz="0" w:space="0" w:color="auto"/>
      </w:divBdr>
    </w:div>
    <w:div w:id="40131332">
      <w:bodyDiv w:val="1"/>
      <w:marLeft w:val="0"/>
      <w:marRight w:val="0"/>
      <w:marTop w:val="0"/>
      <w:marBottom w:val="0"/>
      <w:divBdr>
        <w:top w:val="none" w:sz="0" w:space="0" w:color="auto"/>
        <w:left w:val="none" w:sz="0" w:space="0" w:color="auto"/>
        <w:bottom w:val="none" w:sz="0" w:space="0" w:color="auto"/>
        <w:right w:val="none" w:sz="0" w:space="0" w:color="auto"/>
      </w:divBdr>
    </w:div>
    <w:div w:id="40910405">
      <w:bodyDiv w:val="1"/>
      <w:marLeft w:val="0"/>
      <w:marRight w:val="0"/>
      <w:marTop w:val="0"/>
      <w:marBottom w:val="0"/>
      <w:divBdr>
        <w:top w:val="none" w:sz="0" w:space="0" w:color="auto"/>
        <w:left w:val="none" w:sz="0" w:space="0" w:color="auto"/>
        <w:bottom w:val="none" w:sz="0" w:space="0" w:color="auto"/>
        <w:right w:val="none" w:sz="0" w:space="0" w:color="auto"/>
      </w:divBdr>
    </w:div>
    <w:div w:id="44255616">
      <w:bodyDiv w:val="1"/>
      <w:marLeft w:val="0"/>
      <w:marRight w:val="0"/>
      <w:marTop w:val="0"/>
      <w:marBottom w:val="0"/>
      <w:divBdr>
        <w:top w:val="none" w:sz="0" w:space="0" w:color="auto"/>
        <w:left w:val="none" w:sz="0" w:space="0" w:color="auto"/>
        <w:bottom w:val="none" w:sz="0" w:space="0" w:color="auto"/>
        <w:right w:val="none" w:sz="0" w:space="0" w:color="auto"/>
      </w:divBdr>
    </w:div>
    <w:div w:id="47345002">
      <w:bodyDiv w:val="1"/>
      <w:marLeft w:val="0"/>
      <w:marRight w:val="0"/>
      <w:marTop w:val="0"/>
      <w:marBottom w:val="0"/>
      <w:divBdr>
        <w:top w:val="none" w:sz="0" w:space="0" w:color="auto"/>
        <w:left w:val="none" w:sz="0" w:space="0" w:color="auto"/>
        <w:bottom w:val="none" w:sz="0" w:space="0" w:color="auto"/>
        <w:right w:val="none" w:sz="0" w:space="0" w:color="auto"/>
      </w:divBdr>
    </w:div>
    <w:div w:id="48774198">
      <w:bodyDiv w:val="1"/>
      <w:marLeft w:val="0"/>
      <w:marRight w:val="0"/>
      <w:marTop w:val="0"/>
      <w:marBottom w:val="0"/>
      <w:divBdr>
        <w:top w:val="none" w:sz="0" w:space="0" w:color="auto"/>
        <w:left w:val="none" w:sz="0" w:space="0" w:color="auto"/>
        <w:bottom w:val="none" w:sz="0" w:space="0" w:color="auto"/>
        <w:right w:val="none" w:sz="0" w:space="0" w:color="auto"/>
      </w:divBdr>
    </w:div>
    <w:div w:id="53239281">
      <w:bodyDiv w:val="1"/>
      <w:marLeft w:val="0"/>
      <w:marRight w:val="0"/>
      <w:marTop w:val="0"/>
      <w:marBottom w:val="0"/>
      <w:divBdr>
        <w:top w:val="none" w:sz="0" w:space="0" w:color="auto"/>
        <w:left w:val="none" w:sz="0" w:space="0" w:color="auto"/>
        <w:bottom w:val="none" w:sz="0" w:space="0" w:color="auto"/>
        <w:right w:val="none" w:sz="0" w:space="0" w:color="auto"/>
      </w:divBdr>
    </w:div>
    <w:div w:id="64422711">
      <w:bodyDiv w:val="1"/>
      <w:marLeft w:val="0"/>
      <w:marRight w:val="0"/>
      <w:marTop w:val="0"/>
      <w:marBottom w:val="0"/>
      <w:divBdr>
        <w:top w:val="none" w:sz="0" w:space="0" w:color="auto"/>
        <w:left w:val="none" w:sz="0" w:space="0" w:color="auto"/>
        <w:bottom w:val="none" w:sz="0" w:space="0" w:color="auto"/>
        <w:right w:val="none" w:sz="0" w:space="0" w:color="auto"/>
      </w:divBdr>
    </w:div>
    <w:div w:id="64650250">
      <w:bodyDiv w:val="1"/>
      <w:marLeft w:val="0"/>
      <w:marRight w:val="0"/>
      <w:marTop w:val="0"/>
      <w:marBottom w:val="0"/>
      <w:divBdr>
        <w:top w:val="none" w:sz="0" w:space="0" w:color="auto"/>
        <w:left w:val="none" w:sz="0" w:space="0" w:color="auto"/>
        <w:bottom w:val="none" w:sz="0" w:space="0" w:color="auto"/>
        <w:right w:val="none" w:sz="0" w:space="0" w:color="auto"/>
      </w:divBdr>
    </w:div>
    <w:div w:id="66344263">
      <w:bodyDiv w:val="1"/>
      <w:marLeft w:val="0"/>
      <w:marRight w:val="0"/>
      <w:marTop w:val="0"/>
      <w:marBottom w:val="0"/>
      <w:divBdr>
        <w:top w:val="none" w:sz="0" w:space="0" w:color="auto"/>
        <w:left w:val="none" w:sz="0" w:space="0" w:color="auto"/>
        <w:bottom w:val="none" w:sz="0" w:space="0" w:color="auto"/>
        <w:right w:val="none" w:sz="0" w:space="0" w:color="auto"/>
      </w:divBdr>
    </w:div>
    <w:div w:id="67583468">
      <w:bodyDiv w:val="1"/>
      <w:marLeft w:val="0"/>
      <w:marRight w:val="0"/>
      <w:marTop w:val="0"/>
      <w:marBottom w:val="0"/>
      <w:divBdr>
        <w:top w:val="none" w:sz="0" w:space="0" w:color="auto"/>
        <w:left w:val="none" w:sz="0" w:space="0" w:color="auto"/>
        <w:bottom w:val="none" w:sz="0" w:space="0" w:color="auto"/>
        <w:right w:val="none" w:sz="0" w:space="0" w:color="auto"/>
      </w:divBdr>
    </w:div>
    <w:div w:id="68189649">
      <w:bodyDiv w:val="1"/>
      <w:marLeft w:val="0"/>
      <w:marRight w:val="0"/>
      <w:marTop w:val="0"/>
      <w:marBottom w:val="0"/>
      <w:divBdr>
        <w:top w:val="none" w:sz="0" w:space="0" w:color="auto"/>
        <w:left w:val="none" w:sz="0" w:space="0" w:color="auto"/>
        <w:bottom w:val="none" w:sz="0" w:space="0" w:color="auto"/>
        <w:right w:val="none" w:sz="0" w:space="0" w:color="auto"/>
      </w:divBdr>
    </w:div>
    <w:div w:id="73168718">
      <w:bodyDiv w:val="1"/>
      <w:marLeft w:val="0"/>
      <w:marRight w:val="0"/>
      <w:marTop w:val="0"/>
      <w:marBottom w:val="0"/>
      <w:divBdr>
        <w:top w:val="none" w:sz="0" w:space="0" w:color="auto"/>
        <w:left w:val="none" w:sz="0" w:space="0" w:color="auto"/>
        <w:bottom w:val="none" w:sz="0" w:space="0" w:color="auto"/>
        <w:right w:val="none" w:sz="0" w:space="0" w:color="auto"/>
      </w:divBdr>
    </w:div>
    <w:div w:id="74128739">
      <w:bodyDiv w:val="1"/>
      <w:marLeft w:val="0"/>
      <w:marRight w:val="0"/>
      <w:marTop w:val="0"/>
      <w:marBottom w:val="0"/>
      <w:divBdr>
        <w:top w:val="none" w:sz="0" w:space="0" w:color="auto"/>
        <w:left w:val="none" w:sz="0" w:space="0" w:color="auto"/>
        <w:bottom w:val="none" w:sz="0" w:space="0" w:color="auto"/>
        <w:right w:val="none" w:sz="0" w:space="0" w:color="auto"/>
      </w:divBdr>
    </w:div>
    <w:div w:id="74518349">
      <w:bodyDiv w:val="1"/>
      <w:marLeft w:val="0"/>
      <w:marRight w:val="0"/>
      <w:marTop w:val="0"/>
      <w:marBottom w:val="0"/>
      <w:divBdr>
        <w:top w:val="none" w:sz="0" w:space="0" w:color="auto"/>
        <w:left w:val="none" w:sz="0" w:space="0" w:color="auto"/>
        <w:bottom w:val="none" w:sz="0" w:space="0" w:color="auto"/>
        <w:right w:val="none" w:sz="0" w:space="0" w:color="auto"/>
      </w:divBdr>
    </w:div>
    <w:div w:id="74598515">
      <w:bodyDiv w:val="1"/>
      <w:marLeft w:val="0"/>
      <w:marRight w:val="0"/>
      <w:marTop w:val="0"/>
      <w:marBottom w:val="0"/>
      <w:divBdr>
        <w:top w:val="none" w:sz="0" w:space="0" w:color="auto"/>
        <w:left w:val="none" w:sz="0" w:space="0" w:color="auto"/>
        <w:bottom w:val="none" w:sz="0" w:space="0" w:color="auto"/>
        <w:right w:val="none" w:sz="0" w:space="0" w:color="auto"/>
      </w:divBdr>
    </w:div>
    <w:div w:id="75447518">
      <w:bodyDiv w:val="1"/>
      <w:marLeft w:val="0"/>
      <w:marRight w:val="0"/>
      <w:marTop w:val="0"/>
      <w:marBottom w:val="0"/>
      <w:divBdr>
        <w:top w:val="none" w:sz="0" w:space="0" w:color="auto"/>
        <w:left w:val="none" w:sz="0" w:space="0" w:color="auto"/>
        <w:bottom w:val="none" w:sz="0" w:space="0" w:color="auto"/>
        <w:right w:val="none" w:sz="0" w:space="0" w:color="auto"/>
      </w:divBdr>
    </w:div>
    <w:div w:id="78717916">
      <w:bodyDiv w:val="1"/>
      <w:marLeft w:val="0"/>
      <w:marRight w:val="0"/>
      <w:marTop w:val="0"/>
      <w:marBottom w:val="0"/>
      <w:divBdr>
        <w:top w:val="none" w:sz="0" w:space="0" w:color="auto"/>
        <w:left w:val="none" w:sz="0" w:space="0" w:color="auto"/>
        <w:bottom w:val="none" w:sz="0" w:space="0" w:color="auto"/>
        <w:right w:val="none" w:sz="0" w:space="0" w:color="auto"/>
      </w:divBdr>
    </w:div>
    <w:div w:id="79572295">
      <w:bodyDiv w:val="1"/>
      <w:marLeft w:val="0"/>
      <w:marRight w:val="0"/>
      <w:marTop w:val="0"/>
      <w:marBottom w:val="0"/>
      <w:divBdr>
        <w:top w:val="none" w:sz="0" w:space="0" w:color="auto"/>
        <w:left w:val="none" w:sz="0" w:space="0" w:color="auto"/>
        <w:bottom w:val="none" w:sz="0" w:space="0" w:color="auto"/>
        <w:right w:val="none" w:sz="0" w:space="0" w:color="auto"/>
      </w:divBdr>
    </w:div>
    <w:div w:id="80370998">
      <w:bodyDiv w:val="1"/>
      <w:marLeft w:val="0"/>
      <w:marRight w:val="0"/>
      <w:marTop w:val="0"/>
      <w:marBottom w:val="0"/>
      <w:divBdr>
        <w:top w:val="none" w:sz="0" w:space="0" w:color="auto"/>
        <w:left w:val="none" w:sz="0" w:space="0" w:color="auto"/>
        <w:bottom w:val="none" w:sz="0" w:space="0" w:color="auto"/>
        <w:right w:val="none" w:sz="0" w:space="0" w:color="auto"/>
      </w:divBdr>
    </w:div>
    <w:div w:id="80883317">
      <w:bodyDiv w:val="1"/>
      <w:marLeft w:val="0"/>
      <w:marRight w:val="0"/>
      <w:marTop w:val="0"/>
      <w:marBottom w:val="0"/>
      <w:divBdr>
        <w:top w:val="none" w:sz="0" w:space="0" w:color="auto"/>
        <w:left w:val="none" w:sz="0" w:space="0" w:color="auto"/>
        <w:bottom w:val="none" w:sz="0" w:space="0" w:color="auto"/>
        <w:right w:val="none" w:sz="0" w:space="0" w:color="auto"/>
      </w:divBdr>
    </w:div>
    <w:div w:id="83191909">
      <w:bodyDiv w:val="1"/>
      <w:marLeft w:val="0"/>
      <w:marRight w:val="0"/>
      <w:marTop w:val="0"/>
      <w:marBottom w:val="0"/>
      <w:divBdr>
        <w:top w:val="none" w:sz="0" w:space="0" w:color="auto"/>
        <w:left w:val="none" w:sz="0" w:space="0" w:color="auto"/>
        <w:bottom w:val="none" w:sz="0" w:space="0" w:color="auto"/>
        <w:right w:val="none" w:sz="0" w:space="0" w:color="auto"/>
      </w:divBdr>
    </w:div>
    <w:div w:id="83767226">
      <w:bodyDiv w:val="1"/>
      <w:marLeft w:val="0"/>
      <w:marRight w:val="0"/>
      <w:marTop w:val="0"/>
      <w:marBottom w:val="0"/>
      <w:divBdr>
        <w:top w:val="none" w:sz="0" w:space="0" w:color="auto"/>
        <w:left w:val="none" w:sz="0" w:space="0" w:color="auto"/>
        <w:bottom w:val="none" w:sz="0" w:space="0" w:color="auto"/>
        <w:right w:val="none" w:sz="0" w:space="0" w:color="auto"/>
      </w:divBdr>
    </w:div>
    <w:div w:id="87973349">
      <w:bodyDiv w:val="1"/>
      <w:marLeft w:val="0"/>
      <w:marRight w:val="0"/>
      <w:marTop w:val="0"/>
      <w:marBottom w:val="0"/>
      <w:divBdr>
        <w:top w:val="none" w:sz="0" w:space="0" w:color="auto"/>
        <w:left w:val="none" w:sz="0" w:space="0" w:color="auto"/>
        <w:bottom w:val="none" w:sz="0" w:space="0" w:color="auto"/>
        <w:right w:val="none" w:sz="0" w:space="0" w:color="auto"/>
      </w:divBdr>
    </w:div>
    <w:div w:id="90050981">
      <w:bodyDiv w:val="1"/>
      <w:marLeft w:val="0"/>
      <w:marRight w:val="0"/>
      <w:marTop w:val="0"/>
      <w:marBottom w:val="0"/>
      <w:divBdr>
        <w:top w:val="none" w:sz="0" w:space="0" w:color="auto"/>
        <w:left w:val="none" w:sz="0" w:space="0" w:color="auto"/>
        <w:bottom w:val="none" w:sz="0" w:space="0" w:color="auto"/>
        <w:right w:val="none" w:sz="0" w:space="0" w:color="auto"/>
      </w:divBdr>
    </w:div>
    <w:div w:id="93130724">
      <w:bodyDiv w:val="1"/>
      <w:marLeft w:val="0"/>
      <w:marRight w:val="0"/>
      <w:marTop w:val="0"/>
      <w:marBottom w:val="0"/>
      <w:divBdr>
        <w:top w:val="none" w:sz="0" w:space="0" w:color="auto"/>
        <w:left w:val="none" w:sz="0" w:space="0" w:color="auto"/>
        <w:bottom w:val="none" w:sz="0" w:space="0" w:color="auto"/>
        <w:right w:val="none" w:sz="0" w:space="0" w:color="auto"/>
      </w:divBdr>
    </w:div>
    <w:div w:id="96995372">
      <w:bodyDiv w:val="1"/>
      <w:marLeft w:val="0"/>
      <w:marRight w:val="0"/>
      <w:marTop w:val="0"/>
      <w:marBottom w:val="0"/>
      <w:divBdr>
        <w:top w:val="none" w:sz="0" w:space="0" w:color="auto"/>
        <w:left w:val="none" w:sz="0" w:space="0" w:color="auto"/>
        <w:bottom w:val="none" w:sz="0" w:space="0" w:color="auto"/>
        <w:right w:val="none" w:sz="0" w:space="0" w:color="auto"/>
      </w:divBdr>
    </w:div>
    <w:div w:id="98180238">
      <w:bodyDiv w:val="1"/>
      <w:marLeft w:val="0"/>
      <w:marRight w:val="0"/>
      <w:marTop w:val="0"/>
      <w:marBottom w:val="0"/>
      <w:divBdr>
        <w:top w:val="none" w:sz="0" w:space="0" w:color="auto"/>
        <w:left w:val="none" w:sz="0" w:space="0" w:color="auto"/>
        <w:bottom w:val="none" w:sz="0" w:space="0" w:color="auto"/>
        <w:right w:val="none" w:sz="0" w:space="0" w:color="auto"/>
      </w:divBdr>
    </w:div>
    <w:div w:id="102383824">
      <w:bodyDiv w:val="1"/>
      <w:marLeft w:val="0"/>
      <w:marRight w:val="0"/>
      <w:marTop w:val="0"/>
      <w:marBottom w:val="0"/>
      <w:divBdr>
        <w:top w:val="none" w:sz="0" w:space="0" w:color="auto"/>
        <w:left w:val="none" w:sz="0" w:space="0" w:color="auto"/>
        <w:bottom w:val="none" w:sz="0" w:space="0" w:color="auto"/>
        <w:right w:val="none" w:sz="0" w:space="0" w:color="auto"/>
      </w:divBdr>
    </w:div>
    <w:div w:id="102655736">
      <w:bodyDiv w:val="1"/>
      <w:marLeft w:val="0"/>
      <w:marRight w:val="0"/>
      <w:marTop w:val="0"/>
      <w:marBottom w:val="0"/>
      <w:divBdr>
        <w:top w:val="none" w:sz="0" w:space="0" w:color="auto"/>
        <w:left w:val="none" w:sz="0" w:space="0" w:color="auto"/>
        <w:bottom w:val="none" w:sz="0" w:space="0" w:color="auto"/>
        <w:right w:val="none" w:sz="0" w:space="0" w:color="auto"/>
      </w:divBdr>
    </w:div>
    <w:div w:id="103112149">
      <w:bodyDiv w:val="1"/>
      <w:marLeft w:val="0"/>
      <w:marRight w:val="0"/>
      <w:marTop w:val="0"/>
      <w:marBottom w:val="0"/>
      <w:divBdr>
        <w:top w:val="none" w:sz="0" w:space="0" w:color="auto"/>
        <w:left w:val="none" w:sz="0" w:space="0" w:color="auto"/>
        <w:bottom w:val="none" w:sz="0" w:space="0" w:color="auto"/>
        <w:right w:val="none" w:sz="0" w:space="0" w:color="auto"/>
      </w:divBdr>
    </w:div>
    <w:div w:id="105930573">
      <w:bodyDiv w:val="1"/>
      <w:marLeft w:val="0"/>
      <w:marRight w:val="0"/>
      <w:marTop w:val="0"/>
      <w:marBottom w:val="0"/>
      <w:divBdr>
        <w:top w:val="none" w:sz="0" w:space="0" w:color="auto"/>
        <w:left w:val="none" w:sz="0" w:space="0" w:color="auto"/>
        <w:bottom w:val="none" w:sz="0" w:space="0" w:color="auto"/>
        <w:right w:val="none" w:sz="0" w:space="0" w:color="auto"/>
      </w:divBdr>
    </w:div>
    <w:div w:id="112334532">
      <w:bodyDiv w:val="1"/>
      <w:marLeft w:val="0"/>
      <w:marRight w:val="0"/>
      <w:marTop w:val="0"/>
      <w:marBottom w:val="0"/>
      <w:divBdr>
        <w:top w:val="none" w:sz="0" w:space="0" w:color="auto"/>
        <w:left w:val="none" w:sz="0" w:space="0" w:color="auto"/>
        <w:bottom w:val="none" w:sz="0" w:space="0" w:color="auto"/>
        <w:right w:val="none" w:sz="0" w:space="0" w:color="auto"/>
      </w:divBdr>
    </w:div>
    <w:div w:id="112403653">
      <w:bodyDiv w:val="1"/>
      <w:marLeft w:val="0"/>
      <w:marRight w:val="0"/>
      <w:marTop w:val="0"/>
      <w:marBottom w:val="0"/>
      <w:divBdr>
        <w:top w:val="none" w:sz="0" w:space="0" w:color="auto"/>
        <w:left w:val="none" w:sz="0" w:space="0" w:color="auto"/>
        <w:bottom w:val="none" w:sz="0" w:space="0" w:color="auto"/>
        <w:right w:val="none" w:sz="0" w:space="0" w:color="auto"/>
      </w:divBdr>
    </w:div>
    <w:div w:id="113720349">
      <w:bodyDiv w:val="1"/>
      <w:marLeft w:val="0"/>
      <w:marRight w:val="0"/>
      <w:marTop w:val="0"/>
      <w:marBottom w:val="0"/>
      <w:divBdr>
        <w:top w:val="none" w:sz="0" w:space="0" w:color="auto"/>
        <w:left w:val="none" w:sz="0" w:space="0" w:color="auto"/>
        <w:bottom w:val="none" w:sz="0" w:space="0" w:color="auto"/>
        <w:right w:val="none" w:sz="0" w:space="0" w:color="auto"/>
      </w:divBdr>
    </w:div>
    <w:div w:id="113792261">
      <w:bodyDiv w:val="1"/>
      <w:marLeft w:val="0"/>
      <w:marRight w:val="0"/>
      <w:marTop w:val="0"/>
      <w:marBottom w:val="0"/>
      <w:divBdr>
        <w:top w:val="none" w:sz="0" w:space="0" w:color="auto"/>
        <w:left w:val="none" w:sz="0" w:space="0" w:color="auto"/>
        <w:bottom w:val="none" w:sz="0" w:space="0" w:color="auto"/>
        <w:right w:val="none" w:sz="0" w:space="0" w:color="auto"/>
      </w:divBdr>
    </w:div>
    <w:div w:id="118305909">
      <w:bodyDiv w:val="1"/>
      <w:marLeft w:val="0"/>
      <w:marRight w:val="0"/>
      <w:marTop w:val="0"/>
      <w:marBottom w:val="0"/>
      <w:divBdr>
        <w:top w:val="none" w:sz="0" w:space="0" w:color="auto"/>
        <w:left w:val="none" w:sz="0" w:space="0" w:color="auto"/>
        <w:bottom w:val="none" w:sz="0" w:space="0" w:color="auto"/>
        <w:right w:val="none" w:sz="0" w:space="0" w:color="auto"/>
      </w:divBdr>
    </w:div>
    <w:div w:id="118648536">
      <w:bodyDiv w:val="1"/>
      <w:marLeft w:val="0"/>
      <w:marRight w:val="0"/>
      <w:marTop w:val="0"/>
      <w:marBottom w:val="0"/>
      <w:divBdr>
        <w:top w:val="none" w:sz="0" w:space="0" w:color="auto"/>
        <w:left w:val="none" w:sz="0" w:space="0" w:color="auto"/>
        <w:bottom w:val="none" w:sz="0" w:space="0" w:color="auto"/>
        <w:right w:val="none" w:sz="0" w:space="0" w:color="auto"/>
      </w:divBdr>
    </w:div>
    <w:div w:id="118649382">
      <w:bodyDiv w:val="1"/>
      <w:marLeft w:val="0"/>
      <w:marRight w:val="0"/>
      <w:marTop w:val="0"/>
      <w:marBottom w:val="0"/>
      <w:divBdr>
        <w:top w:val="none" w:sz="0" w:space="0" w:color="auto"/>
        <w:left w:val="none" w:sz="0" w:space="0" w:color="auto"/>
        <w:bottom w:val="none" w:sz="0" w:space="0" w:color="auto"/>
        <w:right w:val="none" w:sz="0" w:space="0" w:color="auto"/>
      </w:divBdr>
    </w:div>
    <w:div w:id="121970761">
      <w:bodyDiv w:val="1"/>
      <w:marLeft w:val="0"/>
      <w:marRight w:val="0"/>
      <w:marTop w:val="0"/>
      <w:marBottom w:val="0"/>
      <w:divBdr>
        <w:top w:val="none" w:sz="0" w:space="0" w:color="auto"/>
        <w:left w:val="none" w:sz="0" w:space="0" w:color="auto"/>
        <w:bottom w:val="none" w:sz="0" w:space="0" w:color="auto"/>
        <w:right w:val="none" w:sz="0" w:space="0" w:color="auto"/>
      </w:divBdr>
    </w:div>
    <w:div w:id="122967185">
      <w:bodyDiv w:val="1"/>
      <w:marLeft w:val="0"/>
      <w:marRight w:val="0"/>
      <w:marTop w:val="0"/>
      <w:marBottom w:val="0"/>
      <w:divBdr>
        <w:top w:val="none" w:sz="0" w:space="0" w:color="auto"/>
        <w:left w:val="none" w:sz="0" w:space="0" w:color="auto"/>
        <w:bottom w:val="none" w:sz="0" w:space="0" w:color="auto"/>
        <w:right w:val="none" w:sz="0" w:space="0" w:color="auto"/>
      </w:divBdr>
    </w:div>
    <w:div w:id="127093491">
      <w:bodyDiv w:val="1"/>
      <w:marLeft w:val="0"/>
      <w:marRight w:val="0"/>
      <w:marTop w:val="0"/>
      <w:marBottom w:val="0"/>
      <w:divBdr>
        <w:top w:val="none" w:sz="0" w:space="0" w:color="auto"/>
        <w:left w:val="none" w:sz="0" w:space="0" w:color="auto"/>
        <w:bottom w:val="none" w:sz="0" w:space="0" w:color="auto"/>
        <w:right w:val="none" w:sz="0" w:space="0" w:color="auto"/>
      </w:divBdr>
    </w:div>
    <w:div w:id="127355590">
      <w:bodyDiv w:val="1"/>
      <w:marLeft w:val="0"/>
      <w:marRight w:val="0"/>
      <w:marTop w:val="0"/>
      <w:marBottom w:val="0"/>
      <w:divBdr>
        <w:top w:val="none" w:sz="0" w:space="0" w:color="auto"/>
        <w:left w:val="none" w:sz="0" w:space="0" w:color="auto"/>
        <w:bottom w:val="none" w:sz="0" w:space="0" w:color="auto"/>
        <w:right w:val="none" w:sz="0" w:space="0" w:color="auto"/>
      </w:divBdr>
    </w:div>
    <w:div w:id="129445409">
      <w:bodyDiv w:val="1"/>
      <w:marLeft w:val="0"/>
      <w:marRight w:val="0"/>
      <w:marTop w:val="0"/>
      <w:marBottom w:val="0"/>
      <w:divBdr>
        <w:top w:val="none" w:sz="0" w:space="0" w:color="auto"/>
        <w:left w:val="none" w:sz="0" w:space="0" w:color="auto"/>
        <w:bottom w:val="none" w:sz="0" w:space="0" w:color="auto"/>
        <w:right w:val="none" w:sz="0" w:space="0" w:color="auto"/>
      </w:divBdr>
    </w:div>
    <w:div w:id="130025328">
      <w:bodyDiv w:val="1"/>
      <w:marLeft w:val="0"/>
      <w:marRight w:val="0"/>
      <w:marTop w:val="0"/>
      <w:marBottom w:val="0"/>
      <w:divBdr>
        <w:top w:val="none" w:sz="0" w:space="0" w:color="auto"/>
        <w:left w:val="none" w:sz="0" w:space="0" w:color="auto"/>
        <w:bottom w:val="none" w:sz="0" w:space="0" w:color="auto"/>
        <w:right w:val="none" w:sz="0" w:space="0" w:color="auto"/>
      </w:divBdr>
    </w:div>
    <w:div w:id="131170084">
      <w:bodyDiv w:val="1"/>
      <w:marLeft w:val="0"/>
      <w:marRight w:val="0"/>
      <w:marTop w:val="0"/>
      <w:marBottom w:val="0"/>
      <w:divBdr>
        <w:top w:val="none" w:sz="0" w:space="0" w:color="auto"/>
        <w:left w:val="none" w:sz="0" w:space="0" w:color="auto"/>
        <w:bottom w:val="none" w:sz="0" w:space="0" w:color="auto"/>
        <w:right w:val="none" w:sz="0" w:space="0" w:color="auto"/>
      </w:divBdr>
    </w:div>
    <w:div w:id="131948368">
      <w:bodyDiv w:val="1"/>
      <w:marLeft w:val="0"/>
      <w:marRight w:val="0"/>
      <w:marTop w:val="0"/>
      <w:marBottom w:val="0"/>
      <w:divBdr>
        <w:top w:val="none" w:sz="0" w:space="0" w:color="auto"/>
        <w:left w:val="none" w:sz="0" w:space="0" w:color="auto"/>
        <w:bottom w:val="none" w:sz="0" w:space="0" w:color="auto"/>
        <w:right w:val="none" w:sz="0" w:space="0" w:color="auto"/>
      </w:divBdr>
    </w:div>
    <w:div w:id="132217118">
      <w:bodyDiv w:val="1"/>
      <w:marLeft w:val="0"/>
      <w:marRight w:val="0"/>
      <w:marTop w:val="0"/>
      <w:marBottom w:val="0"/>
      <w:divBdr>
        <w:top w:val="none" w:sz="0" w:space="0" w:color="auto"/>
        <w:left w:val="none" w:sz="0" w:space="0" w:color="auto"/>
        <w:bottom w:val="none" w:sz="0" w:space="0" w:color="auto"/>
        <w:right w:val="none" w:sz="0" w:space="0" w:color="auto"/>
      </w:divBdr>
    </w:div>
    <w:div w:id="148641716">
      <w:bodyDiv w:val="1"/>
      <w:marLeft w:val="0"/>
      <w:marRight w:val="0"/>
      <w:marTop w:val="0"/>
      <w:marBottom w:val="0"/>
      <w:divBdr>
        <w:top w:val="none" w:sz="0" w:space="0" w:color="auto"/>
        <w:left w:val="none" w:sz="0" w:space="0" w:color="auto"/>
        <w:bottom w:val="none" w:sz="0" w:space="0" w:color="auto"/>
        <w:right w:val="none" w:sz="0" w:space="0" w:color="auto"/>
      </w:divBdr>
    </w:div>
    <w:div w:id="152575143">
      <w:bodyDiv w:val="1"/>
      <w:marLeft w:val="0"/>
      <w:marRight w:val="0"/>
      <w:marTop w:val="0"/>
      <w:marBottom w:val="0"/>
      <w:divBdr>
        <w:top w:val="none" w:sz="0" w:space="0" w:color="auto"/>
        <w:left w:val="none" w:sz="0" w:space="0" w:color="auto"/>
        <w:bottom w:val="none" w:sz="0" w:space="0" w:color="auto"/>
        <w:right w:val="none" w:sz="0" w:space="0" w:color="auto"/>
      </w:divBdr>
    </w:div>
    <w:div w:id="154341442">
      <w:bodyDiv w:val="1"/>
      <w:marLeft w:val="0"/>
      <w:marRight w:val="0"/>
      <w:marTop w:val="0"/>
      <w:marBottom w:val="0"/>
      <w:divBdr>
        <w:top w:val="none" w:sz="0" w:space="0" w:color="auto"/>
        <w:left w:val="none" w:sz="0" w:space="0" w:color="auto"/>
        <w:bottom w:val="none" w:sz="0" w:space="0" w:color="auto"/>
        <w:right w:val="none" w:sz="0" w:space="0" w:color="auto"/>
      </w:divBdr>
    </w:div>
    <w:div w:id="154342219">
      <w:bodyDiv w:val="1"/>
      <w:marLeft w:val="0"/>
      <w:marRight w:val="0"/>
      <w:marTop w:val="0"/>
      <w:marBottom w:val="0"/>
      <w:divBdr>
        <w:top w:val="none" w:sz="0" w:space="0" w:color="auto"/>
        <w:left w:val="none" w:sz="0" w:space="0" w:color="auto"/>
        <w:bottom w:val="none" w:sz="0" w:space="0" w:color="auto"/>
        <w:right w:val="none" w:sz="0" w:space="0" w:color="auto"/>
      </w:divBdr>
    </w:div>
    <w:div w:id="157229623">
      <w:bodyDiv w:val="1"/>
      <w:marLeft w:val="0"/>
      <w:marRight w:val="0"/>
      <w:marTop w:val="0"/>
      <w:marBottom w:val="0"/>
      <w:divBdr>
        <w:top w:val="none" w:sz="0" w:space="0" w:color="auto"/>
        <w:left w:val="none" w:sz="0" w:space="0" w:color="auto"/>
        <w:bottom w:val="none" w:sz="0" w:space="0" w:color="auto"/>
        <w:right w:val="none" w:sz="0" w:space="0" w:color="auto"/>
      </w:divBdr>
    </w:div>
    <w:div w:id="158353412">
      <w:bodyDiv w:val="1"/>
      <w:marLeft w:val="0"/>
      <w:marRight w:val="0"/>
      <w:marTop w:val="0"/>
      <w:marBottom w:val="0"/>
      <w:divBdr>
        <w:top w:val="none" w:sz="0" w:space="0" w:color="auto"/>
        <w:left w:val="none" w:sz="0" w:space="0" w:color="auto"/>
        <w:bottom w:val="none" w:sz="0" w:space="0" w:color="auto"/>
        <w:right w:val="none" w:sz="0" w:space="0" w:color="auto"/>
      </w:divBdr>
    </w:div>
    <w:div w:id="161895096">
      <w:bodyDiv w:val="1"/>
      <w:marLeft w:val="0"/>
      <w:marRight w:val="0"/>
      <w:marTop w:val="0"/>
      <w:marBottom w:val="0"/>
      <w:divBdr>
        <w:top w:val="none" w:sz="0" w:space="0" w:color="auto"/>
        <w:left w:val="none" w:sz="0" w:space="0" w:color="auto"/>
        <w:bottom w:val="none" w:sz="0" w:space="0" w:color="auto"/>
        <w:right w:val="none" w:sz="0" w:space="0" w:color="auto"/>
      </w:divBdr>
    </w:div>
    <w:div w:id="168982476">
      <w:bodyDiv w:val="1"/>
      <w:marLeft w:val="0"/>
      <w:marRight w:val="0"/>
      <w:marTop w:val="0"/>
      <w:marBottom w:val="0"/>
      <w:divBdr>
        <w:top w:val="none" w:sz="0" w:space="0" w:color="auto"/>
        <w:left w:val="none" w:sz="0" w:space="0" w:color="auto"/>
        <w:bottom w:val="none" w:sz="0" w:space="0" w:color="auto"/>
        <w:right w:val="none" w:sz="0" w:space="0" w:color="auto"/>
      </w:divBdr>
    </w:div>
    <w:div w:id="171840857">
      <w:bodyDiv w:val="1"/>
      <w:marLeft w:val="0"/>
      <w:marRight w:val="0"/>
      <w:marTop w:val="0"/>
      <w:marBottom w:val="0"/>
      <w:divBdr>
        <w:top w:val="none" w:sz="0" w:space="0" w:color="auto"/>
        <w:left w:val="none" w:sz="0" w:space="0" w:color="auto"/>
        <w:bottom w:val="none" w:sz="0" w:space="0" w:color="auto"/>
        <w:right w:val="none" w:sz="0" w:space="0" w:color="auto"/>
      </w:divBdr>
    </w:div>
    <w:div w:id="174734591">
      <w:bodyDiv w:val="1"/>
      <w:marLeft w:val="0"/>
      <w:marRight w:val="0"/>
      <w:marTop w:val="0"/>
      <w:marBottom w:val="0"/>
      <w:divBdr>
        <w:top w:val="none" w:sz="0" w:space="0" w:color="auto"/>
        <w:left w:val="none" w:sz="0" w:space="0" w:color="auto"/>
        <w:bottom w:val="none" w:sz="0" w:space="0" w:color="auto"/>
        <w:right w:val="none" w:sz="0" w:space="0" w:color="auto"/>
      </w:divBdr>
    </w:div>
    <w:div w:id="175964425">
      <w:bodyDiv w:val="1"/>
      <w:marLeft w:val="0"/>
      <w:marRight w:val="0"/>
      <w:marTop w:val="0"/>
      <w:marBottom w:val="0"/>
      <w:divBdr>
        <w:top w:val="none" w:sz="0" w:space="0" w:color="auto"/>
        <w:left w:val="none" w:sz="0" w:space="0" w:color="auto"/>
        <w:bottom w:val="none" w:sz="0" w:space="0" w:color="auto"/>
        <w:right w:val="none" w:sz="0" w:space="0" w:color="auto"/>
      </w:divBdr>
    </w:div>
    <w:div w:id="178667851">
      <w:bodyDiv w:val="1"/>
      <w:marLeft w:val="0"/>
      <w:marRight w:val="0"/>
      <w:marTop w:val="0"/>
      <w:marBottom w:val="0"/>
      <w:divBdr>
        <w:top w:val="none" w:sz="0" w:space="0" w:color="auto"/>
        <w:left w:val="none" w:sz="0" w:space="0" w:color="auto"/>
        <w:bottom w:val="none" w:sz="0" w:space="0" w:color="auto"/>
        <w:right w:val="none" w:sz="0" w:space="0" w:color="auto"/>
      </w:divBdr>
    </w:div>
    <w:div w:id="182717843">
      <w:bodyDiv w:val="1"/>
      <w:marLeft w:val="0"/>
      <w:marRight w:val="0"/>
      <w:marTop w:val="0"/>
      <w:marBottom w:val="0"/>
      <w:divBdr>
        <w:top w:val="none" w:sz="0" w:space="0" w:color="auto"/>
        <w:left w:val="none" w:sz="0" w:space="0" w:color="auto"/>
        <w:bottom w:val="none" w:sz="0" w:space="0" w:color="auto"/>
        <w:right w:val="none" w:sz="0" w:space="0" w:color="auto"/>
      </w:divBdr>
    </w:div>
    <w:div w:id="184290818">
      <w:bodyDiv w:val="1"/>
      <w:marLeft w:val="0"/>
      <w:marRight w:val="0"/>
      <w:marTop w:val="0"/>
      <w:marBottom w:val="0"/>
      <w:divBdr>
        <w:top w:val="none" w:sz="0" w:space="0" w:color="auto"/>
        <w:left w:val="none" w:sz="0" w:space="0" w:color="auto"/>
        <w:bottom w:val="none" w:sz="0" w:space="0" w:color="auto"/>
        <w:right w:val="none" w:sz="0" w:space="0" w:color="auto"/>
      </w:divBdr>
    </w:div>
    <w:div w:id="197738293">
      <w:bodyDiv w:val="1"/>
      <w:marLeft w:val="0"/>
      <w:marRight w:val="0"/>
      <w:marTop w:val="0"/>
      <w:marBottom w:val="0"/>
      <w:divBdr>
        <w:top w:val="none" w:sz="0" w:space="0" w:color="auto"/>
        <w:left w:val="none" w:sz="0" w:space="0" w:color="auto"/>
        <w:bottom w:val="none" w:sz="0" w:space="0" w:color="auto"/>
        <w:right w:val="none" w:sz="0" w:space="0" w:color="auto"/>
      </w:divBdr>
    </w:div>
    <w:div w:id="198473986">
      <w:bodyDiv w:val="1"/>
      <w:marLeft w:val="0"/>
      <w:marRight w:val="0"/>
      <w:marTop w:val="0"/>
      <w:marBottom w:val="0"/>
      <w:divBdr>
        <w:top w:val="none" w:sz="0" w:space="0" w:color="auto"/>
        <w:left w:val="none" w:sz="0" w:space="0" w:color="auto"/>
        <w:bottom w:val="none" w:sz="0" w:space="0" w:color="auto"/>
        <w:right w:val="none" w:sz="0" w:space="0" w:color="auto"/>
      </w:divBdr>
    </w:div>
    <w:div w:id="199361523">
      <w:bodyDiv w:val="1"/>
      <w:marLeft w:val="0"/>
      <w:marRight w:val="0"/>
      <w:marTop w:val="0"/>
      <w:marBottom w:val="0"/>
      <w:divBdr>
        <w:top w:val="none" w:sz="0" w:space="0" w:color="auto"/>
        <w:left w:val="none" w:sz="0" w:space="0" w:color="auto"/>
        <w:bottom w:val="none" w:sz="0" w:space="0" w:color="auto"/>
        <w:right w:val="none" w:sz="0" w:space="0" w:color="auto"/>
      </w:divBdr>
    </w:div>
    <w:div w:id="199899628">
      <w:bodyDiv w:val="1"/>
      <w:marLeft w:val="0"/>
      <w:marRight w:val="0"/>
      <w:marTop w:val="0"/>
      <w:marBottom w:val="0"/>
      <w:divBdr>
        <w:top w:val="none" w:sz="0" w:space="0" w:color="auto"/>
        <w:left w:val="none" w:sz="0" w:space="0" w:color="auto"/>
        <w:bottom w:val="none" w:sz="0" w:space="0" w:color="auto"/>
        <w:right w:val="none" w:sz="0" w:space="0" w:color="auto"/>
      </w:divBdr>
    </w:div>
    <w:div w:id="201064454">
      <w:bodyDiv w:val="1"/>
      <w:marLeft w:val="0"/>
      <w:marRight w:val="0"/>
      <w:marTop w:val="0"/>
      <w:marBottom w:val="0"/>
      <w:divBdr>
        <w:top w:val="none" w:sz="0" w:space="0" w:color="auto"/>
        <w:left w:val="none" w:sz="0" w:space="0" w:color="auto"/>
        <w:bottom w:val="none" w:sz="0" w:space="0" w:color="auto"/>
        <w:right w:val="none" w:sz="0" w:space="0" w:color="auto"/>
      </w:divBdr>
    </w:div>
    <w:div w:id="202178738">
      <w:bodyDiv w:val="1"/>
      <w:marLeft w:val="0"/>
      <w:marRight w:val="0"/>
      <w:marTop w:val="0"/>
      <w:marBottom w:val="0"/>
      <w:divBdr>
        <w:top w:val="none" w:sz="0" w:space="0" w:color="auto"/>
        <w:left w:val="none" w:sz="0" w:space="0" w:color="auto"/>
        <w:bottom w:val="none" w:sz="0" w:space="0" w:color="auto"/>
        <w:right w:val="none" w:sz="0" w:space="0" w:color="auto"/>
      </w:divBdr>
    </w:div>
    <w:div w:id="203450400">
      <w:bodyDiv w:val="1"/>
      <w:marLeft w:val="0"/>
      <w:marRight w:val="0"/>
      <w:marTop w:val="0"/>
      <w:marBottom w:val="0"/>
      <w:divBdr>
        <w:top w:val="none" w:sz="0" w:space="0" w:color="auto"/>
        <w:left w:val="none" w:sz="0" w:space="0" w:color="auto"/>
        <w:bottom w:val="none" w:sz="0" w:space="0" w:color="auto"/>
        <w:right w:val="none" w:sz="0" w:space="0" w:color="auto"/>
      </w:divBdr>
    </w:div>
    <w:div w:id="203567384">
      <w:bodyDiv w:val="1"/>
      <w:marLeft w:val="0"/>
      <w:marRight w:val="0"/>
      <w:marTop w:val="0"/>
      <w:marBottom w:val="0"/>
      <w:divBdr>
        <w:top w:val="none" w:sz="0" w:space="0" w:color="auto"/>
        <w:left w:val="none" w:sz="0" w:space="0" w:color="auto"/>
        <w:bottom w:val="none" w:sz="0" w:space="0" w:color="auto"/>
        <w:right w:val="none" w:sz="0" w:space="0" w:color="auto"/>
      </w:divBdr>
    </w:div>
    <w:div w:id="208226470">
      <w:bodyDiv w:val="1"/>
      <w:marLeft w:val="0"/>
      <w:marRight w:val="0"/>
      <w:marTop w:val="0"/>
      <w:marBottom w:val="0"/>
      <w:divBdr>
        <w:top w:val="none" w:sz="0" w:space="0" w:color="auto"/>
        <w:left w:val="none" w:sz="0" w:space="0" w:color="auto"/>
        <w:bottom w:val="none" w:sz="0" w:space="0" w:color="auto"/>
        <w:right w:val="none" w:sz="0" w:space="0" w:color="auto"/>
      </w:divBdr>
    </w:div>
    <w:div w:id="209348608">
      <w:bodyDiv w:val="1"/>
      <w:marLeft w:val="0"/>
      <w:marRight w:val="0"/>
      <w:marTop w:val="0"/>
      <w:marBottom w:val="0"/>
      <w:divBdr>
        <w:top w:val="none" w:sz="0" w:space="0" w:color="auto"/>
        <w:left w:val="none" w:sz="0" w:space="0" w:color="auto"/>
        <w:bottom w:val="none" w:sz="0" w:space="0" w:color="auto"/>
        <w:right w:val="none" w:sz="0" w:space="0" w:color="auto"/>
      </w:divBdr>
    </w:div>
    <w:div w:id="216666140">
      <w:bodyDiv w:val="1"/>
      <w:marLeft w:val="0"/>
      <w:marRight w:val="0"/>
      <w:marTop w:val="0"/>
      <w:marBottom w:val="0"/>
      <w:divBdr>
        <w:top w:val="none" w:sz="0" w:space="0" w:color="auto"/>
        <w:left w:val="none" w:sz="0" w:space="0" w:color="auto"/>
        <w:bottom w:val="none" w:sz="0" w:space="0" w:color="auto"/>
        <w:right w:val="none" w:sz="0" w:space="0" w:color="auto"/>
      </w:divBdr>
    </w:div>
    <w:div w:id="225185897">
      <w:bodyDiv w:val="1"/>
      <w:marLeft w:val="0"/>
      <w:marRight w:val="0"/>
      <w:marTop w:val="0"/>
      <w:marBottom w:val="0"/>
      <w:divBdr>
        <w:top w:val="none" w:sz="0" w:space="0" w:color="auto"/>
        <w:left w:val="none" w:sz="0" w:space="0" w:color="auto"/>
        <w:bottom w:val="none" w:sz="0" w:space="0" w:color="auto"/>
        <w:right w:val="none" w:sz="0" w:space="0" w:color="auto"/>
      </w:divBdr>
    </w:div>
    <w:div w:id="225344068">
      <w:bodyDiv w:val="1"/>
      <w:marLeft w:val="0"/>
      <w:marRight w:val="0"/>
      <w:marTop w:val="0"/>
      <w:marBottom w:val="0"/>
      <w:divBdr>
        <w:top w:val="none" w:sz="0" w:space="0" w:color="auto"/>
        <w:left w:val="none" w:sz="0" w:space="0" w:color="auto"/>
        <w:bottom w:val="none" w:sz="0" w:space="0" w:color="auto"/>
        <w:right w:val="none" w:sz="0" w:space="0" w:color="auto"/>
      </w:divBdr>
    </w:div>
    <w:div w:id="227615843">
      <w:bodyDiv w:val="1"/>
      <w:marLeft w:val="0"/>
      <w:marRight w:val="0"/>
      <w:marTop w:val="0"/>
      <w:marBottom w:val="0"/>
      <w:divBdr>
        <w:top w:val="none" w:sz="0" w:space="0" w:color="auto"/>
        <w:left w:val="none" w:sz="0" w:space="0" w:color="auto"/>
        <w:bottom w:val="none" w:sz="0" w:space="0" w:color="auto"/>
        <w:right w:val="none" w:sz="0" w:space="0" w:color="auto"/>
      </w:divBdr>
    </w:div>
    <w:div w:id="230579305">
      <w:bodyDiv w:val="1"/>
      <w:marLeft w:val="0"/>
      <w:marRight w:val="0"/>
      <w:marTop w:val="0"/>
      <w:marBottom w:val="0"/>
      <w:divBdr>
        <w:top w:val="none" w:sz="0" w:space="0" w:color="auto"/>
        <w:left w:val="none" w:sz="0" w:space="0" w:color="auto"/>
        <w:bottom w:val="none" w:sz="0" w:space="0" w:color="auto"/>
        <w:right w:val="none" w:sz="0" w:space="0" w:color="auto"/>
      </w:divBdr>
    </w:div>
    <w:div w:id="235284839">
      <w:bodyDiv w:val="1"/>
      <w:marLeft w:val="0"/>
      <w:marRight w:val="0"/>
      <w:marTop w:val="0"/>
      <w:marBottom w:val="0"/>
      <w:divBdr>
        <w:top w:val="none" w:sz="0" w:space="0" w:color="auto"/>
        <w:left w:val="none" w:sz="0" w:space="0" w:color="auto"/>
        <w:bottom w:val="none" w:sz="0" w:space="0" w:color="auto"/>
        <w:right w:val="none" w:sz="0" w:space="0" w:color="auto"/>
      </w:divBdr>
    </w:div>
    <w:div w:id="238173037">
      <w:bodyDiv w:val="1"/>
      <w:marLeft w:val="0"/>
      <w:marRight w:val="0"/>
      <w:marTop w:val="0"/>
      <w:marBottom w:val="0"/>
      <w:divBdr>
        <w:top w:val="none" w:sz="0" w:space="0" w:color="auto"/>
        <w:left w:val="none" w:sz="0" w:space="0" w:color="auto"/>
        <w:bottom w:val="none" w:sz="0" w:space="0" w:color="auto"/>
        <w:right w:val="none" w:sz="0" w:space="0" w:color="auto"/>
      </w:divBdr>
    </w:div>
    <w:div w:id="239095740">
      <w:bodyDiv w:val="1"/>
      <w:marLeft w:val="0"/>
      <w:marRight w:val="0"/>
      <w:marTop w:val="0"/>
      <w:marBottom w:val="0"/>
      <w:divBdr>
        <w:top w:val="none" w:sz="0" w:space="0" w:color="auto"/>
        <w:left w:val="none" w:sz="0" w:space="0" w:color="auto"/>
        <w:bottom w:val="none" w:sz="0" w:space="0" w:color="auto"/>
        <w:right w:val="none" w:sz="0" w:space="0" w:color="auto"/>
      </w:divBdr>
    </w:div>
    <w:div w:id="240069206">
      <w:bodyDiv w:val="1"/>
      <w:marLeft w:val="0"/>
      <w:marRight w:val="0"/>
      <w:marTop w:val="0"/>
      <w:marBottom w:val="0"/>
      <w:divBdr>
        <w:top w:val="none" w:sz="0" w:space="0" w:color="auto"/>
        <w:left w:val="none" w:sz="0" w:space="0" w:color="auto"/>
        <w:bottom w:val="none" w:sz="0" w:space="0" w:color="auto"/>
        <w:right w:val="none" w:sz="0" w:space="0" w:color="auto"/>
      </w:divBdr>
    </w:div>
    <w:div w:id="240407323">
      <w:bodyDiv w:val="1"/>
      <w:marLeft w:val="0"/>
      <w:marRight w:val="0"/>
      <w:marTop w:val="0"/>
      <w:marBottom w:val="0"/>
      <w:divBdr>
        <w:top w:val="none" w:sz="0" w:space="0" w:color="auto"/>
        <w:left w:val="none" w:sz="0" w:space="0" w:color="auto"/>
        <w:bottom w:val="none" w:sz="0" w:space="0" w:color="auto"/>
        <w:right w:val="none" w:sz="0" w:space="0" w:color="auto"/>
      </w:divBdr>
    </w:div>
    <w:div w:id="240453597">
      <w:bodyDiv w:val="1"/>
      <w:marLeft w:val="0"/>
      <w:marRight w:val="0"/>
      <w:marTop w:val="0"/>
      <w:marBottom w:val="0"/>
      <w:divBdr>
        <w:top w:val="none" w:sz="0" w:space="0" w:color="auto"/>
        <w:left w:val="none" w:sz="0" w:space="0" w:color="auto"/>
        <w:bottom w:val="none" w:sz="0" w:space="0" w:color="auto"/>
        <w:right w:val="none" w:sz="0" w:space="0" w:color="auto"/>
      </w:divBdr>
    </w:div>
    <w:div w:id="242640633">
      <w:bodyDiv w:val="1"/>
      <w:marLeft w:val="0"/>
      <w:marRight w:val="0"/>
      <w:marTop w:val="0"/>
      <w:marBottom w:val="0"/>
      <w:divBdr>
        <w:top w:val="none" w:sz="0" w:space="0" w:color="auto"/>
        <w:left w:val="none" w:sz="0" w:space="0" w:color="auto"/>
        <w:bottom w:val="none" w:sz="0" w:space="0" w:color="auto"/>
        <w:right w:val="none" w:sz="0" w:space="0" w:color="auto"/>
      </w:divBdr>
    </w:div>
    <w:div w:id="243147531">
      <w:bodyDiv w:val="1"/>
      <w:marLeft w:val="0"/>
      <w:marRight w:val="0"/>
      <w:marTop w:val="0"/>
      <w:marBottom w:val="0"/>
      <w:divBdr>
        <w:top w:val="none" w:sz="0" w:space="0" w:color="auto"/>
        <w:left w:val="none" w:sz="0" w:space="0" w:color="auto"/>
        <w:bottom w:val="none" w:sz="0" w:space="0" w:color="auto"/>
        <w:right w:val="none" w:sz="0" w:space="0" w:color="auto"/>
      </w:divBdr>
    </w:div>
    <w:div w:id="245238055">
      <w:bodyDiv w:val="1"/>
      <w:marLeft w:val="0"/>
      <w:marRight w:val="0"/>
      <w:marTop w:val="0"/>
      <w:marBottom w:val="0"/>
      <w:divBdr>
        <w:top w:val="none" w:sz="0" w:space="0" w:color="auto"/>
        <w:left w:val="none" w:sz="0" w:space="0" w:color="auto"/>
        <w:bottom w:val="none" w:sz="0" w:space="0" w:color="auto"/>
        <w:right w:val="none" w:sz="0" w:space="0" w:color="auto"/>
      </w:divBdr>
    </w:div>
    <w:div w:id="245457736">
      <w:bodyDiv w:val="1"/>
      <w:marLeft w:val="0"/>
      <w:marRight w:val="0"/>
      <w:marTop w:val="0"/>
      <w:marBottom w:val="0"/>
      <w:divBdr>
        <w:top w:val="none" w:sz="0" w:space="0" w:color="auto"/>
        <w:left w:val="none" w:sz="0" w:space="0" w:color="auto"/>
        <w:bottom w:val="none" w:sz="0" w:space="0" w:color="auto"/>
        <w:right w:val="none" w:sz="0" w:space="0" w:color="auto"/>
      </w:divBdr>
    </w:div>
    <w:div w:id="247886271">
      <w:bodyDiv w:val="1"/>
      <w:marLeft w:val="0"/>
      <w:marRight w:val="0"/>
      <w:marTop w:val="0"/>
      <w:marBottom w:val="0"/>
      <w:divBdr>
        <w:top w:val="none" w:sz="0" w:space="0" w:color="auto"/>
        <w:left w:val="none" w:sz="0" w:space="0" w:color="auto"/>
        <w:bottom w:val="none" w:sz="0" w:space="0" w:color="auto"/>
        <w:right w:val="none" w:sz="0" w:space="0" w:color="auto"/>
      </w:divBdr>
    </w:div>
    <w:div w:id="254897847">
      <w:bodyDiv w:val="1"/>
      <w:marLeft w:val="0"/>
      <w:marRight w:val="0"/>
      <w:marTop w:val="0"/>
      <w:marBottom w:val="0"/>
      <w:divBdr>
        <w:top w:val="none" w:sz="0" w:space="0" w:color="auto"/>
        <w:left w:val="none" w:sz="0" w:space="0" w:color="auto"/>
        <w:bottom w:val="none" w:sz="0" w:space="0" w:color="auto"/>
        <w:right w:val="none" w:sz="0" w:space="0" w:color="auto"/>
      </w:divBdr>
    </w:div>
    <w:div w:id="255216690">
      <w:bodyDiv w:val="1"/>
      <w:marLeft w:val="0"/>
      <w:marRight w:val="0"/>
      <w:marTop w:val="0"/>
      <w:marBottom w:val="0"/>
      <w:divBdr>
        <w:top w:val="none" w:sz="0" w:space="0" w:color="auto"/>
        <w:left w:val="none" w:sz="0" w:space="0" w:color="auto"/>
        <w:bottom w:val="none" w:sz="0" w:space="0" w:color="auto"/>
        <w:right w:val="none" w:sz="0" w:space="0" w:color="auto"/>
      </w:divBdr>
    </w:div>
    <w:div w:id="256796001">
      <w:bodyDiv w:val="1"/>
      <w:marLeft w:val="0"/>
      <w:marRight w:val="0"/>
      <w:marTop w:val="0"/>
      <w:marBottom w:val="0"/>
      <w:divBdr>
        <w:top w:val="none" w:sz="0" w:space="0" w:color="auto"/>
        <w:left w:val="none" w:sz="0" w:space="0" w:color="auto"/>
        <w:bottom w:val="none" w:sz="0" w:space="0" w:color="auto"/>
        <w:right w:val="none" w:sz="0" w:space="0" w:color="auto"/>
      </w:divBdr>
    </w:div>
    <w:div w:id="258216789">
      <w:bodyDiv w:val="1"/>
      <w:marLeft w:val="0"/>
      <w:marRight w:val="0"/>
      <w:marTop w:val="0"/>
      <w:marBottom w:val="0"/>
      <w:divBdr>
        <w:top w:val="none" w:sz="0" w:space="0" w:color="auto"/>
        <w:left w:val="none" w:sz="0" w:space="0" w:color="auto"/>
        <w:bottom w:val="none" w:sz="0" w:space="0" w:color="auto"/>
        <w:right w:val="none" w:sz="0" w:space="0" w:color="auto"/>
      </w:divBdr>
    </w:div>
    <w:div w:id="262568596">
      <w:bodyDiv w:val="1"/>
      <w:marLeft w:val="0"/>
      <w:marRight w:val="0"/>
      <w:marTop w:val="0"/>
      <w:marBottom w:val="0"/>
      <w:divBdr>
        <w:top w:val="none" w:sz="0" w:space="0" w:color="auto"/>
        <w:left w:val="none" w:sz="0" w:space="0" w:color="auto"/>
        <w:bottom w:val="none" w:sz="0" w:space="0" w:color="auto"/>
        <w:right w:val="none" w:sz="0" w:space="0" w:color="auto"/>
      </w:divBdr>
    </w:div>
    <w:div w:id="263533439">
      <w:bodyDiv w:val="1"/>
      <w:marLeft w:val="0"/>
      <w:marRight w:val="0"/>
      <w:marTop w:val="0"/>
      <w:marBottom w:val="0"/>
      <w:divBdr>
        <w:top w:val="none" w:sz="0" w:space="0" w:color="auto"/>
        <w:left w:val="none" w:sz="0" w:space="0" w:color="auto"/>
        <w:bottom w:val="none" w:sz="0" w:space="0" w:color="auto"/>
        <w:right w:val="none" w:sz="0" w:space="0" w:color="auto"/>
      </w:divBdr>
    </w:div>
    <w:div w:id="263735913">
      <w:bodyDiv w:val="1"/>
      <w:marLeft w:val="0"/>
      <w:marRight w:val="0"/>
      <w:marTop w:val="0"/>
      <w:marBottom w:val="0"/>
      <w:divBdr>
        <w:top w:val="none" w:sz="0" w:space="0" w:color="auto"/>
        <w:left w:val="none" w:sz="0" w:space="0" w:color="auto"/>
        <w:bottom w:val="none" w:sz="0" w:space="0" w:color="auto"/>
        <w:right w:val="none" w:sz="0" w:space="0" w:color="auto"/>
      </w:divBdr>
    </w:div>
    <w:div w:id="265306896">
      <w:bodyDiv w:val="1"/>
      <w:marLeft w:val="0"/>
      <w:marRight w:val="0"/>
      <w:marTop w:val="0"/>
      <w:marBottom w:val="0"/>
      <w:divBdr>
        <w:top w:val="none" w:sz="0" w:space="0" w:color="auto"/>
        <w:left w:val="none" w:sz="0" w:space="0" w:color="auto"/>
        <w:bottom w:val="none" w:sz="0" w:space="0" w:color="auto"/>
        <w:right w:val="none" w:sz="0" w:space="0" w:color="auto"/>
      </w:divBdr>
    </w:div>
    <w:div w:id="266893373">
      <w:bodyDiv w:val="1"/>
      <w:marLeft w:val="0"/>
      <w:marRight w:val="0"/>
      <w:marTop w:val="0"/>
      <w:marBottom w:val="0"/>
      <w:divBdr>
        <w:top w:val="none" w:sz="0" w:space="0" w:color="auto"/>
        <w:left w:val="none" w:sz="0" w:space="0" w:color="auto"/>
        <w:bottom w:val="none" w:sz="0" w:space="0" w:color="auto"/>
        <w:right w:val="none" w:sz="0" w:space="0" w:color="auto"/>
      </w:divBdr>
    </w:div>
    <w:div w:id="276180526">
      <w:bodyDiv w:val="1"/>
      <w:marLeft w:val="0"/>
      <w:marRight w:val="0"/>
      <w:marTop w:val="0"/>
      <w:marBottom w:val="0"/>
      <w:divBdr>
        <w:top w:val="none" w:sz="0" w:space="0" w:color="auto"/>
        <w:left w:val="none" w:sz="0" w:space="0" w:color="auto"/>
        <w:bottom w:val="none" w:sz="0" w:space="0" w:color="auto"/>
        <w:right w:val="none" w:sz="0" w:space="0" w:color="auto"/>
      </w:divBdr>
    </w:div>
    <w:div w:id="279069864">
      <w:bodyDiv w:val="1"/>
      <w:marLeft w:val="0"/>
      <w:marRight w:val="0"/>
      <w:marTop w:val="0"/>
      <w:marBottom w:val="0"/>
      <w:divBdr>
        <w:top w:val="none" w:sz="0" w:space="0" w:color="auto"/>
        <w:left w:val="none" w:sz="0" w:space="0" w:color="auto"/>
        <w:bottom w:val="none" w:sz="0" w:space="0" w:color="auto"/>
        <w:right w:val="none" w:sz="0" w:space="0" w:color="auto"/>
      </w:divBdr>
    </w:div>
    <w:div w:id="281420431">
      <w:bodyDiv w:val="1"/>
      <w:marLeft w:val="0"/>
      <w:marRight w:val="0"/>
      <w:marTop w:val="0"/>
      <w:marBottom w:val="0"/>
      <w:divBdr>
        <w:top w:val="none" w:sz="0" w:space="0" w:color="auto"/>
        <w:left w:val="none" w:sz="0" w:space="0" w:color="auto"/>
        <w:bottom w:val="none" w:sz="0" w:space="0" w:color="auto"/>
        <w:right w:val="none" w:sz="0" w:space="0" w:color="auto"/>
      </w:divBdr>
    </w:div>
    <w:div w:id="285545122">
      <w:bodyDiv w:val="1"/>
      <w:marLeft w:val="0"/>
      <w:marRight w:val="0"/>
      <w:marTop w:val="0"/>
      <w:marBottom w:val="0"/>
      <w:divBdr>
        <w:top w:val="none" w:sz="0" w:space="0" w:color="auto"/>
        <w:left w:val="none" w:sz="0" w:space="0" w:color="auto"/>
        <w:bottom w:val="none" w:sz="0" w:space="0" w:color="auto"/>
        <w:right w:val="none" w:sz="0" w:space="0" w:color="auto"/>
      </w:divBdr>
    </w:div>
    <w:div w:id="287199299">
      <w:bodyDiv w:val="1"/>
      <w:marLeft w:val="0"/>
      <w:marRight w:val="0"/>
      <w:marTop w:val="0"/>
      <w:marBottom w:val="0"/>
      <w:divBdr>
        <w:top w:val="none" w:sz="0" w:space="0" w:color="auto"/>
        <w:left w:val="none" w:sz="0" w:space="0" w:color="auto"/>
        <w:bottom w:val="none" w:sz="0" w:space="0" w:color="auto"/>
        <w:right w:val="none" w:sz="0" w:space="0" w:color="auto"/>
      </w:divBdr>
    </w:div>
    <w:div w:id="289018459">
      <w:bodyDiv w:val="1"/>
      <w:marLeft w:val="0"/>
      <w:marRight w:val="0"/>
      <w:marTop w:val="0"/>
      <w:marBottom w:val="0"/>
      <w:divBdr>
        <w:top w:val="none" w:sz="0" w:space="0" w:color="auto"/>
        <w:left w:val="none" w:sz="0" w:space="0" w:color="auto"/>
        <w:bottom w:val="none" w:sz="0" w:space="0" w:color="auto"/>
        <w:right w:val="none" w:sz="0" w:space="0" w:color="auto"/>
      </w:divBdr>
    </w:div>
    <w:div w:id="298078655">
      <w:bodyDiv w:val="1"/>
      <w:marLeft w:val="0"/>
      <w:marRight w:val="0"/>
      <w:marTop w:val="0"/>
      <w:marBottom w:val="0"/>
      <w:divBdr>
        <w:top w:val="none" w:sz="0" w:space="0" w:color="auto"/>
        <w:left w:val="none" w:sz="0" w:space="0" w:color="auto"/>
        <w:bottom w:val="none" w:sz="0" w:space="0" w:color="auto"/>
        <w:right w:val="none" w:sz="0" w:space="0" w:color="auto"/>
      </w:divBdr>
    </w:div>
    <w:div w:id="300815573">
      <w:bodyDiv w:val="1"/>
      <w:marLeft w:val="0"/>
      <w:marRight w:val="0"/>
      <w:marTop w:val="0"/>
      <w:marBottom w:val="0"/>
      <w:divBdr>
        <w:top w:val="none" w:sz="0" w:space="0" w:color="auto"/>
        <w:left w:val="none" w:sz="0" w:space="0" w:color="auto"/>
        <w:bottom w:val="none" w:sz="0" w:space="0" w:color="auto"/>
        <w:right w:val="none" w:sz="0" w:space="0" w:color="auto"/>
      </w:divBdr>
    </w:div>
    <w:div w:id="302001268">
      <w:bodyDiv w:val="1"/>
      <w:marLeft w:val="0"/>
      <w:marRight w:val="0"/>
      <w:marTop w:val="0"/>
      <w:marBottom w:val="0"/>
      <w:divBdr>
        <w:top w:val="none" w:sz="0" w:space="0" w:color="auto"/>
        <w:left w:val="none" w:sz="0" w:space="0" w:color="auto"/>
        <w:bottom w:val="none" w:sz="0" w:space="0" w:color="auto"/>
        <w:right w:val="none" w:sz="0" w:space="0" w:color="auto"/>
      </w:divBdr>
    </w:div>
    <w:div w:id="308556143">
      <w:bodyDiv w:val="1"/>
      <w:marLeft w:val="0"/>
      <w:marRight w:val="0"/>
      <w:marTop w:val="0"/>
      <w:marBottom w:val="0"/>
      <w:divBdr>
        <w:top w:val="none" w:sz="0" w:space="0" w:color="auto"/>
        <w:left w:val="none" w:sz="0" w:space="0" w:color="auto"/>
        <w:bottom w:val="none" w:sz="0" w:space="0" w:color="auto"/>
        <w:right w:val="none" w:sz="0" w:space="0" w:color="auto"/>
      </w:divBdr>
    </w:div>
    <w:div w:id="310523275">
      <w:bodyDiv w:val="1"/>
      <w:marLeft w:val="0"/>
      <w:marRight w:val="0"/>
      <w:marTop w:val="0"/>
      <w:marBottom w:val="0"/>
      <w:divBdr>
        <w:top w:val="none" w:sz="0" w:space="0" w:color="auto"/>
        <w:left w:val="none" w:sz="0" w:space="0" w:color="auto"/>
        <w:bottom w:val="none" w:sz="0" w:space="0" w:color="auto"/>
        <w:right w:val="none" w:sz="0" w:space="0" w:color="auto"/>
      </w:divBdr>
    </w:div>
    <w:div w:id="310796628">
      <w:bodyDiv w:val="1"/>
      <w:marLeft w:val="0"/>
      <w:marRight w:val="0"/>
      <w:marTop w:val="0"/>
      <w:marBottom w:val="0"/>
      <w:divBdr>
        <w:top w:val="none" w:sz="0" w:space="0" w:color="auto"/>
        <w:left w:val="none" w:sz="0" w:space="0" w:color="auto"/>
        <w:bottom w:val="none" w:sz="0" w:space="0" w:color="auto"/>
        <w:right w:val="none" w:sz="0" w:space="0" w:color="auto"/>
      </w:divBdr>
    </w:div>
    <w:div w:id="311298972">
      <w:bodyDiv w:val="1"/>
      <w:marLeft w:val="0"/>
      <w:marRight w:val="0"/>
      <w:marTop w:val="0"/>
      <w:marBottom w:val="0"/>
      <w:divBdr>
        <w:top w:val="none" w:sz="0" w:space="0" w:color="auto"/>
        <w:left w:val="none" w:sz="0" w:space="0" w:color="auto"/>
        <w:bottom w:val="none" w:sz="0" w:space="0" w:color="auto"/>
        <w:right w:val="none" w:sz="0" w:space="0" w:color="auto"/>
      </w:divBdr>
    </w:div>
    <w:div w:id="311637869">
      <w:bodyDiv w:val="1"/>
      <w:marLeft w:val="0"/>
      <w:marRight w:val="0"/>
      <w:marTop w:val="0"/>
      <w:marBottom w:val="0"/>
      <w:divBdr>
        <w:top w:val="none" w:sz="0" w:space="0" w:color="auto"/>
        <w:left w:val="none" w:sz="0" w:space="0" w:color="auto"/>
        <w:bottom w:val="none" w:sz="0" w:space="0" w:color="auto"/>
        <w:right w:val="none" w:sz="0" w:space="0" w:color="auto"/>
      </w:divBdr>
    </w:div>
    <w:div w:id="315647823">
      <w:bodyDiv w:val="1"/>
      <w:marLeft w:val="0"/>
      <w:marRight w:val="0"/>
      <w:marTop w:val="0"/>
      <w:marBottom w:val="0"/>
      <w:divBdr>
        <w:top w:val="none" w:sz="0" w:space="0" w:color="auto"/>
        <w:left w:val="none" w:sz="0" w:space="0" w:color="auto"/>
        <w:bottom w:val="none" w:sz="0" w:space="0" w:color="auto"/>
        <w:right w:val="none" w:sz="0" w:space="0" w:color="auto"/>
      </w:divBdr>
    </w:div>
    <w:div w:id="319506389">
      <w:bodyDiv w:val="1"/>
      <w:marLeft w:val="0"/>
      <w:marRight w:val="0"/>
      <w:marTop w:val="0"/>
      <w:marBottom w:val="0"/>
      <w:divBdr>
        <w:top w:val="none" w:sz="0" w:space="0" w:color="auto"/>
        <w:left w:val="none" w:sz="0" w:space="0" w:color="auto"/>
        <w:bottom w:val="none" w:sz="0" w:space="0" w:color="auto"/>
        <w:right w:val="none" w:sz="0" w:space="0" w:color="auto"/>
      </w:divBdr>
    </w:div>
    <w:div w:id="319702243">
      <w:bodyDiv w:val="1"/>
      <w:marLeft w:val="0"/>
      <w:marRight w:val="0"/>
      <w:marTop w:val="0"/>
      <w:marBottom w:val="0"/>
      <w:divBdr>
        <w:top w:val="none" w:sz="0" w:space="0" w:color="auto"/>
        <w:left w:val="none" w:sz="0" w:space="0" w:color="auto"/>
        <w:bottom w:val="none" w:sz="0" w:space="0" w:color="auto"/>
        <w:right w:val="none" w:sz="0" w:space="0" w:color="auto"/>
      </w:divBdr>
    </w:div>
    <w:div w:id="319848239">
      <w:bodyDiv w:val="1"/>
      <w:marLeft w:val="0"/>
      <w:marRight w:val="0"/>
      <w:marTop w:val="0"/>
      <w:marBottom w:val="0"/>
      <w:divBdr>
        <w:top w:val="none" w:sz="0" w:space="0" w:color="auto"/>
        <w:left w:val="none" w:sz="0" w:space="0" w:color="auto"/>
        <w:bottom w:val="none" w:sz="0" w:space="0" w:color="auto"/>
        <w:right w:val="none" w:sz="0" w:space="0" w:color="auto"/>
      </w:divBdr>
    </w:div>
    <w:div w:id="324628974">
      <w:bodyDiv w:val="1"/>
      <w:marLeft w:val="0"/>
      <w:marRight w:val="0"/>
      <w:marTop w:val="0"/>
      <w:marBottom w:val="0"/>
      <w:divBdr>
        <w:top w:val="none" w:sz="0" w:space="0" w:color="auto"/>
        <w:left w:val="none" w:sz="0" w:space="0" w:color="auto"/>
        <w:bottom w:val="none" w:sz="0" w:space="0" w:color="auto"/>
        <w:right w:val="none" w:sz="0" w:space="0" w:color="auto"/>
      </w:divBdr>
    </w:div>
    <w:div w:id="330376083">
      <w:bodyDiv w:val="1"/>
      <w:marLeft w:val="0"/>
      <w:marRight w:val="0"/>
      <w:marTop w:val="0"/>
      <w:marBottom w:val="0"/>
      <w:divBdr>
        <w:top w:val="none" w:sz="0" w:space="0" w:color="auto"/>
        <w:left w:val="none" w:sz="0" w:space="0" w:color="auto"/>
        <w:bottom w:val="none" w:sz="0" w:space="0" w:color="auto"/>
        <w:right w:val="none" w:sz="0" w:space="0" w:color="auto"/>
      </w:divBdr>
    </w:div>
    <w:div w:id="339626455">
      <w:bodyDiv w:val="1"/>
      <w:marLeft w:val="0"/>
      <w:marRight w:val="0"/>
      <w:marTop w:val="0"/>
      <w:marBottom w:val="0"/>
      <w:divBdr>
        <w:top w:val="none" w:sz="0" w:space="0" w:color="auto"/>
        <w:left w:val="none" w:sz="0" w:space="0" w:color="auto"/>
        <w:bottom w:val="none" w:sz="0" w:space="0" w:color="auto"/>
        <w:right w:val="none" w:sz="0" w:space="0" w:color="auto"/>
      </w:divBdr>
    </w:div>
    <w:div w:id="339700804">
      <w:bodyDiv w:val="1"/>
      <w:marLeft w:val="0"/>
      <w:marRight w:val="0"/>
      <w:marTop w:val="0"/>
      <w:marBottom w:val="0"/>
      <w:divBdr>
        <w:top w:val="none" w:sz="0" w:space="0" w:color="auto"/>
        <w:left w:val="none" w:sz="0" w:space="0" w:color="auto"/>
        <w:bottom w:val="none" w:sz="0" w:space="0" w:color="auto"/>
        <w:right w:val="none" w:sz="0" w:space="0" w:color="auto"/>
      </w:divBdr>
    </w:div>
    <w:div w:id="339894490">
      <w:bodyDiv w:val="1"/>
      <w:marLeft w:val="0"/>
      <w:marRight w:val="0"/>
      <w:marTop w:val="0"/>
      <w:marBottom w:val="0"/>
      <w:divBdr>
        <w:top w:val="none" w:sz="0" w:space="0" w:color="auto"/>
        <w:left w:val="none" w:sz="0" w:space="0" w:color="auto"/>
        <w:bottom w:val="none" w:sz="0" w:space="0" w:color="auto"/>
        <w:right w:val="none" w:sz="0" w:space="0" w:color="auto"/>
      </w:divBdr>
    </w:div>
    <w:div w:id="340163910">
      <w:bodyDiv w:val="1"/>
      <w:marLeft w:val="0"/>
      <w:marRight w:val="0"/>
      <w:marTop w:val="0"/>
      <w:marBottom w:val="0"/>
      <w:divBdr>
        <w:top w:val="none" w:sz="0" w:space="0" w:color="auto"/>
        <w:left w:val="none" w:sz="0" w:space="0" w:color="auto"/>
        <w:bottom w:val="none" w:sz="0" w:space="0" w:color="auto"/>
        <w:right w:val="none" w:sz="0" w:space="0" w:color="auto"/>
      </w:divBdr>
    </w:div>
    <w:div w:id="341207506">
      <w:bodyDiv w:val="1"/>
      <w:marLeft w:val="0"/>
      <w:marRight w:val="0"/>
      <w:marTop w:val="0"/>
      <w:marBottom w:val="0"/>
      <w:divBdr>
        <w:top w:val="none" w:sz="0" w:space="0" w:color="auto"/>
        <w:left w:val="none" w:sz="0" w:space="0" w:color="auto"/>
        <w:bottom w:val="none" w:sz="0" w:space="0" w:color="auto"/>
        <w:right w:val="none" w:sz="0" w:space="0" w:color="auto"/>
      </w:divBdr>
    </w:div>
    <w:div w:id="345248889">
      <w:bodyDiv w:val="1"/>
      <w:marLeft w:val="0"/>
      <w:marRight w:val="0"/>
      <w:marTop w:val="0"/>
      <w:marBottom w:val="0"/>
      <w:divBdr>
        <w:top w:val="none" w:sz="0" w:space="0" w:color="auto"/>
        <w:left w:val="none" w:sz="0" w:space="0" w:color="auto"/>
        <w:bottom w:val="none" w:sz="0" w:space="0" w:color="auto"/>
        <w:right w:val="none" w:sz="0" w:space="0" w:color="auto"/>
      </w:divBdr>
    </w:div>
    <w:div w:id="348799204">
      <w:bodyDiv w:val="1"/>
      <w:marLeft w:val="0"/>
      <w:marRight w:val="0"/>
      <w:marTop w:val="0"/>
      <w:marBottom w:val="0"/>
      <w:divBdr>
        <w:top w:val="none" w:sz="0" w:space="0" w:color="auto"/>
        <w:left w:val="none" w:sz="0" w:space="0" w:color="auto"/>
        <w:bottom w:val="none" w:sz="0" w:space="0" w:color="auto"/>
        <w:right w:val="none" w:sz="0" w:space="0" w:color="auto"/>
      </w:divBdr>
    </w:div>
    <w:div w:id="349650122">
      <w:bodyDiv w:val="1"/>
      <w:marLeft w:val="0"/>
      <w:marRight w:val="0"/>
      <w:marTop w:val="0"/>
      <w:marBottom w:val="0"/>
      <w:divBdr>
        <w:top w:val="none" w:sz="0" w:space="0" w:color="auto"/>
        <w:left w:val="none" w:sz="0" w:space="0" w:color="auto"/>
        <w:bottom w:val="none" w:sz="0" w:space="0" w:color="auto"/>
        <w:right w:val="none" w:sz="0" w:space="0" w:color="auto"/>
      </w:divBdr>
    </w:div>
    <w:div w:id="350841294">
      <w:bodyDiv w:val="1"/>
      <w:marLeft w:val="0"/>
      <w:marRight w:val="0"/>
      <w:marTop w:val="0"/>
      <w:marBottom w:val="0"/>
      <w:divBdr>
        <w:top w:val="none" w:sz="0" w:space="0" w:color="auto"/>
        <w:left w:val="none" w:sz="0" w:space="0" w:color="auto"/>
        <w:bottom w:val="none" w:sz="0" w:space="0" w:color="auto"/>
        <w:right w:val="none" w:sz="0" w:space="0" w:color="auto"/>
      </w:divBdr>
    </w:div>
    <w:div w:id="350880712">
      <w:bodyDiv w:val="1"/>
      <w:marLeft w:val="0"/>
      <w:marRight w:val="0"/>
      <w:marTop w:val="0"/>
      <w:marBottom w:val="0"/>
      <w:divBdr>
        <w:top w:val="none" w:sz="0" w:space="0" w:color="auto"/>
        <w:left w:val="none" w:sz="0" w:space="0" w:color="auto"/>
        <w:bottom w:val="none" w:sz="0" w:space="0" w:color="auto"/>
        <w:right w:val="none" w:sz="0" w:space="0" w:color="auto"/>
      </w:divBdr>
    </w:div>
    <w:div w:id="351542002">
      <w:bodyDiv w:val="1"/>
      <w:marLeft w:val="0"/>
      <w:marRight w:val="0"/>
      <w:marTop w:val="0"/>
      <w:marBottom w:val="0"/>
      <w:divBdr>
        <w:top w:val="none" w:sz="0" w:space="0" w:color="auto"/>
        <w:left w:val="none" w:sz="0" w:space="0" w:color="auto"/>
        <w:bottom w:val="none" w:sz="0" w:space="0" w:color="auto"/>
        <w:right w:val="none" w:sz="0" w:space="0" w:color="auto"/>
      </w:divBdr>
    </w:div>
    <w:div w:id="352272636">
      <w:bodyDiv w:val="1"/>
      <w:marLeft w:val="0"/>
      <w:marRight w:val="0"/>
      <w:marTop w:val="0"/>
      <w:marBottom w:val="0"/>
      <w:divBdr>
        <w:top w:val="none" w:sz="0" w:space="0" w:color="auto"/>
        <w:left w:val="none" w:sz="0" w:space="0" w:color="auto"/>
        <w:bottom w:val="none" w:sz="0" w:space="0" w:color="auto"/>
        <w:right w:val="none" w:sz="0" w:space="0" w:color="auto"/>
      </w:divBdr>
    </w:div>
    <w:div w:id="355228774">
      <w:bodyDiv w:val="1"/>
      <w:marLeft w:val="0"/>
      <w:marRight w:val="0"/>
      <w:marTop w:val="0"/>
      <w:marBottom w:val="0"/>
      <w:divBdr>
        <w:top w:val="none" w:sz="0" w:space="0" w:color="auto"/>
        <w:left w:val="none" w:sz="0" w:space="0" w:color="auto"/>
        <w:bottom w:val="none" w:sz="0" w:space="0" w:color="auto"/>
        <w:right w:val="none" w:sz="0" w:space="0" w:color="auto"/>
      </w:divBdr>
    </w:div>
    <w:div w:id="360059761">
      <w:bodyDiv w:val="1"/>
      <w:marLeft w:val="0"/>
      <w:marRight w:val="0"/>
      <w:marTop w:val="0"/>
      <w:marBottom w:val="0"/>
      <w:divBdr>
        <w:top w:val="none" w:sz="0" w:space="0" w:color="auto"/>
        <w:left w:val="none" w:sz="0" w:space="0" w:color="auto"/>
        <w:bottom w:val="none" w:sz="0" w:space="0" w:color="auto"/>
        <w:right w:val="none" w:sz="0" w:space="0" w:color="auto"/>
      </w:divBdr>
    </w:div>
    <w:div w:id="364601114">
      <w:bodyDiv w:val="1"/>
      <w:marLeft w:val="0"/>
      <w:marRight w:val="0"/>
      <w:marTop w:val="0"/>
      <w:marBottom w:val="0"/>
      <w:divBdr>
        <w:top w:val="none" w:sz="0" w:space="0" w:color="auto"/>
        <w:left w:val="none" w:sz="0" w:space="0" w:color="auto"/>
        <w:bottom w:val="none" w:sz="0" w:space="0" w:color="auto"/>
        <w:right w:val="none" w:sz="0" w:space="0" w:color="auto"/>
      </w:divBdr>
    </w:div>
    <w:div w:id="365838999">
      <w:bodyDiv w:val="1"/>
      <w:marLeft w:val="0"/>
      <w:marRight w:val="0"/>
      <w:marTop w:val="0"/>
      <w:marBottom w:val="0"/>
      <w:divBdr>
        <w:top w:val="none" w:sz="0" w:space="0" w:color="auto"/>
        <w:left w:val="none" w:sz="0" w:space="0" w:color="auto"/>
        <w:bottom w:val="none" w:sz="0" w:space="0" w:color="auto"/>
        <w:right w:val="none" w:sz="0" w:space="0" w:color="auto"/>
      </w:divBdr>
    </w:div>
    <w:div w:id="365981556">
      <w:bodyDiv w:val="1"/>
      <w:marLeft w:val="0"/>
      <w:marRight w:val="0"/>
      <w:marTop w:val="0"/>
      <w:marBottom w:val="0"/>
      <w:divBdr>
        <w:top w:val="none" w:sz="0" w:space="0" w:color="auto"/>
        <w:left w:val="none" w:sz="0" w:space="0" w:color="auto"/>
        <w:bottom w:val="none" w:sz="0" w:space="0" w:color="auto"/>
        <w:right w:val="none" w:sz="0" w:space="0" w:color="auto"/>
      </w:divBdr>
    </w:div>
    <w:div w:id="368141307">
      <w:bodyDiv w:val="1"/>
      <w:marLeft w:val="0"/>
      <w:marRight w:val="0"/>
      <w:marTop w:val="0"/>
      <w:marBottom w:val="0"/>
      <w:divBdr>
        <w:top w:val="none" w:sz="0" w:space="0" w:color="auto"/>
        <w:left w:val="none" w:sz="0" w:space="0" w:color="auto"/>
        <w:bottom w:val="none" w:sz="0" w:space="0" w:color="auto"/>
        <w:right w:val="none" w:sz="0" w:space="0" w:color="auto"/>
      </w:divBdr>
    </w:div>
    <w:div w:id="368772012">
      <w:bodyDiv w:val="1"/>
      <w:marLeft w:val="0"/>
      <w:marRight w:val="0"/>
      <w:marTop w:val="0"/>
      <w:marBottom w:val="0"/>
      <w:divBdr>
        <w:top w:val="none" w:sz="0" w:space="0" w:color="auto"/>
        <w:left w:val="none" w:sz="0" w:space="0" w:color="auto"/>
        <w:bottom w:val="none" w:sz="0" w:space="0" w:color="auto"/>
        <w:right w:val="none" w:sz="0" w:space="0" w:color="auto"/>
      </w:divBdr>
    </w:div>
    <w:div w:id="369653359">
      <w:bodyDiv w:val="1"/>
      <w:marLeft w:val="0"/>
      <w:marRight w:val="0"/>
      <w:marTop w:val="0"/>
      <w:marBottom w:val="0"/>
      <w:divBdr>
        <w:top w:val="none" w:sz="0" w:space="0" w:color="auto"/>
        <w:left w:val="none" w:sz="0" w:space="0" w:color="auto"/>
        <w:bottom w:val="none" w:sz="0" w:space="0" w:color="auto"/>
        <w:right w:val="none" w:sz="0" w:space="0" w:color="auto"/>
      </w:divBdr>
    </w:div>
    <w:div w:id="373432803">
      <w:bodyDiv w:val="1"/>
      <w:marLeft w:val="0"/>
      <w:marRight w:val="0"/>
      <w:marTop w:val="0"/>
      <w:marBottom w:val="0"/>
      <w:divBdr>
        <w:top w:val="none" w:sz="0" w:space="0" w:color="auto"/>
        <w:left w:val="none" w:sz="0" w:space="0" w:color="auto"/>
        <w:bottom w:val="none" w:sz="0" w:space="0" w:color="auto"/>
        <w:right w:val="none" w:sz="0" w:space="0" w:color="auto"/>
      </w:divBdr>
    </w:div>
    <w:div w:id="377512994">
      <w:bodyDiv w:val="1"/>
      <w:marLeft w:val="0"/>
      <w:marRight w:val="0"/>
      <w:marTop w:val="0"/>
      <w:marBottom w:val="0"/>
      <w:divBdr>
        <w:top w:val="none" w:sz="0" w:space="0" w:color="auto"/>
        <w:left w:val="none" w:sz="0" w:space="0" w:color="auto"/>
        <w:bottom w:val="none" w:sz="0" w:space="0" w:color="auto"/>
        <w:right w:val="none" w:sz="0" w:space="0" w:color="auto"/>
      </w:divBdr>
    </w:div>
    <w:div w:id="378673377">
      <w:bodyDiv w:val="1"/>
      <w:marLeft w:val="0"/>
      <w:marRight w:val="0"/>
      <w:marTop w:val="0"/>
      <w:marBottom w:val="0"/>
      <w:divBdr>
        <w:top w:val="none" w:sz="0" w:space="0" w:color="auto"/>
        <w:left w:val="none" w:sz="0" w:space="0" w:color="auto"/>
        <w:bottom w:val="none" w:sz="0" w:space="0" w:color="auto"/>
        <w:right w:val="none" w:sz="0" w:space="0" w:color="auto"/>
      </w:divBdr>
    </w:div>
    <w:div w:id="380443924">
      <w:bodyDiv w:val="1"/>
      <w:marLeft w:val="0"/>
      <w:marRight w:val="0"/>
      <w:marTop w:val="0"/>
      <w:marBottom w:val="0"/>
      <w:divBdr>
        <w:top w:val="none" w:sz="0" w:space="0" w:color="auto"/>
        <w:left w:val="none" w:sz="0" w:space="0" w:color="auto"/>
        <w:bottom w:val="none" w:sz="0" w:space="0" w:color="auto"/>
        <w:right w:val="none" w:sz="0" w:space="0" w:color="auto"/>
      </w:divBdr>
    </w:div>
    <w:div w:id="381516572">
      <w:bodyDiv w:val="1"/>
      <w:marLeft w:val="0"/>
      <w:marRight w:val="0"/>
      <w:marTop w:val="0"/>
      <w:marBottom w:val="0"/>
      <w:divBdr>
        <w:top w:val="none" w:sz="0" w:space="0" w:color="auto"/>
        <w:left w:val="none" w:sz="0" w:space="0" w:color="auto"/>
        <w:bottom w:val="none" w:sz="0" w:space="0" w:color="auto"/>
        <w:right w:val="none" w:sz="0" w:space="0" w:color="auto"/>
      </w:divBdr>
    </w:div>
    <w:div w:id="386882656">
      <w:bodyDiv w:val="1"/>
      <w:marLeft w:val="0"/>
      <w:marRight w:val="0"/>
      <w:marTop w:val="0"/>
      <w:marBottom w:val="0"/>
      <w:divBdr>
        <w:top w:val="none" w:sz="0" w:space="0" w:color="auto"/>
        <w:left w:val="none" w:sz="0" w:space="0" w:color="auto"/>
        <w:bottom w:val="none" w:sz="0" w:space="0" w:color="auto"/>
        <w:right w:val="none" w:sz="0" w:space="0" w:color="auto"/>
      </w:divBdr>
    </w:div>
    <w:div w:id="389378746">
      <w:bodyDiv w:val="1"/>
      <w:marLeft w:val="0"/>
      <w:marRight w:val="0"/>
      <w:marTop w:val="0"/>
      <w:marBottom w:val="0"/>
      <w:divBdr>
        <w:top w:val="none" w:sz="0" w:space="0" w:color="auto"/>
        <w:left w:val="none" w:sz="0" w:space="0" w:color="auto"/>
        <w:bottom w:val="none" w:sz="0" w:space="0" w:color="auto"/>
        <w:right w:val="none" w:sz="0" w:space="0" w:color="auto"/>
      </w:divBdr>
    </w:div>
    <w:div w:id="390470508">
      <w:bodyDiv w:val="1"/>
      <w:marLeft w:val="0"/>
      <w:marRight w:val="0"/>
      <w:marTop w:val="0"/>
      <w:marBottom w:val="0"/>
      <w:divBdr>
        <w:top w:val="none" w:sz="0" w:space="0" w:color="auto"/>
        <w:left w:val="none" w:sz="0" w:space="0" w:color="auto"/>
        <w:bottom w:val="none" w:sz="0" w:space="0" w:color="auto"/>
        <w:right w:val="none" w:sz="0" w:space="0" w:color="auto"/>
      </w:divBdr>
    </w:div>
    <w:div w:id="391006012">
      <w:bodyDiv w:val="1"/>
      <w:marLeft w:val="0"/>
      <w:marRight w:val="0"/>
      <w:marTop w:val="0"/>
      <w:marBottom w:val="0"/>
      <w:divBdr>
        <w:top w:val="none" w:sz="0" w:space="0" w:color="auto"/>
        <w:left w:val="none" w:sz="0" w:space="0" w:color="auto"/>
        <w:bottom w:val="none" w:sz="0" w:space="0" w:color="auto"/>
        <w:right w:val="none" w:sz="0" w:space="0" w:color="auto"/>
      </w:divBdr>
    </w:div>
    <w:div w:id="397018679">
      <w:bodyDiv w:val="1"/>
      <w:marLeft w:val="0"/>
      <w:marRight w:val="0"/>
      <w:marTop w:val="0"/>
      <w:marBottom w:val="0"/>
      <w:divBdr>
        <w:top w:val="none" w:sz="0" w:space="0" w:color="auto"/>
        <w:left w:val="none" w:sz="0" w:space="0" w:color="auto"/>
        <w:bottom w:val="none" w:sz="0" w:space="0" w:color="auto"/>
        <w:right w:val="none" w:sz="0" w:space="0" w:color="auto"/>
      </w:divBdr>
    </w:div>
    <w:div w:id="402683896">
      <w:bodyDiv w:val="1"/>
      <w:marLeft w:val="0"/>
      <w:marRight w:val="0"/>
      <w:marTop w:val="0"/>
      <w:marBottom w:val="0"/>
      <w:divBdr>
        <w:top w:val="none" w:sz="0" w:space="0" w:color="auto"/>
        <w:left w:val="none" w:sz="0" w:space="0" w:color="auto"/>
        <w:bottom w:val="none" w:sz="0" w:space="0" w:color="auto"/>
        <w:right w:val="none" w:sz="0" w:space="0" w:color="auto"/>
      </w:divBdr>
    </w:div>
    <w:div w:id="406272583">
      <w:bodyDiv w:val="1"/>
      <w:marLeft w:val="0"/>
      <w:marRight w:val="0"/>
      <w:marTop w:val="0"/>
      <w:marBottom w:val="0"/>
      <w:divBdr>
        <w:top w:val="none" w:sz="0" w:space="0" w:color="auto"/>
        <w:left w:val="none" w:sz="0" w:space="0" w:color="auto"/>
        <w:bottom w:val="none" w:sz="0" w:space="0" w:color="auto"/>
        <w:right w:val="none" w:sz="0" w:space="0" w:color="auto"/>
      </w:divBdr>
    </w:div>
    <w:div w:id="408814121">
      <w:bodyDiv w:val="1"/>
      <w:marLeft w:val="0"/>
      <w:marRight w:val="0"/>
      <w:marTop w:val="0"/>
      <w:marBottom w:val="0"/>
      <w:divBdr>
        <w:top w:val="none" w:sz="0" w:space="0" w:color="auto"/>
        <w:left w:val="none" w:sz="0" w:space="0" w:color="auto"/>
        <w:bottom w:val="none" w:sz="0" w:space="0" w:color="auto"/>
        <w:right w:val="none" w:sz="0" w:space="0" w:color="auto"/>
      </w:divBdr>
    </w:div>
    <w:div w:id="410202399">
      <w:bodyDiv w:val="1"/>
      <w:marLeft w:val="0"/>
      <w:marRight w:val="0"/>
      <w:marTop w:val="0"/>
      <w:marBottom w:val="0"/>
      <w:divBdr>
        <w:top w:val="none" w:sz="0" w:space="0" w:color="auto"/>
        <w:left w:val="none" w:sz="0" w:space="0" w:color="auto"/>
        <w:bottom w:val="none" w:sz="0" w:space="0" w:color="auto"/>
        <w:right w:val="none" w:sz="0" w:space="0" w:color="auto"/>
      </w:divBdr>
    </w:div>
    <w:div w:id="412625362">
      <w:bodyDiv w:val="1"/>
      <w:marLeft w:val="0"/>
      <w:marRight w:val="0"/>
      <w:marTop w:val="0"/>
      <w:marBottom w:val="0"/>
      <w:divBdr>
        <w:top w:val="none" w:sz="0" w:space="0" w:color="auto"/>
        <w:left w:val="none" w:sz="0" w:space="0" w:color="auto"/>
        <w:bottom w:val="none" w:sz="0" w:space="0" w:color="auto"/>
        <w:right w:val="none" w:sz="0" w:space="0" w:color="auto"/>
      </w:divBdr>
    </w:div>
    <w:div w:id="415903625">
      <w:bodyDiv w:val="1"/>
      <w:marLeft w:val="0"/>
      <w:marRight w:val="0"/>
      <w:marTop w:val="0"/>
      <w:marBottom w:val="0"/>
      <w:divBdr>
        <w:top w:val="none" w:sz="0" w:space="0" w:color="auto"/>
        <w:left w:val="none" w:sz="0" w:space="0" w:color="auto"/>
        <w:bottom w:val="none" w:sz="0" w:space="0" w:color="auto"/>
        <w:right w:val="none" w:sz="0" w:space="0" w:color="auto"/>
      </w:divBdr>
    </w:div>
    <w:div w:id="419252527">
      <w:bodyDiv w:val="1"/>
      <w:marLeft w:val="0"/>
      <w:marRight w:val="0"/>
      <w:marTop w:val="0"/>
      <w:marBottom w:val="0"/>
      <w:divBdr>
        <w:top w:val="none" w:sz="0" w:space="0" w:color="auto"/>
        <w:left w:val="none" w:sz="0" w:space="0" w:color="auto"/>
        <w:bottom w:val="none" w:sz="0" w:space="0" w:color="auto"/>
        <w:right w:val="none" w:sz="0" w:space="0" w:color="auto"/>
      </w:divBdr>
    </w:div>
    <w:div w:id="419640837">
      <w:bodyDiv w:val="1"/>
      <w:marLeft w:val="0"/>
      <w:marRight w:val="0"/>
      <w:marTop w:val="0"/>
      <w:marBottom w:val="0"/>
      <w:divBdr>
        <w:top w:val="none" w:sz="0" w:space="0" w:color="auto"/>
        <w:left w:val="none" w:sz="0" w:space="0" w:color="auto"/>
        <w:bottom w:val="none" w:sz="0" w:space="0" w:color="auto"/>
        <w:right w:val="none" w:sz="0" w:space="0" w:color="auto"/>
      </w:divBdr>
    </w:div>
    <w:div w:id="420760794">
      <w:bodyDiv w:val="1"/>
      <w:marLeft w:val="0"/>
      <w:marRight w:val="0"/>
      <w:marTop w:val="0"/>
      <w:marBottom w:val="0"/>
      <w:divBdr>
        <w:top w:val="none" w:sz="0" w:space="0" w:color="auto"/>
        <w:left w:val="none" w:sz="0" w:space="0" w:color="auto"/>
        <w:bottom w:val="none" w:sz="0" w:space="0" w:color="auto"/>
        <w:right w:val="none" w:sz="0" w:space="0" w:color="auto"/>
      </w:divBdr>
    </w:div>
    <w:div w:id="421219435">
      <w:bodyDiv w:val="1"/>
      <w:marLeft w:val="0"/>
      <w:marRight w:val="0"/>
      <w:marTop w:val="0"/>
      <w:marBottom w:val="0"/>
      <w:divBdr>
        <w:top w:val="none" w:sz="0" w:space="0" w:color="auto"/>
        <w:left w:val="none" w:sz="0" w:space="0" w:color="auto"/>
        <w:bottom w:val="none" w:sz="0" w:space="0" w:color="auto"/>
        <w:right w:val="none" w:sz="0" w:space="0" w:color="auto"/>
      </w:divBdr>
    </w:div>
    <w:div w:id="422647832">
      <w:bodyDiv w:val="1"/>
      <w:marLeft w:val="0"/>
      <w:marRight w:val="0"/>
      <w:marTop w:val="0"/>
      <w:marBottom w:val="0"/>
      <w:divBdr>
        <w:top w:val="none" w:sz="0" w:space="0" w:color="auto"/>
        <w:left w:val="none" w:sz="0" w:space="0" w:color="auto"/>
        <w:bottom w:val="none" w:sz="0" w:space="0" w:color="auto"/>
        <w:right w:val="none" w:sz="0" w:space="0" w:color="auto"/>
      </w:divBdr>
    </w:div>
    <w:div w:id="423576067">
      <w:bodyDiv w:val="1"/>
      <w:marLeft w:val="0"/>
      <w:marRight w:val="0"/>
      <w:marTop w:val="0"/>
      <w:marBottom w:val="0"/>
      <w:divBdr>
        <w:top w:val="none" w:sz="0" w:space="0" w:color="auto"/>
        <w:left w:val="none" w:sz="0" w:space="0" w:color="auto"/>
        <w:bottom w:val="none" w:sz="0" w:space="0" w:color="auto"/>
        <w:right w:val="none" w:sz="0" w:space="0" w:color="auto"/>
      </w:divBdr>
    </w:div>
    <w:div w:id="425349227">
      <w:bodyDiv w:val="1"/>
      <w:marLeft w:val="0"/>
      <w:marRight w:val="0"/>
      <w:marTop w:val="0"/>
      <w:marBottom w:val="0"/>
      <w:divBdr>
        <w:top w:val="none" w:sz="0" w:space="0" w:color="auto"/>
        <w:left w:val="none" w:sz="0" w:space="0" w:color="auto"/>
        <w:bottom w:val="none" w:sz="0" w:space="0" w:color="auto"/>
        <w:right w:val="none" w:sz="0" w:space="0" w:color="auto"/>
      </w:divBdr>
    </w:div>
    <w:div w:id="430980069">
      <w:bodyDiv w:val="1"/>
      <w:marLeft w:val="0"/>
      <w:marRight w:val="0"/>
      <w:marTop w:val="0"/>
      <w:marBottom w:val="0"/>
      <w:divBdr>
        <w:top w:val="none" w:sz="0" w:space="0" w:color="auto"/>
        <w:left w:val="none" w:sz="0" w:space="0" w:color="auto"/>
        <w:bottom w:val="none" w:sz="0" w:space="0" w:color="auto"/>
        <w:right w:val="none" w:sz="0" w:space="0" w:color="auto"/>
      </w:divBdr>
    </w:div>
    <w:div w:id="433092931">
      <w:bodyDiv w:val="1"/>
      <w:marLeft w:val="0"/>
      <w:marRight w:val="0"/>
      <w:marTop w:val="0"/>
      <w:marBottom w:val="0"/>
      <w:divBdr>
        <w:top w:val="none" w:sz="0" w:space="0" w:color="auto"/>
        <w:left w:val="none" w:sz="0" w:space="0" w:color="auto"/>
        <w:bottom w:val="none" w:sz="0" w:space="0" w:color="auto"/>
        <w:right w:val="none" w:sz="0" w:space="0" w:color="auto"/>
      </w:divBdr>
    </w:div>
    <w:div w:id="434904752">
      <w:bodyDiv w:val="1"/>
      <w:marLeft w:val="0"/>
      <w:marRight w:val="0"/>
      <w:marTop w:val="0"/>
      <w:marBottom w:val="0"/>
      <w:divBdr>
        <w:top w:val="none" w:sz="0" w:space="0" w:color="auto"/>
        <w:left w:val="none" w:sz="0" w:space="0" w:color="auto"/>
        <w:bottom w:val="none" w:sz="0" w:space="0" w:color="auto"/>
        <w:right w:val="none" w:sz="0" w:space="0" w:color="auto"/>
      </w:divBdr>
    </w:div>
    <w:div w:id="440223934">
      <w:bodyDiv w:val="1"/>
      <w:marLeft w:val="0"/>
      <w:marRight w:val="0"/>
      <w:marTop w:val="0"/>
      <w:marBottom w:val="0"/>
      <w:divBdr>
        <w:top w:val="none" w:sz="0" w:space="0" w:color="auto"/>
        <w:left w:val="none" w:sz="0" w:space="0" w:color="auto"/>
        <w:bottom w:val="none" w:sz="0" w:space="0" w:color="auto"/>
        <w:right w:val="none" w:sz="0" w:space="0" w:color="auto"/>
      </w:divBdr>
    </w:div>
    <w:div w:id="440497209">
      <w:bodyDiv w:val="1"/>
      <w:marLeft w:val="0"/>
      <w:marRight w:val="0"/>
      <w:marTop w:val="0"/>
      <w:marBottom w:val="0"/>
      <w:divBdr>
        <w:top w:val="none" w:sz="0" w:space="0" w:color="auto"/>
        <w:left w:val="none" w:sz="0" w:space="0" w:color="auto"/>
        <w:bottom w:val="none" w:sz="0" w:space="0" w:color="auto"/>
        <w:right w:val="none" w:sz="0" w:space="0" w:color="auto"/>
      </w:divBdr>
    </w:div>
    <w:div w:id="440682244">
      <w:bodyDiv w:val="1"/>
      <w:marLeft w:val="0"/>
      <w:marRight w:val="0"/>
      <w:marTop w:val="0"/>
      <w:marBottom w:val="0"/>
      <w:divBdr>
        <w:top w:val="none" w:sz="0" w:space="0" w:color="auto"/>
        <w:left w:val="none" w:sz="0" w:space="0" w:color="auto"/>
        <w:bottom w:val="none" w:sz="0" w:space="0" w:color="auto"/>
        <w:right w:val="none" w:sz="0" w:space="0" w:color="auto"/>
      </w:divBdr>
    </w:div>
    <w:div w:id="441925352">
      <w:bodyDiv w:val="1"/>
      <w:marLeft w:val="0"/>
      <w:marRight w:val="0"/>
      <w:marTop w:val="0"/>
      <w:marBottom w:val="0"/>
      <w:divBdr>
        <w:top w:val="none" w:sz="0" w:space="0" w:color="auto"/>
        <w:left w:val="none" w:sz="0" w:space="0" w:color="auto"/>
        <w:bottom w:val="none" w:sz="0" w:space="0" w:color="auto"/>
        <w:right w:val="none" w:sz="0" w:space="0" w:color="auto"/>
      </w:divBdr>
    </w:div>
    <w:div w:id="442187288">
      <w:bodyDiv w:val="1"/>
      <w:marLeft w:val="0"/>
      <w:marRight w:val="0"/>
      <w:marTop w:val="0"/>
      <w:marBottom w:val="0"/>
      <w:divBdr>
        <w:top w:val="none" w:sz="0" w:space="0" w:color="auto"/>
        <w:left w:val="none" w:sz="0" w:space="0" w:color="auto"/>
        <w:bottom w:val="none" w:sz="0" w:space="0" w:color="auto"/>
        <w:right w:val="none" w:sz="0" w:space="0" w:color="auto"/>
      </w:divBdr>
    </w:div>
    <w:div w:id="442846116">
      <w:bodyDiv w:val="1"/>
      <w:marLeft w:val="0"/>
      <w:marRight w:val="0"/>
      <w:marTop w:val="0"/>
      <w:marBottom w:val="0"/>
      <w:divBdr>
        <w:top w:val="none" w:sz="0" w:space="0" w:color="auto"/>
        <w:left w:val="none" w:sz="0" w:space="0" w:color="auto"/>
        <w:bottom w:val="none" w:sz="0" w:space="0" w:color="auto"/>
        <w:right w:val="none" w:sz="0" w:space="0" w:color="auto"/>
      </w:divBdr>
    </w:div>
    <w:div w:id="454982458">
      <w:bodyDiv w:val="1"/>
      <w:marLeft w:val="0"/>
      <w:marRight w:val="0"/>
      <w:marTop w:val="0"/>
      <w:marBottom w:val="0"/>
      <w:divBdr>
        <w:top w:val="none" w:sz="0" w:space="0" w:color="auto"/>
        <w:left w:val="none" w:sz="0" w:space="0" w:color="auto"/>
        <w:bottom w:val="none" w:sz="0" w:space="0" w:color="auto"/>
        <w:right w:val="none" w:sz="0" w:space="0" w:color="auto"/>
      </w:divBdr>
    </w:div>
    <w:div w:id="455679940">
      <w:bodyDiv w:val="1"/>
      <w:marLeft w:val="0"/>
      <w:marRight w:val="0"/>
      <w:marTop w:val="0"/>
      <w:marBottom w:val="0"/>
      <w:divBdr>
        <w:top w:val="none" w:sz="0" w:space="0" w:color="auto"/>
        <w:left w:val="none" w:sz="0" w:space="0" w:color="auto"/>
        <w:bottom w:val="none" w:sz="0" w:space="0" w:color="auto"/>
        <w:right w:val="none" w:sz="0" w:space="0" w:color="auto"/>
      </w:divBdr>
    </w:div>
    <w:div w:id="457450766">
      <w:bodyDiv w:val="1"/>
      <w:marLeft w:val="0"/>
      <w:marRight w:val="0"/>
      <w:marTop w:val="0"/>
      <w:marBottom w:val="0"/>
      <w:divBdr>
        <w:top w:val="none" w:sz="0" w:space="0" w:color="auto"/>
        <w:left w:val="none" w:sz="0" w:space="0" w:color="auto"/>
        <w:bottom w:val="none" w:sz="0" w:space="0" w:color="auto"/>
        <w:right w:val="none" w:sz="0" w:space="0" w:color="auto"/>
      </w:divBdr>
    </w:div>
    <w:div w:id="459303881">
      <w:bodyDiv w:val="1"/>
      <w:marLeft w:val="0"/>
      <w:marRight w:val="0"/>
      <w:marTop w:val="0"/>
      <w:marBottom w:val="0"/>
      <w:divBdr>
        <w:top w:val="none" w:sz="0" w:space="0" w:color="auto"/>
        <w:left w:val="none" w:sz="0" w:space="0" w:color="auto"/>
        <w:bottom w:val="none" w:sz="0" w:space="0" w:color="auto"/>
        <w:right w:val="none" w:sz="0" w:space="0" w:color="auto"/>
      </w:divBdr>
    </w:div>
    <w:div w:id="460730918">
      <w:bodyDiv w:val="1"/>
      <w:marLeft w:val="0"/>
      <w:marRight w:val="0"/>
      <w:marTop w:val="0"/>
      <w:marBottom w:val="0"/>
      <w:divBdr>
        <w:top w:val="none" w:sz="0" w:space="0" w:color="auto"/>
        <w:left w:val="none" w:sz="0" w:space="0" w:color="auto"/>
        <w:bottom w:val="none" w:sz="0" w:space="0" w:color="auto"/>
        <w:right w:val="none" w:sz="0" w:space="0" w:color="auto"/>
      </w:divBdr>
    </w:div>
    <w:div w:id="462121559">
      <w:bodyDiv w:val="1"/>
      <w:marLeft w:val="0"/>
      <w:marRight w:val="0"/>
      <w:marTop w:val="0"/>
      <w:marBottom w:val="0"/>
      <w:divBdr>
        <w:top w:val="none" w:sz="0" w:space="0" w:color="auto"/>
        <w:left w:val="none" w:sz="0" w:space="0" w:color="auto"/>
        <w:bottom w:val="none" w:sz="0" w:space="0" w:color="auto"/>
        <w:right w:val="none" w:sz="0" w:space="0" w:color="auto"/>
      </w:divBdr>
    </w:div>
    <w:div w:id="464277045">
      <w:bodyDiv w:val="1"/>
      <w:marLeft w:val="0"/>
      <w:marRight w:val="0"/>
      <w:marTop w:val="0"/>
      <w:marBottom w:val="0"/>
      <w:divBdr>
        <w:top w:val="none" w:sz="0" w:space="0" w:color="auto"/>
        <w:left w:val="none" w:sz="0" w:space="0" w:color="auto"/>
        <w:bottom w:val="none" w:sz="0" w:space="0" w:color="auto"/>
        <w:right w:val="none" w:sz="0" w:space="0" w:color="auto"/>
      </w:divBdr>
    </w:div>
    <w:div w:id="477189032">
      <w:bodyDiv w:val="1"/>
      <w:marLeft w:val="0"/>
      <w:marRight w:val="0"/>
      <w:marTop w:val="0"/>
      <w:marBottom w:val="0"/>
      <w:divBdr>
        <w:top w:val="none" w:sz="0" w:space="0" w:color="auto"/>
        <w:left w:val="none" w:sz="0" w:space="0" w:color="auto"/>
        <w:bottom w:val="none" w:sz="0" w:space="0" w:color="auto"/>
        <w:right w:val="none" w:sz="0" w:space="0" w:color="auto"/>
      </w:divBdr>
    </w:div>
    <w:div w:id="478115995">
      <w:bodyDiv w:val="1"/>
      <w:marLeft w:val="0"/>
      <w:marRight w:val="0"/>
      <w:marTop w:val="0"/>
      <w:marBottom w:val="0"/>
      <w:divBdr>
        <w:top w:val="none" w:sz="0" w:space="0" w:color="auto"/>
        <w:left w:val="none" w:sz="0" w:space="0" w:color="auto"/>
        <w:bottom w:val="none" w:sz="0" w:space="0" w:color="auto"/>
        <w:right w:val="none" w:sz="0" w:space="0" w:color="auto"/>
      </w:divBdr>
    </w:div>
    <w:div w:id="478883013">
      <w:bodyDiv w:val="1"/>
      <w:marLeft w:val="0"/>
      <w:marRight w:val="0"/>
      <w:marTop w:val="0"/>
      <w:marBottom w:val="0"/>
      <w:divBdr>
        <w:top w:val="none" w:sz="0" w:space="0" w:color="auto"/>
        <w:left w:val="none" w:sz="0" w:space="0" w:color="auto"/>
        <w:bottom w:val="none" w:sz="0" w:space="0" w:color="auto"/>
        <w:right w:val="none" w:sz="0" w:space="0" w:color="auto"/>
      </w:divBdr>
    </w:div>
    <w:div w:id="480345468">
      <w:bodyDiv w:val="1"/>
      <w:marLeft w:val="0"/>
      <w:marRight w:val="0"/>
      <w:marTop w:val="0"/>
      <w:marBottom w:val="0"/>
      <w:divBdr>
        <w:top w:val="none" w:sz="0" w:space="0" w:color="auto"/>
        <w:left w:val="none" w:sz="0" w:space="0" w:color="auto"/>
        <w:bottom w:val="none" w:sz="0" w:space="0" w:color="auto"/>
        <w:right w:val="none" w:sz="0" w:space="0" w:color="auto"/>
      </w:divBdr>
    </w:div>
    <w:div w:id="491138628">
      <w:bodyDiv w:val="1"/>
      <w:marLeft w:val="0"/>
      <w:marRight w:val="0"/>
      <w:marTop w:val="0"/>
      <w:marBottom w:val="0"/>
      <w:divBdr>
        <w:top w:val="none" w:sz="0" w:space="0" w:color="auto"/>
        <w:left w:val="none" w:sz="0" w:space="0" w:color="auto"/>
        <w:bottom w:val="none" w:sz="0" w:space="0" w:color="auto"/>
        <w:right w:val="none" w:sz="0" w:space="0" w:color="auto"/>
      </w:divBdr>
    </w:div>
    <w:div w:id="494106965">
      <w:bodyDiv w:val="1"/>
      <w:marLeft w:val="0"/>
      <w:marRight w:val="0"/>
      <w:marTop w:val="0"/>
      <w:marBottom w:val="0"/>
      <w:divBdr>
        <w:top w:val="none" w:sz="0" w:space="0" w:color="auto"/>
        <w:left w:val="none" w:sz="0" w:space="0" w:color="auto"/>
        <w:bottom w:val="none" w:sz="0" w:space="0" w:color="auto"/>
        <w:right w:val="none" w:sz="0" w:space="0" w:color="auto"/>
      </w:divBdr>
    </w:div>
    <w:div w:id="498077165">
      <w:bodyDiv w:val="1"/>
      <w:marLeft w:val="0"/>
      <w:marRight w:val="0"/>
      <w:marTop w:val="0"/>
      <w:marBottom w:val="0"/>
      <w:divBdr>
        <w:top w:val="none" w:sz="0" w:space="0" w:color="auto"/>
        <w:left w:val="none" w:sz="0" w:space="0" w:color="auto"/>
        <w:bottom w:val="none" w:sz="0" w:space="0" w:color="auto"/>
        <w:right w:val="none" w:sz="0" w:space="0" w:color="auto"/>
      </w:divBdr>
    </w:div>
    <w:div w:id="499196537">
      <w:bodyDiv w:val="1"/>
      <w:marLeft w:val="0"/>
      <w:marRight w:val="0"/>
      <w:marTop w:val="0"/>
      <w:marBottom w:val="0"/>
      <w:divBdr>
        <w:top w:val="none" w:sz="0" w:space="0" w:color="auto"/>
        <w:left w:val="none" w:sz="0" w:space="0" w:color="auto"/>
        <w:bottom w:val="none" w:sz="0" w:space="0" w:color="auto"/>
        <w:right w:val="none" w:sz="0" w:space="0" w:color="auto"/>
      </w:divBdr>
    </w:div>
    <w:div w:id="499659109">
      <w:bodyDiv w:val="1"/>
      <w:marLeft w:val="0"/>
      <w:marRight w:val="0"/>
      <w:marTop w:val="0"/>
      <w:marBottom w:val="0"/>
      <w:divBdr>
        <w:top w:val="none" w:sz="0" w:space="0" w:color="auto"/>
        <w:left w:val="none" w:sz="0" w:space="0" w:color="auto"/>
        <w:bottom w:val="none" w:sz="0" w:space="0" w:color="auto"/>
        <w:right w:val="none" w:sz="0" w:space="0" w:color="auto"/>
      </w:divBdr>
    </w:div>
    <w:div w:id="500970804">
      <w:bodyDiv w:val="1"/>
      <w:marLeft w:val="0"/>
      <w:marRight w:val="0"/>
      <w:marTop w:val="0"/>
      <w:marBottom w:val="0"/>
      <w:divBdr>
        <w:top w:val="none" w:sz="0" w:space="0" w:color="auto"/>
        <w:left w:val="none" w:sz="0" w:space="0" w:color="auto"/>
        <w:bottom w:val="none" w:sz="0" w:space="0" w:color="auto"/>
        <w:right w:val="none" w:sz="0" w:space="0" w:color="auto"/>
      </w:divBdr>
    </w:div>
    <w:div w:id="503595411">
      <w:bodyDiv w:val="1"/>
      <w:marLeft w:val="0"/>
      <w:marRight w:val="0"/>
      <w:marTop w:val="0"/>
      <w:marBottom w:val="0"/>
      <w:divBdr>
        <w:top w:val="none" w:sz="0" w:space="0" w:color="auto"/>
        <w:left w:val="none" w:sz="0" w:space="0" w:color="auto"/>
        <w:bottom w:val="none" w:sz="0" w:space="0" w:color="auto"/>
        <w:right w:val="none" w:sz="0" w:space="0" w:color="auto"/>
      </w:divBdr>
    </w:div>
    <w:div w:id="509833296">
      <w:bodyDiv w:val="1"/>
      <w:marLeft w:val="0"/>
      <w:marRight w:val="0"/>
      <w:marTop w:val="0"/>
      <w:marBottom w:val="0"/>
      <w:divBdr>
        <w:top w:val="none" w:sz="0" w:space="0" w:color="auto"/>
        <w:left w:val="none" w:sz="0" w:space="0" w:color="auto"/>
        <w:bottom w:val="none" w:sz="0" w:space="0" w:color="auto"/>
        <w:right w:val="none" w:sz="0" w:space="0" w:color="auto"/>
      </w:divBdr>
    </w:div>
    <w:div w:id="510994774">
      <w:bodyDiv w:val="1"/>
      <w:marLeft w:val="0"/>
      <w:marRight w:val="0"/>
      <w:marTop w:val="0"/>
      <w:marBottom w:val="0"/>
      <w:divBdr>
        <w:top w:val="none" w:sz="0" w:space="0" w:color="auto"/>
        <w:left w:val="none" w:sz="0" w:space="0" w:color="auto"/>
        <w:bottom w:val="none" w:sz="0" w:space="0" w:color="auto"/>
        <w:right w:val="none" w:sz="0" w:space="0" w:color="auto"/>
      </w:divBdr>
      <w:divsChild>
        <w:div w:id="1794059868">
          <w:marLeft w:val="547"/>
          <w:marRight w:val="0"/>
          <w:marTop w:val="0"/>
          <w:marBottom w:val="0"/>
          <w:divBdr>
            <w:top w:val="none" w:sz="0" w:space="0" w:color="auto"/>
            <w:left w:val="none" w:sz="0" w:space="0" w:color="auto"/>
            <w:bottom w:val="none" w:sz="0" w:space="0" w:color="auto"/>
            <w:right w:val="none" w:sz="0" w:space="0" w:color="auto"/>
          </w:divBdr>
        </w:div>
      </w:divsChild>
    </w:div>
    <w:div w:id="515266308">
      <w:bodyDiv w:val="1"/>
      <w:marLeft w:val="0"/>
      <w:marRight w:val="0"/>
      <w:marTop w:val="0"/>
      <w:marBottom w:val="0"/>
      <w:divBdr>
        <w:top w:val="none" w:sz="0" w:space="0" w:color="auto"/>
        <w:left w:val="none" w:sz="0" w:space="0" w:color="auto"/>
        <w:bottom w:val="none" w:sz="0" w:space="0" w:color="auto"/>
        <w:right w:val="none" w:sz="0" w:space="0" w:color="auto"/>
      </w:divBdr>
    </w:div>
    <w:div w:id="516234341">
      <w:bodyDiv w:val="1"/>
      <w:marLeft w:val="0"/>
      <w:marRight w:val="0"/>
      <w:marTop w:val="0"/>
      <w:marBottom w:val="0"/>
      <w:divBdr>
        <w:top w:val="none" w:sz="0" w:space="0" w:color="auto"/>
        <w:left w:val="none" w:sz="0" w:space="0" w:color="auto"/>
        <w:bottom w:val="none" w:sz="0" w:space="0" w:color="auto"/>
        <w:right w:val="none" w:sz="0" w:space="0" w:color="auto"/>
      </w:divBdr>
    </w:div>
    <w:div w:id="518468413">
      <w:bodyDiv w:val="1"/>
      <w:marLeft w:val="0"/>
      <w:marRight w:val="0"/>
      <w:marTop w:val="0"/>
      <w:marBottom w:val="0"/>
      <w:divBdr>
        <w:top w:val="none" w:sz="0" w:space="0" w:color="auto"/>
        <w:left w:val="none" w:sz="0" w:space="0" w:color="auto"/>
        <w:bottom w:val="none" w:sz="0" w:space="0" w:color="auto"/>
        <w:right w:val="none" w:sz="0" w:space="0" w:color="auto"/>
      </w:divBdr>
    </w:div>
    <w:div w:id="524369938">
      <w:bodyDiv w:val="1"/>
      <w:marLeft w:val="0"/>
      <w:marRight w:val="0"/>
      <w:marTop w:val="0"/>
      <w:marBottom w:val="0"/>
      <w:divBdr>
        <w:top w:val="none" w:sz="0" w:space="0" w:color="auto"/>
        <w:left w:val="none" w:sz="0" w:space="0" w:color="auto"/>
        <w:bottom w:val="none" w:sz="0" w:space="0" w:color="auto"/>
        <w:right w:val="none" w:sz="0" w:space="0" w:color="auto"/>
      </w:divBdr>
    </w:div>
    <w:div w:id="525288224">
      <w:bodyDiv w:val="1"/>
      <w:marLeft w:val="0"/>
      <w:marRight w:val="0"/>
      <w:marTop w:val="0"/>
      <w:marBottom w:val="0"/>
      <w:divBdr>
        <w:top w:val="none" w:sz="0" w:space="0" w:color="auto"/>
        <w:left w:val="none" w:sz="0" w:space="0" w:color="auto"/>
        <w:bottom w:val="none" w:sz="0" w:space="0" w:color="auto"/>
        <w:right w:val="none" w:sz="0" w:space="0" w:color="auto"/>
      </w:divBdr>
    </w:div>
    <w:div w:id="525483688">
      <w:bodyDiv w:val="1"/>
      <w:marLeft w:val="0"/>
      <w:marRight w:val="0"/>
      <w:marTop w:val="0"/>
      <w:marBottom w:val="0"/>
      <w:divBdr>
        <w:top w:val="none" w:sz="0" w:space="0" w:color="auto"/>
        <w:left w:val="none" w:sz="0" w:space="0" w:color="auto"/>
        <w:bottom w:val="none" w:sz="0" w:space="0" w:color="auto"/>
        <w:right w:val="none" w:sz="0" w:space="0" w:color="auto"/>
      </w:divBdr>
    </w:div>
    <w:div w:id="525485895">
      <w:bodyDiv w:val="1"/>
      <w:marLeft w:val="0"/>
      <w:marRight w:val="0"/>
      <w:marTop w:val="0"/>
      <w:marBottom w:val="0"/>
      <w:divBdr>
        <w:top w:val="none" w:sz="0" w:space="0" w:color="auto"/>
        <w:left w:val="none" w:sz="0" w:space="0" w:color="auto"/>
        <w:bottom w:val="none" w:sz="0" w:space="0" w:color="auto"/>
        <w:right w:val="none" w:sz="0" w:space="0" w:color="auto"/>
      </w:divBdr>
    </w:div>
    <w:div w:id="526455855">
      <w:bodyDiv w:val="1"/>
      <w:marLeft w:val="0"/>
      <w:marRight w:val="0"/>
      <w:marTop w:val="0"/>
      <w:marBottom w:val="0"/>
      <w:divBdr>
        <w:top w:val="none" w:sz="0" w:space="0" w:color="auto"/>
        <w:left w:val="none" w:sz="0" w:space="0" w:color="auto"/>
        <w:bottom w:val="none" w:sz="0" w:space="0" w:color="auto"/>
        <w:right w:val="none" w:sz="0" w:space="0" w:color="auto"/>
      </w:divBdr>
    </w:div>
    <w:div w:id="527260804">
      <w:bodyDiv w:val="1"/>
      <w:marLeft w:val="0"/>
      <w:marRight w:val="0"/>
      <w:marTop w:val="0"/>
      <w:marBottom w:val="0"/>
      <w:divBdr>
        <w:top w:val="none" w:sz="0" w:space="0" w:color="auto"/>
        <w:left w:val="none" w:sz="0" w:space="0" w:color="auto"/>
        <w:bottom w:val="none" w:sz="0" w:space="0" w:color="auto"/>
        <w:right w:val="none" w:sz="0" w:space="0" w:color="auto"/>
      </w:divBdr>
    </w:div>
    <w:div w:id="531192105">
      <w:bodyDiv w:val="1"/>
      <w:marLeft w:val="0"/>
      <w:marRight w:val="0"/>
      <w:marTop w:val="0"/>
      <w:marBottom w:val="0"/>
      <w:divBdr>
        <w:top w:val="none" w:sz="0" w:space="0" w:color="auto"/>
        <w:left w:val="none" w:sz="0" w:space="0" w:color="auto"/>
        <w:bottom w:val="none" w:sz="0" w:space="0" w:color="auto"/>
        <w:right w:val="none" w:sz="0" w:space="0" w:color="auto"/>
      </w:divBdr>
    </w:div>
    <w:div w:id="532504708">
      <w:bodyDiv w:val="1"/>
      <w:marLeft w:val="0"/>
      <w:marRight w:val="0"/>
      <w:marTop w:val="0"/>
      <w:marBottom w:val="0"/>
      <w:divBdr>
        <w:top w:val="none" w:sz="0" w:space="0" w:color="auto"/>
        <w:left w:val="none" w:sz="0" w:space="0" w:color="auto"/>
        <w:bottom w:val="none" w:sz="0" w:space="0" w:color="auto"/>
        <w:right w:val="none" w:sz="0" w:space="0" w:color="auto"/>
      </w:divBdr>
    </w:div>
    <w:div w:id="543912753">
      <w:bodyDiv w:val="1"/>
      <w:marLeft w:val="0"/>
      <w:marRight w:val="0"/>
      <w:marTop w:val="0"/>
      <w:marBottom w:val="0"/>
      <w:divBdr>
        <w:top w:val="none" w:sz="0" w:space="0" w:color="auto"/>
        <w:left w:val="none" w:sz="0" w:space="0" w:color="auto"/>
        <w:bottom w:val="none" w:sz="0" w:space="0" w:color="auto"/>
        <w:right w:val="none" w:sz="0" w:space="0" w:color="auto"/>
      </w:divBdr>
    </w:div>
    <w:div w:id="547646022">
      <w:bodyDiv w:val="1"/>
      <w:marLeft w:val="0"/>
      <w:marRight w:val="0"/>
      <w:marTop w:val="0"/>
      <w:marBottom w:val="0"/>
      <w:divBdr>
        <w:top w:val="none" w:sz="0" w:space="0" w:color="auto"/>
        <w:left w:val="none" w:sz="0" w:space="0" w:color="auto"/>
        <w:bottom w:val="none" w:sz="0" w:space="0" w:color="auto"/>
        <w:right w:val="none" w:sz="0" w:space="0" w:color="auto"/>
      </w:divBdr>
    </w:div>
    <w:div w:id="548997150">
      <w:bodyDiv w:val="1"/>
      <w:marLeft w:val="0"/>
      <w:marRight w:val="0"/>
      <w:marTop w:val="0"/>
      <w:marBottom w:val="0"/>
      <w:divBdr>
        <w:top w:val="none" w:sz="0" w:space="0" w:color="auto"/>
        <w:left w:val="none" w:sz="0" w:space="0" w:color="auto"/>
        <w:bottom w:val="none" w:sz="0" w:space="0" w:color="auto"/>
        <w:right w:val="none" w:sz="0" w:space="0" w:color="auto"/>
      </w:divBdr>
    </w:div>
    <w:div w:id="549727071">
      <w:bodyDiv w:val="1"/>
      <w:marLeft w:val="0"/>
      <w:marRight w:val="0"/>
      <w:marTop w:val="0"/>
      <w:marBottom w:val="0"/>
      <w:divBdr>
        <w:top w:val="none" w:sz="0" w:space="0" w:color="auto"/>
        <w:left w:val="none" w:sz="0" w:space="0" w:color="auto"/>
        <w:bottom w:val="none" w:sz="0" w:space="0" w:color="auto"/>
        <w:right w:val="none" w:sz="0" w:space="0" w:color="auto"/>
      </w:divBdr>
    </w:div>
    <w:div w:id="553321206">
      <w:bodyDiv w:val="1"/>
      <w:marLeft w:val="0"/>
      <w:marRight w:val="0"/>
      <w:marTop w:val="0"/>
      <w:marBottom w:val="0"/>
      <w:divBdr>
        <w:top w:val="none" w:sz="0" w:space="0" w:color="auto"/>
        <w:left w:val="none" w:sz="0" w:space="0" w:color="auto"/>
        <w:bottom w:val="none" w:sz="0" w:space="0" w:color="auto"/>
        <w:right w:val="none" w:sz="0" w:space="0" w:color="auto"/>
      </w:divBdr>
    </w:div>
    <w:div w:id="554663931">
      <w:bodyDiv w:val="1"/>
      <w:marLeft w:val="0"/>
      <w:marRight w:val="0"/>
      <w:marTop w:val="0"/>
      <w:marBottom w:val="0"/>
      <w:divBdr>
        <w:top w:val="none" w:sz="0" w:space="0" w:color="auto"/>
        <w:left w:val="none" w:sz="0" w:space="0" w:color="auto"/>
        <w:bottom w:val="none" w:sz="0" w:space="0" w:color="auto"/>
        <w:right w:val="none" w:sz="0" w:space="0" w:color="auto"/>
      </w:divBdr>
    </w:div>
    <w:div w:id="557086047">
      <w:bodyDiv w:val="1"/>
      <w:marLeft w:val="0"/>
      <w:marRight w:val="0"/>
      <w:marTop w:val="0"/>
      <w:marBottom w:val="0"/>
      <w:divBdr>
        <w:top w:val="none" w:sz="0" w:space="0" w:color="auto"/>
        <w:left w:val="none" w:sz="0" w:space="0" w:color="auto"/>
        <w:bottom w:val="none" w:sz="0" w:space="0" w:color="auto"/>
        <w:right w:val="none" w:sz="0" w:space="0" w:color="auto"/>
      </w:divBdr>
    </w:div>
    <w:div w:id="559635063">
      <w:bodyDiv w:val="1"/>
      <w:marLeft w:val="0"/>
      <w:marRight w:val="0"/>
      <w:marTop w:val="0"/>
      <w:marBottom w:val="0"/>
      <w:divBdr>
        <w:top w:val="none" w:sz="0" w:space="0" w:color="auto"/>
        <w:left w:val="none" w:sz="0" w:space="0" w:color="auto"/>
        <w:bottom w:val="none" w:sz="0" w:space="0" w:color="auto"/>
        <w:right w:val="none" w:sz="0" w:space="0" w:color="auto"/>
      </w:divBdr>
    </w:div>
    <w:div w:id="561138137">
      <w:bodyDiv w:val="1"/>
      <w:marLeft w:val="0"/>
      <w:marRight w:val="0"/>
      <w:marTop w:val="0"/>
      <w:marBottom w:val="0"/>
      <w:divBdr>
        <w:top w:val="none" w:sz="0" w:space="0" w:color="auto"/>
        <w:left w:val="none" w:sz="0" w:space="0" w:color="auto"/>
        <w:bottom w:val="none" w:sz="0" w:space="0" w:color="auto"/>
        <w:right w:val="none" w:sz="0" w:space="0" w:color="auto"/>
      </w:divBdr>
    </w:div>
    <w:div w:id="567426385">
      <w:bodyDiv w:val="1"/>
      <w:marLeft w:val="0"/>
      <w:marRight w:val="0"/>
      <w:marTop w:val="0"/>
      <w:marBottom w:val="0"/>
      <w:divBdr>
        <w:top w:val="none" w:sz="0" w:space="0" w:color="auto"/>
        <w:left w:val="none" w:sz="0" w:space="0" w:color="auto"/>
        <w:bottom w:val="none" w:sz="0" w:space="0" w:color="auto"/>
        <w:right w:val="none" w:sz="0" w:space="0" w:color="auto"/>
      </w:divBdr>
    </w:div>
    <w:div w:id="570239699">
      <w:bodyDiv w:val="1"/>
      <w:marLeft w:val="0"/>
      <w:marRight w:val="0"/>
      <w:marTop w:val="0"/>
      <w:marBottom w:val="0"/>
      <w:divBdr>
        <w:top w:val="none" w:sz="0" w:space="0" w:color="auto"/>
        <w:left w:val="none" w:sz="0" w:space="0" w:color="auto"/>
        <w:bottom w:val="none" w:sz="0" w:space="0" w:color="auto"/>
        <w:right w:val="none" w:sz="0" w:space="0" w:color="auto"/>
      </w:divBdr>
    </w:div>
    <w:div w:id="574894889">
      <w:bodyDiv w:val="1"/>
      <w:marLeft w:val="0"/>
      <w:marRight w:val="0"/>
      <w:marTop w:val="0"/>
      <w:marBottom w:val="0"/>
      <w:divBdr>
        <w:top w:val="none" w:sz="0" w:space="0" w:color="auto"/>
        <w:left w:val="none" w:sz="0" w:space="0" w:color="auto"/>
        <w:bottom w:val="none" w:sz="0" w:space="0" w:color="auto"/>
        <w:right w:val="none" w:sz="0" w:space="0" w:color="auto"/>
      </w:divBdr>
    </w:div>
    <w:div w:id="577403813">
      <w:bodyDiv w:val="1"/>
      <w:marLeft w:val="0"/>
      <w:marRight w:val="0"/>
      <w:marTop w:val="0"/>
      <w:marBottom w:val="0"/>
      <w:divBdr>
        <w:top w:val="none" w:sz="0" w:space="0" w:color="auto"/>
        <w:left w:val="none" w:sz="0" w:space="0" w:color="auto"/>
        <w:bottom w:val="none" w:sz="0" w:space="0" w:color="auto"/>
        <w:right w:val="none" w:sz="0" w:space="0" w:color="auto"/>
      </w:divBdr>
    </w:div>
    <w:div w:id="578369388">
      <w:bodyDiv w:val="1"/>
      <w:marLeft w:val="0"/>
      <w:marRight w:val="0"/>
      <w:marTop w:val="0"/>
      <w:marBottom w:val="0"/>
      <w:divBdr>
        <w:top w:val="none" w:sz="0" w:space="0" w:color="auto"/>
        <w:left w:val="none" w:sz="0" w:space="0" w:color="auto"/>
        <w:bottom w:val="none" w:sz="0" w:space="0" w:color="auto"/>
        <w:right w:val="none" w:sz="0" w:space="0" w:color="auto"/>
      </w:divBdr>
    </w:div>
    <w:div w:id="578710132">
      <w:bodyDiv w:val="1"/>
      <w:marLeft w:val="0"/>
      <w:marRight w:val="0"/>
      <w:marTop w:val="0"/>
      <w:marBottom w:val="0"/>
      <w:divBdr>
        <w:top w:val="none" w:sz="0" w:space="0" w:color="auto"/>
        <w:left w:val="none" w:sz="0" w:space="0" w:color="auto"/>
        <w:bottom w:val="none" w:sz="0" w:space="0" w:color="auto"/>
        <w:right w:val="none" w:sz="0" w:space="0" w:color="auto"/>
      </w:divBdr>
    </w:div>
    <w:div w:id="582224783">
      <w:bodyDiv w:val="1"/>
      <w:marLeft w:val="0"/>
      <w:marRight w:val="0"/>
      <w:marTop w:val="0"/>
      <w:marBottom w:val="0"/>
      <w:divBdr>
        <w:top w:val="none" w:sz="0" w:space="0" w:color="auto"/>
        <w:left w:val="none" w:sz="0" w:space="0" w:color="auto"/>
        <w:bottom w:val="none" w:sz="0" w:space="0" w:color="auto"/>
        <w:right w:val="none" w:sz="0" w:space="0" w:color="auto"/>
      </w:divBdr>
    </w:div>
    <w:div w:id="583683074">
      <w:bodyDiv w:val="1"/>
      <w:marLeft w:val="0"/>
      <w:marRight w:val="0"/>
      <w:marTop w:val="0"/>
      <w:marBottom w:val="0"/>
      <w:divBdr>
        <w:top w:val="none" w:sz="0" w:space="0" w:color="auto"/>
        <w:left w:val="none" w:sz="0" w:space="0" w:color="auto"/>
        <w:bottom w:val="none" w:sz="0" w:space="0" w:color="auto"/>
        <w:right w:val="none" w:sz="0" w:space="0" w:color="auto"/>
      </w:divBdr>
    </w:div>
    <w:div w:id="585697501">
      <w:bodyDiv w:val="1"/>
      <w:marLeft w:val="0"/>
      <w:marRight w:val="0"/>
      <w:marTop w:val="0"/>
      <w:marBottom w:val="0"/>
      <w:divBdr>
        <w:top w:val="none" w:sz="0" w:space="0" w:color="auto"/>
        <w:left w:val="none" w:sz="0" w:space="0" w:color="auto"/>
        <w:bottom w:val="none" w:sz="0" w:space="0" w:color="auto"/>
        <w:right w:val="none" w:sz="0" w:space="0" w:color="auto"/>
      </w:divBdr>
    </w:div>
    <w:div w:id="586815966">
      <w:bodyDiv w:val="1"/>
      <w:marLeft w:val="0"/>
      <w:marRight w:val="0"/>
      <w:marTop w:val="0"/>
      <w:marBottom w:val="0"/>
      <w:divBdr>
        <w:top w:val="none" w:sz="0" w:space="0" w:color="auto"/>
        <w:left w:val="none" w:sz="0" w:space="0" w:color="auto"/>
        <w:bottom w:val="none" w:sz="0" w:space="0" w:color="auto"/>
        <w:right w:val="none" w:sz="0" w:space="0" w:color="auto"/>
      </w:divBdr>
    </w:div>
    <w:div w:id="591665588">
      <w:bodyDiv w:val="1"/>
      <w:marLeft w:val="0"/>
      <w:marRight w:val="0"/>
      <w:marTop w:val="0"/>
      <w:marBottom w:val="0"/>
      <w:divBdr>
        <w:top w:val="none" w:sz="0" w:space="0" w:color="auto"/>
        <w:left w:val="none" w:sz="0" w:space="0" w:color="auto"/>
        <w:bottom w:val="none" w:sz="0" w:space="0" w:color="auto"/>
        <w:right w:val="none" w:sz="0" w:space="0" w:color="auto"/>
      </w:divBdr>
    </w:div>
    <w:div w:id="604656326">
      <w:bodyDiv w:val="1"/>
      <w:marLeft w:val="0"/>
      <w:marRight w:val="0"/>
      <w:marTop w:val="0"/>
      <w:marBottom w:val="0"/>
      <w:divBdr>
        <w:top w:val="none" w:sz="0" w:space="0" w:color="auto"/>
        <w:left w:val="none" w:sz="0" w:space="0" w:color="auto"/>
        <w:bottom w:val="none" w:sz="0" w:space="0" w:color="auto"/>
        <w:right w:val="none" w:sz="0" w:space="0" w:color="auto"/>
      </w:divBdr>
    </w:div>
    <w:div w:id="616983769">
      <w:bodyDiv w:val="1"/>
      <w:marLeft w:val="0"/>
      <w:marRight w:val="0"/>
      <w:marTop w:val="0"/>
      <w:marBottom w:val="0"/>
      <w:divBdr>
        <w:top w:val="none" w:sz="0" w:space="0" w:color="auto"/>
        <w:left w:val="none" w:sz="0" w:space="0" w:color="auto"/>
        <w:bottom w:val="none" w:sz="0" w:space="0" w:color="auto"/>
        <w:right w:val="none" w:sz="0" w:space="0" w:color="auto"/>
      </w:divBdr>
    </w:div>
    <w:div w:id="624966415">
      <w:bodyDiv w:val="1"/>
      <w:marLeft w:val="0"/>
      <w:marRight w:val="0"/>
      <w:marTop w:val="0"/>
      <w:marBottom w:val="0"/>
      <w:divBdr>
        <w:top w:val="none" w:sz="0" w:space="0" w:color="auto"/>
        <w:left w:val="none" w:sz="0" w:space="0" w:color="auto"/>
        <w:bottom w:val="none" w:sz="0" w:space="0" w:color="auto"/>
        <w:right w:val="none" w:sz="0" w:space="0" w:color="auto"/>
      </w:divBdr>
    </w:div>
    <w:div w:id="627247710">
      <w:bodyDiv w:val="1"/>
      <w:marLeft w:val="0"/>
      <w:marRight w:val="0"/>
      <w:marTop w:val="0"/>
      <w:marBottom w:val="0"/>
      <w:divBdr>
        <w:top w:val="none" w:sz="0" w:space="0" w:color="auto"/>
        <w:left w:val="none" w:sz="0" w:space="0" w:color="auto"/>
        <w:bottom w:val="none" w:sz="0" w:space="0" w:color="auto"/>
        <w:right w:val="none" w:sz="0" w:space="0" w:color="auto"/>
      </w:divBdr>
    </w:div>
    <w:div w:id="630524600">
      <w:bodyDiv w:val="1"/>
      <w:marLeft w:val="0"/>
      <w:marRight w:val="0"/>
      <w:marTop w:val="0"/>
      <w:marBottom w:val="0"/>
      <w:divBdr>
        <w:top w:val="none" w:sz="0" w:space="0" w:color="auto"/>
        <w:left w:val="none" w:sz="0" w:space="0" w:color="auto"/>
        <w:bottom w:val="none" w:sz="0" w:space="0" w:color="auto"/>
        <w:right w:val="none" w:sz="0" w:space="0" w:color="auto"/>
      </w:divBdr>
    </w:div>
    <w:div w:id="635139150">
      <w:bodyDiv w:val="1"/>
      <w:marLeft w:val="0"/>
      <w:marRight w:val="0"/>
      <w:marTop w:val="0"/>
      <w:marBottom w:val="0"/>
      <w:divBdr>
        <w:top w:val="none" w:sz="0" w:space="0" w:color="auto"/>
        <w:left w:val="none" w:sz="0" w:space="0" w:color="auto"/>
        <w:bottom w:val="none" w:sz="0" w:space="0" w:color="auto"/>
        <w:right w:val="none" w:sz="0" w:space="0" w:color="auto"/>
      </w:divBdr>
    </w:div>
    <w:div w:id="635986825">
      <w:bodyDiv w:val="1"/>
      <w:marLeft w:val="0"/>
      <w:marRight w:val="0"/>
      <w:marTop w:val="0"/>
      <w:marBottom w:val="0"/>
      <w:divBdr>
        <w:top w:val="none" w:sz="0" w:space="0" w:color="auto"/>
        <w:left w:val="none" w:sz="0" w:space="0" w:color="auto"/>
        <w:bottom w:val="none" w:sz="0" w:space="0" w:color="auto"/>
        <w:right w:val="none" w:sz="0" w:space="0" w:color="auto"/>
      </w:divBdr>
    </w:div>
    <w:div w:id="642395974">
      <w:bodyDiv w:val="1"/>
      <w:marLeft w:val="0"/>
      <w:marRight w:val="0"/>
      <w:marTop w:val="0"/>
      <w:marBottom w:val="0"/>
      <w:divBdr>
        <w:top w:val="none" w:sz="0" w:space="0" w:color="auto"/>
        <w:left w:val="none" w:sz="0" w:space="0" w:color="auto"/>
        <w:bottom w:val="none" w:sz="0" w:space="0" w:color="auto"/>
        <w:right w:val="none" w:sz="0" w:space="0" w:color="auto"/>
      </w:divBdr>
    </w:div>
    <w:div w:id="643656214">
      <w:bodyDiv w:val="1"/>
      <w:marLeft w:val="0"/>
      <w:marRight w:val="0"/>
      <w:marTop w:val="0"/>
      <w:marBottom w:val="0"/>
      <w:divBdr>
        <w:top w:val="none" w:sz="0" w:space="0" w:color="auto"/>
        <w:left w:val="none" w:sz="0" w:space="0" w:color="auto"/>
        <w:bottom w:val="none" w:sz="0" w:space="0" w:color="auto"/>
        <w:right w:val="none" w:sz="0" w:space="0" w:color="auto"/>
      </w:divBdr>
    </w:div>
    <w:div w:id="644042090">
      <w:bodyDiv w:val="1"/>
      <w:marLeft w:val="0"/>
      <w:marRight w:val="0"/>
      <w:marTop w:val="0"/>
      <w:marBottom w:val="0"/>
      <w:divBdr>
        <w:top w:val="none" w:sz="0" w:space="0" w:color="auto"/>
        <w:left w:val="none" w:sz="0" w:space="0" w:color="auto"/>
        <w:bottom w:val="none" w:sz="0" w:space="0" w:color="auto"/>
        <w:right w:val="none" w:sz="0" w:space="0" w:color="auto"/>
      </w:divBdr>
    </w:div>
    <w:div w:id="644237837">
      <w:bodyDiv w:val="1"/>
      <w:marLeft w:val="0"/>
      <w:marRight w:val="0"/>
      <w:marTop w:val="0"/>
      <w:marBottom w:val="0"/>
      <w:divBdr>
        <w:top w:val="none" w:sz="0" w:space="0" w:color="auto"/>
        <w:left w:val="none" w:sz="0" w:space="0" w:color="auto"/>
        <w:bottom w:val="none" w:sz="0" w:space="0" w:color="auto"/>
        <w:right w:val="none" w:sz="0" w:space="0" w:color="auto"/>
      </w:divBdr>
    </w:div>
    <w:div w:id="649217132">
      <w:bodyDiv w:val="1"/>
      <w:marLeft w:val="0"/>
      <w:marRight w:val="0"/>
      <w:marTop w:val="0"/>
      <w:marBottom w:val="0"/>
      <w:divBdr>
        <w:top w:val="none" w:sz="0" w:space="0" w:color="auto"/>
        <w:left w:val="none" w:sz="0" w:space="0" w:color="auto"/>
        <w:bottom w:val="none" w:sz="0" w:space="0" w:color="auto"/>
        <w:right w:val="none" w:sz="0" w:space="0" w:color="auto"/>
      </w:divBdr>
    </w:div>
    <w:div w:id="662125734">
      <w:bodyDiv w:val="1"/>
      <w:marLeft w:val="0"/>
      <w:marRight w:val="0"/>
      <w:marTop w:val="0"/>
      <w:marBottom w:val="0"/>
      <w:divBdr>
        <w:top w:val="none" w:sz="0" w:space="0" w:color="auto"/>
        <w:left w:val="none" w:sz="0" w:space="0" w:color="auto"/>
        <w:bottom w:val="none" w:sz="0" w:space="0" w:color="auto"/>
        <w:right w:val="none" w:sz="0" w:space="0" w:color="auto"/>
      </w:divBdr>
    </w:div>
    <w:div w:id="662663981">
      <w:bodyDiv w:val="1"/>
      <w:marLeft w:val="0"/>
      <w:marRight w:val="0"/>
      <w:marTop w:val="0"/>
      <w:marBottom w:val="0"/>
      <w:divBdr>
        <w:top w:val="none" w:sz="0" w:space="0" w:color="auto"/>
        <w:left w:val="none" w:sz="0" w:space="0" w:color="auto"/>
        <w:bottom w:val="none" w:sz="0" w:space="0" w:color="auto"/>
        <w:right w:val="none" w:sz="0" w:space="0" w:color="auto"/>
      </w:divBdr>
    </w:div>
    <w:div w:id="674965497">
      <w:bodyDiv w:val="1"/>
      <w:marLeft w:val="0"/>
      <w:marRight w:val="0"/>
      <w:marTop w:val="0"/>
      <w:marBottom w:val="0"/>
      <w:divBdr>
        <w:top w:val="none" w:sz="0" w:space="0" w:color="auto"/>
        <w:left w:val="none" w:sz="0" w:space="0" w:color="auto"/>
        <w:bottom w:val="none" w:sz="0" w:space="0" w:color="auto"/>
        <w:right w:val="none" w:sz="0" w:space="0" w:color="auto"/>
      </w:divBdr>
    </w:div>
    <w:div w:id="681276477">
      <w:bodyDiv w:val="1"/>
      <w:marLeft w:val="0"/>
      <w:marRight w:val="0"/>
      <w:marTop w:val="0"/>
      <w:marBottom w:val="0"/>
      <w:divBdr>
        <w:top w:val="none" w:sz="0" w:space="0" w:color="auto"/>
        <w:left w:val="none" w:sz="0" w:space="0" w:color="auto"/>
        <w:bottom w:val="none" w:sz="0" w:space="0" w:color="auto"/>
        <w:right w:val="none" w:sz="0" w:space="0" w:color="auto"/>
      </w:divBdr>
    </w:div>
    <w:div w:id="681396349">
      <w:bodyDiv w:val="1"/>
      <w:marLeft w:val="0"/>
      <w:marRight w:val="0"/>
      <w:marTop w:val="0"/>
      <w:marBottom w:val="0"/>
      <w:divBdr>
        <w:top w:val="none" w:sz="0" w:space="0" w:color="auto"/>
        <w:left w:val="none" w:sz="0" w:space="0" w:color="auto"/>
        <w:bottom w:val="none" w:sz="0" w:space="0" w:color="auto"/>
        <w:right w:val="none" w:sz="0" w:space="0" w:color="auto"/>
      </w:divBdr>
    </w:div>
    <w:div w:id="687950117">
      <w:bodyDiv w:val="1"/>
      <w:marLeft w:val="0"/>
      <w:marRight w:val="0"/>
      <w:marTop w:val="0"/>
      <w:marBottom w:val="0"/>
      <w:divBdr>
        <w:top w:val="none" w:sz="0" w:space="0" w:color="auto"/>
        <w:left w:val="none" w:sz="0" w:space="0" w:color="auto"/>
        <w:bottom w:val="none" w:sz="0" w:space="0" w:color="auto"/>
        <w:right w:val="none" w:sz="0" w:space="0" w:color="auto"/>
      </w:divBdr>
    </w:div>
    <w:div w:id="692195769">
      <w:bodyDiv w:val="1"/>
      <w:marLeft w:val="0"/>
      <w:marRight w:val="0"/>
      <w:marTop w:val="0"/>
      <w:marBottom w:val="0"/>
      <w:divBdr>
        <w:top w:val="none" w:sz="0" w:space="0" w:color="auto"/>
        <w:left w:val="none" w:sz="0" w:space="0" w:color="auto"/>
        <w:bottom w:val="none" w:sz="0" w:space="0" w:color="auto"/>
        <w:right w:val="none" w:sz="0" w:space="0" w:color="auto"/>
      </w:divBdr>
    </w:div>
    <w:div w:id="692263154">
      <w:bodyDiv w:val="1"/>
      <w:marLeft w:val="0"/>
      <w:marRight w:val="0"/>
      <w:marTop w:val="0"/>
      <w:marBottom w:val="0"/>
      <w:divBdr>
        <w:top w:val="none" w:sz="0" w:space="0" w:color="auto"/>
        <w:left w:val="none" w:sz="0" w:space="0" w:color="auto"/>
        <w:bottom w:val="none" w:sz="0" w:space="0" w:color="auto"/>
        <w:right w:val="none" w:sz="0" w:space="0" w:color="auto"/>
      </w:divBdr>
    </w:div>
    <w:div w:id="694620888">
      <w:bodyDiv w:val="1"/>
      <w:marLeft w:val="0"/>
      <w:marRight w:val="0"/>
      <w:marTop w:val="0"/>
      <w:marBottom w:val="0"/>
      <w:divBdr>
        <w:top w:val="none" w:sz="0" w:space="0" w:color="auto"/>
        <w:left w:val="none" w:sz="0" w:space="0" w:color="auto"/>
        <w:bottom w:val="none" w:sz="0" w:space="0" w:color="auto"/>
        <w:right w:val="none" w:sz="0" w:space="0" w:color="auto"/>
      </w:divBdr>
    </w:div>
    <w:div w:id="711853003">
      <w:bodyDiv w:val="1"/>
      <w:marLeft w:val="0"/>
      <w:marRight w:val="0"/>
      <w:marTop w:val="0"/>
      <w:marBottom w:val="0"/>
      <w:divBdr>
        <w:top w:val="none" w:sz="0" w:space="0" w:color="auto"/>
        <w:left w:val="none" w:sz="0" w:space="0" w:color="auto"/>
        <w:bottom w:val="none" w:sz="0" w:space="0" w:color="auto"/>
        <w:right w:val="none" w:sz="0" w:space="0" w:color="auto"/>
      </w:divBdr>
    </w:div>
    <w:div w:id="714155544">
      <w:bodyDiv w:val="1"/>
      <w:marLeft w:val="0"/>
      <w:marRight w:val="0"/>
      <w:marTop w:val="0"/>
      <w:marBottom w:val="0"/>
      <w:divBdr>
        <w:top w:val="none" w:sz="0" w:space="0" w:color="auto"/>
        <w:left w:val="none" w:sz="0" w:space="0" w:color="auto"/>
        <w:bottom w:val="none" w:sz="0" w:space="0" w:color="auto"/>
        <w:right w:val="none" w:sz="0" w:space="0" w:color="auto"/>
      </w:divBdr>
    </w:div>
    <w:div w:id="714236693">
      <w:bodyDiv w:val="1"/>
      <w:marLeft w:val="0"/>
      <w:marRight w:val="0"/>
      <w:marTop w:val="0"/>
      <w:marBottom w:val="0"/>
      <w:divBdr>
        <w:top w:val="none" w:sz="0" w:space="0" w:color="auto"/>
        <w:left w:val="none" w:sz="0" w:space="0" w:color="auto"/>
        <w:bottom w:val="none" w:sz="0" w:space="0" w:color="auto"/>
        <w:right w:val="none" w:sz="0" w:space="0" w:color="auto"/>
      </w:divBdr>
    </w:div>
    <w:div w:id="715471319">
      <w:bodyDiv w:val="1"/>
      <w:marLeft w:val="0"/>
      <w:marRight w:val="0"/>
      <w:marTop w:val="0"/>
      <w:marBottom w:val="0"/>
      <w:divBdr>
        <w:top w:val="none" w:sz="0" w:space="0" w:color="auto"/>
        <w:left w:val="none" w:sz="0" w:space="0" w:color="auto"/>
        <w:bottom w:val="none" w:sz="0" w:space="0" w:color="auto"/>
        <w:right w:val="none" w:sz="0" w:space="0" w:color="auto"/>
      </w:divBdr>
    </w:div>
    <w:div w:id="727342916">
      <w:bodyDiv w:val="1"/>
      <w:marLeft w:val="0"/>
      <w:marRight w:val="0"/>
      <w:marTop w:val="0"/>
      <w:marBottom w:val="0"/>
      <w:divBdr>
        <w:top w:val="none" w:sz="0" w:space="0" w:color="auto"/>
        <w:left w:val="none" w:sz="0" w:space="0" w:color="auto"/>
        <w:bottom w:val="none" w:sz="0" w:space="0" w:color="auto"/>
        <w:right w:val="none" w:sz="0" w:space="0" w:color="auto"/>
      </w:divBdr>
    </w:div>
    <w:div w:id="730202641">
      <w:bodyDiv w:val="1"/>
      <w:marLeft w:val="0"/>
      <w:marRight w:val="0"/>
      <w:marTop w:val="0"/>
      <w:marBottom w:val="0"/>
      <w:divBdr>
        <w:top w:val="none" w:sz="0" w:space="0" w:color="auto"/>
        <w:left w:val="none" w:sz="0" w:space="0" w:color="auto"/>
        <w:bottom w:val="none" w:sz="0" w:space="0" w:color="auto"/>
        <w:right w:val="none" w:sz="0" w:space="0" w:color="auto"/>
      </w:divBdr>
    </w:div>
    <w:div w:id="734932829">
      <w:bodyDiv w:val="1"/>
      <w:marLeft w:val="0"/>
      <w:marRight w:val="0"/>
      <w:marTop w:val="0"/>
      <w:marBottom w:val="0"/>
      <w:divBdr>
        <w:top w:val="none" w:sz="0" w:space="0" w:color="auto"/>
        <w:left w:val="none" w:sz="0" w:space="0" w:color="auto"/>
        <w:bottom w:val="none" w:sz="0" w:space="0" w:color="auto"/>
        <w:right w:val="none" w:sz="0" w:space="0" w:color="auto"/>
      </w:divBdr>
    </w:div>
    <w:div w:id="737048443">
      <w:bodyDiv w:val="1"/>
      <w:marLeft w:val="0"/>
      <w:marRight w:val="0"/>
      <w:marTop w:val="0"/>
      <w:marBottom w:val="0"/>
      <w:divBdr>
        <w:top w:val="none" w:sz="0" w:space="0" w:color="auto"/>
        <w:left w:val="none" w:sz="0" w:space="0" w:color="auto"/>
        <w:bottom w:val="none" w:sz="0" w:space="0" w:color="auto"/>
        <w:right w:val="none" w:sz="0" w:space="0" w:color="auto"/>
      </w:divBdr>
    </w:div>
    <w:div w:id="739986104">
      <w:bodyDiv w:val="1"/>
      <w:marLeft w:val="0"/>
      <w:marRight w:val="0"/>
      <w:marTop w:val="0"/>
      <w:marBottom w:val="0"/>
      <w:divBdr>
        <w:top w:val="none" w:sz="0" w:space="0" w:color="auto"/>
        <w:left w:val="none" w:sz="0" w:space="0" w:color="auto"/>
        <w:bottom w:val="none" w:sz="0" w:space="0" w:color="auto"/>
        <w:right w:val="none" w:sz="0" w:space="0" w:color="auto"/>
      </w:divBdr>
    </w:div>
    <w:div w:id="740561458">
      <w:bodyDiv w:val="1"/>
      <w:marLeft w:val="0"/>
      <w:marRight w:val="0"/>
      <w:marTop w:val="0"/>
      <w:marBottom w:val="0"/>
      <w:divBdr>
        <w:top w:val="none" w:sz="0" w:space="0" w:color="auto"/>
        <w:left w:val="none" w:sz="0" w:space="0" w:color="auto"/>
        <w:bottom w:val="none" w:sz="0" w:space="0" w:color="auto"/>
        <w:right w:val="none" w:sz="0" w:space="0" w:color="auto"/>
      </w:divBdr>
    </w:div>
    <w:div w:id="741221908">
      <w:bodyDiv w:val="1"/>
      <w:marLeft w:val="0"/>
      <w:marRight w:val="0"/>
      <w:marTop w:val="0"/>
      <w:marBottom w:val="0"/>
      <w:divBdr>
        <w:top w:val="none" w:sz="0" w:space="0" w:color="auto"/>
        <w:left w:val="none" w:sz="0" w:space="0" w:color="auto"/>
        <w:bottom w:val="none" w:sz="0" w:space="0" w:color="auto"/>
        <w:right w:val="none" w:sz="0" w:space="0" w:color="auto"/>
      </w:divBdr>
    </w:div>
    <w:div w:id="743840164">
      <w:bodyDiv w:val="1"/>
      <w:marLeft w:val="0"/>
      <w:marRight w:val="0"/>
      <w:marTop w:val="0"/>
      <w:marBottom w:val="0"/>
      <w:divBdr>
        <w:top w:val="none" w:sz="0" w:space="0" w:color="auto"/>
        <w:left w:val="none" w:sz="0" w:space="0" w:color="auto"/>
        <w:bottom w:val="none" w:sz="0" w:space="0" w:color="auto"/>
        <w:right w:val="none" w:sz="0" w:space="0" w:color="auto"/>
      </w:divBdr>
    </w:div>
    <w:div w:id="749353997">
      <w:bodyDiv w:val="1"/>
      <w:marLeft w:val="0"/>
      <w:marRight w:val="0"/>
      <w:marTop w:val="0"/>
      <w:marBottom w:val="0"/>
      <w:divBdr>
        <w:top w:val="none" w:sz="0" w:space="0" w:color="auto"/>
        <w:left w:val="none" w:sz="0" w:space="0" w:color="auto"/>
        <w:bottom w:val="none" w:sz="0" w:space="0" w:color="auto"/>
        <w:right w:val="none" w:sz="0" w:space="0" w:color="auto"/>
      </w:divBdr>
    </w:div>
    <w:div w:id="761220143">
      <w:bodyDiv w:val="1"/>
      <w:marLeft w:val="0"/>
      <w:marRight w:val="0"/>
      <w:marTop w:val="0"/>
      <w:marBottom w:val="0"/>
      <w:divBdr>
        <w:top w:val="none" w:sz="0" w:space="0" w:color="auto"/>
        <w:left w:val="none" w:sz="0" w:space="0" w:color="auto"/>
        <w:bottom w:val="none" w:sz="0" w:space="0" w:color="auto"/>
        <w:right w:val="none" w:sz="0" w:space="0" w:color="auto"/>
      </w:divBdr>
    </w:div>
    <w:div w:id="767384276">
      <w:bodyDiv w:val="1"/>
      <w:marLeft w:val="0"/>
      <w:marRight w:val="0"/>
      <w:marTop w:val="0"/>
      <w:marBottom w:val="0"/>
      <w:divBdr>
        <w:top w:val="none" w:sz="0" w:space="0" w:color="auto"/>
        <w:left w:val="none" w:sz="0" w:space="0" w:color="auto"/>
        <w:bottom w:val="none" w:sz="0" w:space="0" w:color="auto"/>
        <w:right w:val="none" w:sz="0" w:space="0" w:color="auto"/>
      </w:divBdr>
    </w:div>
    <w:div w:id="768240732">
      <w:bodyDiv w:val="1"/>
      <w:marLeft w:val="0"/>
      <w:marRight w:val="0"/>
      <w:marTop w:val="0"/>
      <w:marBottom w:val="0"/>
      <w:divBdr>
        <w:top w:val="none" w:sz="0" w:space="0" w:color="auto"/>
        <w:left w:val="none" w:sz="0" w:space="0" w:color="auto"/>
        <w:bottom w:val="none" w:sz="0" w:space="0" w:color="auto"/>
        <w:right w:val="none" w:sz="0" w:space="0" w:color="auto"/>
      </w:divBdr>
      <w:divsChild>
        <w:div w:id="1017342594">
          <w:marLeft w:val="547"/>
          <w:marRight w:val="0"/>
          <w:marTop w:val="0"/>
          <w:marBottom w:val="0"/>
          <w:divBdr>
            <w:top w:val="none" w:sz="0" w:space="0" w:color="auto"/>
            <w:left w:val="none" w:sz="0" w:space="0" w:color="auto"/>
            <w:bottom w:val="none" w:sz="0" w:space="0" w:color="auto"/>
            <w:right w:val="none" w:sz="0" w:space="0" w:color="auto"/>
          </w:divBdr>
        </w:div>
      </w:divsChild>
    </w:div>
    <w:div w:id="769934266">
      <w:bodyDiv w:val="1"/>
      <w:marLeft w:val="0"/>
      <w:marRight w:val="0"/>
      <w:marTop w:val="0"/>
      <w:marBottom w:val="0"/>
      <w:divBdr>
        <w:top w:val="none" w:sz="0" w:space="0" w:color="auto"/>
        <w:left w:val="none" w:sz="0" w:space="0" w:color="auto"/>
        <w:bottom w:val="none" w:sz="0" w:space="0" w:color="auto"/>
        <w:right w:val="none" w:sz="0" w:space="0" w:color="auto"/>
      </w:divBdr>
    </w:div>
    <w:div w:id="773018753">
      <w:bodyDiv w:val="1"/>
      <w:marLeft w:val="0"/>
      <w:marRight w:val="0"/>
      <w:marTop w:val="0"/>
      <w:marBottom w:val="0"/>
      <w:divBdr>
        <w:top w:val="none" w:sz="0" w:space="0" w:color="auto"/>
        <w:left w:val="none" w:sz="0" w:space="0" w:color="auto"/>
        <w:bottom w:val="none" w:sz="0" w:space="0" w:color="auto"/>
        <w:right w:val="none" w:sz="0" w:space="0" w:color="auto"/>
      </w:divBdr>
    </w:div>
    <w:div w:id="775178533">
      <w:bodyDiv w:val="1"/>
      <w:marLeft w:val="0"/>
      <w:marRight w:val="0"/>
      <w:marTop w:val="0"/>
      <w:marBottom w:val="0"/>
      <w:divBdr>
        <w:top w:val="none" w:sz="0" w:space="0" w:color="auto"/>
        <w:left w:val="none" w:sz="0" w:space="0" w:color="auto"/>
        <w:bottom w:val="none" w:sz="0" w:space="0" w:color="auto"/>
        <w:right w:val="none" w:sz="0" w:space="0" w:color="auto"/>
      </w:divBdr>
    </w:div>
    <w:div w:id="785390809">
      <w:bodyDiv w:val="1"/>
      <w:marLeft w:val="0"/>
      <w:marRight w:val="0"/>
      <w:marTop w:val="0"/>
      <w:marBottom w:val="0"/>
      <w:divBdr>
        <w:top w:val="none" w:sz="0" w:space="0" w:color="auto"/>
        <w:left w:val="none" w:sz="0" w:space="0" w:color="auto"/>
        <w:bottom w:val="none" w:sz="0" w:space="0" w:color="auto"/>
        <w:right w:val="none" w:sz="0" w:space="0" w:color="auto"/>
      </w:divBdr>
    </w:div>
    <w:div w:id="785924338">
      <w:bodyDiv w:val="1"/>
      <w:marLeft w:val="0"/>
      <w:marRight w:val="0"/>
      <w:marTop w:val="0"/>
      <w:marBottom w:val="0"/>
      <w:divBdr>
        <w:top w:val="none" w:sz="0" w:space="0" w:color="auto"/>
        <w:left w:val="none" w:sz="0" w:space="0" w:color="auto"/>
        <w:bottom w:val="none" w:sz="0" w:space="0" w:color="auto"/>
        <w:right w:val="none" w:sz="0" w:space="0" w:color="auto"/>
      </w:divBdr>
    </w:div>
    <w:div w:id="789713386">
      <w:bodyDiv w:val="1"/>
      <w:marLeft w:val="0"/>
      <w:marRight w:val="0"/>
      <w:marTop w:val="0"/>
      <w:marBottom w:val="0"/>
      <w:divBdr>
        <w:top w:val="none" w:sz="0" w:space="0" w:color="auto"/>
        <w:left w:val="none" w:sz="0" w:space="0" w:color="auto"/>
        <w:bottom w:val="none" w:sz="0" w:space="0" w:color="auto"/>
        <w:right w:val="none" w:sz="0" w:space="0" w:color="auto"/>
      </w:divBdr>
    </w:div>
    <w:div w:id="790172193">
      <w:bodyDiv w:val="1"/>
      <w:marLeft w:val="0"/>
      <w:marRight w:val="0"/>
      <w:marTop w:val="0"/>
      <w:marBottom w:val="0"/>
      <w:divBdr>
        <w:top w:val="none" w:sz="0" w:space="0" w:color="auto"/>
        <w:left w:val="none" w:sz="0" w:space="0" w:color="auto"/>
        <w:bottom w:val="none" w:sz="0" w:space="0" w:color="auto"/>
        <w:right w:val="none" w:sz="0" w:space="0" w:color="auto"/>
      </w:divBdr>
    </w:div>
    <w:div w:id="792291448">
      <w:bodyDiv w:val="1"/>
      <w:marLeft w:val="0"/>
      <w:marRight w:val="0"/>
      <w:marTop w:val="0"/>
      <w:marBottom w:val="0"/>
      <w:divBdr>
        <w:top w:val="none" w:sz="0" w:space="0" w:color="auto"/>
        <w:left w:val="none" w:sz="0" w:space="0" w:color="auto"/>
        <w:bottom w:val="none" w:sz="0" w:space="0" w:color="auto"/>
        <w:right w:val="none" w:sz="0" w:space="0" w:color="auto"/>
      </w:divBdr>
    </w:div>
    <w:div w:id="794057306">
      <w:bodyDiv w:val="1"/>
      <w:marLeft w:val="0"/>
      <w:marRight w:val="0"/>
      <w:marTop w:val="0"/>
      <w:marBottom w:val="0"/>
      <w:divBdr>
        <w:top w:val="none" w:sz="0" w:space="0" w:color="auto"/>
        <w:left w:val="none" w:sz="0" w:space="0" w:color="auto"/>
        <w:bottom w:val="none" w:sz="0" w:space="0" w:color="auto"/>
        <w:right w:val="none" w:sz="0" w:space="0" w:color="auto"/>
      </w:divBdr>
    </w:div>
    <w:div w:id="796097468">
      <w:bodyDiv w:val="1"/>
      <w:marLeft w:val="0"/>
      <w:marRight w:val="0"/>
      <w:marTop w:val="0"/>
      <w:marBottom w:val="0"/>
      <w:divBdr>
        <w:top w:val="none" w:sz="0" w:space="0" w:color="auto"/>
        <w:left w:val="none" w:sz="0" w:space="0" w:color="auto"/>
        <w:bottom w:val="none" w:sz="0" w:space="0" w:color="auto"/>
        <w:right w:val="none" w:sz="0" w:space="0" w:color="auto"/>
      </w:divBdr>
    </w:div>
    <w:div w:id="796416770">
      <w:bodyDiv w:val="1"/>
      <w:marLeft w:val="0"/>
      <w:marRight w:val="0"/>
      <w:marTop w:val="0"/>
      <w:marBottom w:val="0"/>
      <w:divBdr>
        <w:top w:val="none" w:sz="0" w:space="0" w:color="auto"/>
        <w:left w:val="none" w:sz="0" w:space="0" w:color="auto"/>
        <w:bottom w:val="none" w:sz="0" w:space="0" w:color="auto"/>
        <w:right w:val="none" w:sz="0" w:space="0" w:color="auto"/>
      </w:divBdr>
    </w:div>
    <w:div w:id="799302028">
      <w:bodyDiv w:val="1"/>
      <w:marLeft w:val="0"/>
      <w:marRight w:val="0"/>
      <w:marTop w:val="0"/>
      <w:marBottom w:val="0"/>
      <w:divBdr>
        <w:top w:val="none" w:sz="0" w:space="0" w:color="auto"/>
        <w:left w:val="none" w:sz="0" w:space="0" w:color="auto"/>
        <w:bottom w:val="none" w:sz="0" w:space="0" w:color="auto"/>
        <w:right w:val="none" w:sz="0" w:space="0" w:color="auto"/>
      </w:divBdr>
    </w:div>
    <w:div w:id="800072078">
      <w:bodyDiv w:val="1"/>
      <w:marLeft w:val="0"/>
      <w:marRight w:val="0"/>
      <w:marTop w:val="0"/>
      <w:marBottom w:val="0"/>
      <w:divBdr>
        <w:top w:val="none" w:sz="0" w:space="0" w:color="auto"/>
        <w:left w:val="none" w:sz="0" w:space="0" w:color="auto"/>
        <w:bottom w:val="none" w:sz="0" w:space="0" w:color="auto"/>
        <w:right w:val="none" w:sz="0" w:space="0" w:color="auto"/>
      </w:divBdr>
    </w:div>
    <w:div w:id="801508278">
      <w:bodyDiv w:val="1"/>
      <w:marLeft w:val="0"/>
      <w:marRight w:val="0"/>
      <w:marTop w:val="0"/>
      <w:marBottom w:val="0"/>
      <w:divBdr>
        <w:top w:val="none" w:sz="0" w:space="0" w:color="auto"/>
        <w:left w:val="none" w:sz="0" w:space="0" w:color="auto"/>
        <w:bottom w:val="none" w:sz="0" w:space="0" w:color="auto"/>
        <w:right w:val="none" w:sz="0" w:space="0" w:color="auto"/>
      </w:divBdr>
    </w:div>
    <w:div w:id="806509635">
      <w:bodyDiv w:val="1"/>
      <w:marLeft w:val="0"/>
      <w:marRight w:val="0"/>
      <w:marTop w:val="0"/>
      <w:marBottom w:val="0"/>
      <w:divBdr>
        <w:top w:val="none" w:sz="0" w:space="0" w:color="auto"/>
        <w:left w:val="none" w:sz="0" w:space="0" w:color="auto"/>
        <w:bottom w:val="none" w:sz="0" w:space="0" w:color="auto"/>
        <w:right w:val="none" w:sz="0" w:space="0" w:color="auto"/>
      </w:divBdr>
    </w:div>
    <w:div w:id="811099393">
      <w:bodyDiv w:val="1"/>
      <w:marLeft w:val="0"/>
      <w:marRight w:val="0"/>
      <w:marTop w:val="0"/>
      <w:marBottom w:val="0"/>
      <w:divBdr>
        <w:top w:val="none" w:sz="0" w:space="0" w:color="auto"/>
        <w:left w:val="none" w:sz="0" w:space="0" w:color="auto"/>
        <w:bottom w:val="none" w:sz="0" w:space="0" w:color="auto"/>
        <w:right w:val="none" w:sz="0" w:space="0" w:color="auto"/>
      </w:divBdr>
    </w:div>
    <w:div w:id="817918408">
      <w:bodyDiv w:val="1"/>
      <w:marLeft w:val="0"/>
      <w:marRight w:val="0"/>
      <w:marTop w:val="0"/>
      <w:marBottom w:val="0"/>
      <w:divBdr>
        <w:top w:val="none" w:sz="0" w:space="0" w:color="auto"/>
        <w:left w:val="none" w:sz="0" w:space="0" w:color="auto"/>
        <w:bottom w:val="none" w:sz="0" w:space="0" w:color="auto"/>
        <w:right w:val="none" w:sz="0" w:space="0" w:color="auto"/>
      </w:divBdr>
    </w:div>
    <w:div w:id="822965106">
      <w:bodyDiv w:val="1"/>
      <w:marLeft w:val="0"/>
      <w:marRight w:val="0"/>
      <w:marTop w:val="0"/>
      <w:marBottom w:val="0"/>
      <w:divBdr>
        <w:top w:val="none" w:sz="0" w:space="0" w:color="auto"/>
        <w:left w:val="none" w:sz="0" w:space="0" w:color="auto"/>
        <w:bottom w:val="none" w:sz="0" w:space="0" w:color="auto"/>
        <w:right w:val="none" w:sz="0" w:space="0" w:color="auto"/>
      </w:divBdr>
    </w:div>
    <w:div w:id="829710508">
      <w:bodyDiv w:val="1"/>
      <w:marLeft w:val="0"/>
      <w:marRight w:val="0"/>
      <w:marTop w:val="0"/>
      <w:marBottom w:val="0"/>
      <w:divBdr>
        <w:top w:val="none" w:sz="0" w:space="0" w:color="auto"/>
        <w:left w:val="none" w:sz="0" w:space="0" w:color="auto"/>
        <w:bottom w:val="none" w:sz="0" w:space="0" w:color="auto"/>
        <w:right w:val="none" w:sz="0" w:space="0" w:color="auto"/>
      </w:divBdr>
    </w:div>
    <w:div w:id="830491497">
      <w:bodyDiv w:val="1"/>
      <w:marLeft w:val="0"/>
      <w:marRight w:val="0"/>
      <w:marTop w:val="0"/>
      <w:marBottom w:val="0"/>
      <w:divBdr>
        <w:top w:val="none" w:sz="0" w:space="0" w:color="auto"/>
        <w:left w:val="none" w:sz="0" w:space="0" w:color="auto"/>
        <w:bottom w:val="none" w:sz="0" w:space="0" w:color="auto"/>
        <w:right w:val="none" w:sz="0" w:space="0" w:color="auto"/>
      </w:divBdr>
    </w:div>
    <w:div w:id="834607784">
      <w:bodyDiv w:val="1"/>
      <w:marLeft w:val="0"/>
      <w:marRight w:val="0"/>
      <w:marTop w:val="0"/>
      <w:marBottom w:val="0"/>
      <w:divBdr>
        <w:top w:val="none" w:sz="0" w:space="0" w:color="auto"/>
        <w:left w:val="none" w:sz="0" w:space="0" w:color="auto"/>
        <w:bottom w:val="none" w:sz="0" w:space="0" w:color="auto"/>
        <w:right w:val="none" w:sz="0" w:space="0" w:color="auto"/>
      </w:divBdr>
    </w:div>
    <w:div w:id="838614294">
      <w:bodyDiv w:val="1"/>
      <w:marLeft w:val="0"/>
      <w:marRight w:val="0"/>
      <w:marTop w:val="0"/>
      <w:marBottom w:val="0"/>
      <w:divBdr>
        <w:top w:val="none" w:sz="0" w:space="0" w:color="auto"/>
        <w:left w:val="none" w:sz="0" w:space="0" w:color="auto"/>
        <w:bottom w:val="none" w:sz="0" w:space="0" w:color="auto"/>
        <w:right w:val="none" w:sz="0" w:space="0" w:color="auto"/>
      </w:divBdr>
    </w:div>
    <w:div w:id="839075784">
      <w:bodyDiv w:val="1"/>
      <w:marLeft w:val="0"/>
      <w:marRight w:val="0"/>
      <w:marTop w:val="0"/>
      <w:marBottom w:val="0"/>
      <w:divBdr>
        <w:top w:val="none" w:sz="0" w:space="0" w:color="auto"/>
        <w:left w:val="none" w:sz="0" w:space="0" w:color="auto"/>
        <w:bottom w:val="none" w:sz="0" w:space="0" w:color="auto"/>
        <w:right w:val="none" w:sz="0" w:space="0" w:color="auto"/>
      </w:divBdr>
    </w:div>
    <w:div w:id="839081214">
      <w:bodyDiv w:val="1"/>
      <w:marLeft w:val="0"/>
      <w:marRight w:val="0"/>
      <w:marTop w:val="0"/>
      <w:marBottom w:val="0"/>
      <w:divBdr>
        <w:top w:val="none" w:sz="0" w:space="0" w:color="auto"/>
        <w:left w:val="none" w:sz="0" w:space="0" w:color="auto"/>
        <w:bottom w:val="none" w:sz="0" w:space="0" w:color="auto"/>
        <w:right w:val="none" w:sz="0" w:space="0" w:color="auto"/>
      </w:divBdr>
    </w:div>
    <w:div w:id="842935614">
      <w:bodyDiv w:val="1"/>
      <w:marLeft w:val="0"/>
      <w:marRight w:val="0"/>
      <w:marTop w:val="0"/>
      <w:marBottom w:val="0"/>
      <w:divBdr>
        <w:top w:val="none" w:sz="0" w:space="0" w:color="auto"/>
        <w:left w:val="none" w:sz="0" w:space="0" w:color="auto"/>
        <w:bottom w:val="none" w:sz="0" w:space="0" w:color="auto"/>
        <w:right w:val="none" w:sz="0" w:space="0" w:color="auto"/>
      </w:divBdr>
    </w:div>
    <w:div w:id="844322816">
      <w:bodyDiv w:val="1"/>
      <w:marLeft w:val="0"/>
      <w:marRight w:val="0"/>
      <w:marTop w:val="0"/>
      <w:marBottom w:val="0"/>
      <w:divBdr>
        <w:top w:val="none" w:sz="0" w:space="0" w:color="auto"/>
        <w:left w:val="none" w:sz="0" w:space="0" w:color="auto"/>
        <w:bottom w:val="none" w:sz="0" w:space="0" w:color="auto"/>
        <w:right w:val="none" w:sz="0" w:space="0" w:color="auto"/>
      </w:divBdr>
    </w:div>
    <w:div w:id="848065508">
      <w:bodyDiv w:val="1"/>
      <w:marLeft w:val="0"/>
      <w:marRight w:val="0"/>
      <w:marTop w:val="0"/>
      <w:marBottom w:val="0"/>
      <w:divBdr>
        <w:top w:val="none" w:sz="0" w:space="0" w:color="auto"/>
        <w:left w:val="none" w:sz="0" w:space="0" w:color="auto"/>
        <w:bottom w:val="none" w:sz="0" w:space="0" w:color="auto"/>
        <w:right w:val="none" w:sz="0" w:space="0" w:color="auto"/>
      </w:divBdr>
    </w:div>
    <w:div w:id="852233297">
      <w:bodyDiv w:val="1"/>
      <w:marLeft w:val="0"/>
      <w:marRight w:val="0"/>
      <w:marTop w:val="0"/>
      <w:marBottom w:val="0"/>
      <w:divBdr>
        <w:top w:val="none" w:sz="0" w:space="0" w:color="auto"/>
        <w:left w:val="none" w:sz="0" w:space="0" w:color="auto"/>
        <w:bottom w:val="none" w:sz="0" w:space="0" w:color="auto"/>
        <w:right w:val="none" w:sz="0" w:space="0" w:color="auto"/>
      </w:divBdr>
    </w:div>
    <w:div w:id="854001900">
      <w:bodyDiv w:val="1"/>
      <w:marLeft w:val="0"/>
      <w:marRight w:val="0"/>
      <w:marTop w:val="0"/>
      <w:marBottom w:val="0"/>
      <w:divBdr>
        <w:top w:val="none" w:sz="0" w:space="0" w:color="auto"/>
        <w:left w:val="none" w:sz="0" w:space="0" w:color="auto"/>
        <w:bottom w:val="none" w:sz="0" w:space="0" w:color="auto"/>
        <w:right w:val="none" w:sz="0" w:space="0" w:color="auto"/>
      </w:divBdr>
    </w:div>
    <w:div w:id="856772155">
      <w:bodyDiv w:val="1"/>
      <w:marLeft w:val="0"/>
      <w:marRight w:val="0"/>
      <w:marTop w:val="0"/>
      <w:marBottom w:val="0"/>
      <w:divBdr>
        <w:top w:val="none" w:sz="0" w:space="0" w:color="auto"/>
        <w:left w:val="none" w:sz="0" w:space="0" w:color="auto"/>
        <w:bottom w:val="none" w:sz="0" w:space="0" w:color="auto"/>
        <w:right w:val="none" w:sz="0" w:space="0" w:color="auto"/>
      </w:divBdr>
    </w:div>
    <w:div w:id="860053375">
      <w:bodyDiv w:val="1"/>
      <w:marLeft w:val="0"/>
      <w:marRight w:val="0"/>
      <w:marTop w:val="0"/>
      <w:marBottom w:val="0"/>
      <w:divBdr>
        <w:top w:val="none" w:sz="0" w:space="0" w:color="auto"/>
        <w:left w:val="none" w:sz="0" w:space="0" w:color="auto"/>
        <w:bottom w:val="none" w:sz="0" w:space="0" w:color="auto"/>
        <w:right w:val="none" w:sz="0" w:space="0" w:color="auto"/>
      </w:divBdr>
    </w:div>
    <w:div w:id="865413807">
      <w:bodyDiv w:val="1"/>
      <w:marLeft w:val="0"/>
      <w:marRight w:val="0"/>
      <w:marTop w:val="0"/>
      <w:marBottom w:val="0"/>
      <w:divBdr>
        <w:top w:val="none" w:sz="0" w:space="0" w:color="auto"/>
        <w:left w:val="none" w:sz="0" w:space="0" w:color="auto"/>
        <w:bottom w:val="none" w:sz="0" w:space="0" w:color="auto"/>
        <w:right w:val="none" w:sz="0" w:space="0" w:color="auto"/>
      </w:divBdr>
    </w:div>
    <w:div w:id="867526695">
      <w:bodyDiv w:val="1"/>
      <w:marLeft w:val="0"/>
      <w:marRight w:val="0"/>
      <w:marTop w:val="0"/>
      <w:marBottom w:val="0"/>
      <w:divBdr>
        <w:top w:val="none" w:sz="0" w:space="0" w:color="auto"/>
        <w:left w:val="none" w:sz="0" w:space="0" w:color="auto"/>
        <w:bottom w:val="none" w:sz="0" w:space="0" w:color="auto"/>
        <w:right w:val="none" w:sz="0" w:space="0" w:color="auto"/>
      </w:divBdr>
    </w:div>
    <w:div w:id="868184795">
      <w:bodyDiv w:val="1"/>
      <w:marLeft w:val="0"/>
      <w:marRight w:val="0"/>
      <w:marTop w:val="0"/>
      <w:marBottom w:val="0"/>
      <w:divBdr>
        <w:top w:val="none" w:sz="0" w:space="0" w:color="auto"/>
        <w:left w:val="none" w:sz="0" w:space="0" w:color="auto"/>
        <w:bottom w:val="none" w:sz="0" w:space="0" w:color="auto"/>
        <w:right w:val="none" w:sz="0" w:space="0" w:color="auto"/>
      </w:divBdr>
    </w:div>
    <w:div w:id="871844311">
      <w:bodyDiv w:val="1"/>
      <w:marLeft w:val="0"/>
      <w:marRight w:val="0"/>
      <w:marTop w:val="0"/>
      <w:marBottom w:val="0"/>
      <w:divBdr>
        <w:top w:val="none" w:sz="0" w:space="0" w:color="auto"/>
        <w:left w:val="none" w:sz="0" w:space="0" w:color="auto"/>
        <w:bottom w:val="none" w:sz="0" w:space="0" w:color="auto"/>
        <w:right w:val="none" w:sz="0" w:space="0" w:color="auto"/>
      </w:divBdr>
    </w:div>
    <w:div w:id="876088150">
      <w:bodyDiv w:val="1"/>
      <w:marLeft w:val="0"/>
      <w:marRight w:val="0"/>
      <w:marTop w:val="0"/>
      <w:marBottom w:val="0"/>
      <w:divBdr>
        <w:top w:val="none" w:sz="0" w:space="0" w:color="auto"/>
        <w:left w:val="none" w:sz="0" w:space="0" w:color="auto"/>
        <w:bottom w:val="none" w:sz="0" w:space="0" w:color="auto"/>
        <w:right w:val="none" w:sz="0" w:space="0" w:color="auto"/>
      </w:divBdr>
    </w:div>
    <w:div w:id="881870618">
      <w:bodyDiv w:val="1"/>
      <w:marLeft w:val="0"/>
      <w:marRight w:val="0"/>
      <w:marTop w:val="0"/>
      <w:marBottom w:val="0"/>
      <w:divBdr>
        <w:top w:val="none" w:sz="0" w:space="0" w:color="auto"/>
        <w:left w:val="none" w:sz="0" w:space="0" w:color="auto"/>
        <w:bottom w:val="none" w:sz="0" w:space="0" w:color="auto"/>
        <w:right w:val="none" w:sz="0" w:space="0" w:color="auto"/>
      </w:divBdr>
    </w:div>
    <w:div w:id="885877400">
      <w:bodyDiv w:val="1"/>
      <w:marLeft w:val="0"/>
      <w:marRight w:val="0"/>
      <w:marTop w:val="0"/>
      <w:marBottom w:val="0"/>
      <w:divBdr>
        <w:top w:val="none" w:sz="0" w:space="0" w:color="auto"/>
        <w:left w:val="none" w:sz="0" w:space="0" w:color="auto"/>
        <w:bottom w:val="none" w:sz="0" w:space="0" w:color="auto"/>
        <w:right w:val="none" w:sz="0" w:space="0" w:color="auto"/>
      </w:divBdr>
    </w:div>
    <w:div w:id="886718396">
      <w:bodyDiv w:val="1"/>
      <w:marLeft w:val="0"/>
      <w:marRight w:val="0"/>
      <w:marTop w:val="0"/>
      <w:marBottom w:val="0"/>
      <w:divBdr>
        <w:top w:val="none" w:sz="0" w:space="0" w:color="auto"/>
        <w:left w:val="none" w:sz="0" w:space="0" w:color="auto"/>
        <w:bottom w:val="none" w:sz="0" w:space="0" w:color="auto"/>
        <w:right w:val="none" w:sz="0" w:space="0" w:color="auto"/>
      </w:divBdr>
    </w:div>
    <w:div w:id="895235965">
      <w:bodyDiv w:val="1"/>
      <w:marLeft w:val="0"/>
      <w:marRight w:val="0"/>
      <w:marTop w:val="0"/>
      <w:marBottom w:val="0"/>
      <w:divBdr>
        <w:top w:val="none" w:sz="0" w:space="0" w:color="auto"/>
        <w:left w:val="none" w:sz="0" w:space="0" w:color="auto"/>
        <w:bottom w:val="none" w:sz="0" w:space="0" w:color="auto"/>
        <w:right w:val="none" w:sz="0" w:space="0" w:color="auto"/>
      </w:divBdr>
    </w:div>
    <w:div w:id="895429864">
      <w:bodyDiv w:val="1"/>
      <w:marLeft w:val="0"/>
      <w:marRight w:val="0"/>
      <w:marTop w:val="0"/>
      <w:marBottom w:val="0"/>
      <w:divBdr>
        <w:top w:val="none" w:sz="0" w:space="0" w:color="auto"/>
        <w:left w:val="none" w:sz="0" w:space="0" w:color="auto"/>
        <w:bottom w:val="none" w:sz="0" w:space="0" w:color="auto"/>
        <w:right w:val="none" w:sz="0" w:space="0" w:color="auto"/>
      </w:divBdr>
    </w:div>
    <w:div w:id="899097990">
      <w:bodyDiv w:val="1"/>
      <w:marLeft w:val="0"/>
      <w:marRight w:val="0"/>
      <w:marTop w:val="0"/>
      <w:marBottom w:val="0"/>
      <w:divBdr>
        <w:top w:val="none" w:sz="0" w:space="0" w:color="auto"/>
        <w:left w:val="none" w:sz="0" w:space="0" w:color="auto"/>
        <w:bottom w:val="none" w:sz="0" w:space="0" w:color="auto"/>
        <w:right w:val="none" w:sz="0" w:space="0" w:color="auto"/>
      </w:divBdr>
    </w:div>
    <w:div w:id="912423819">
      <w:bodyDiv w:val="1"/>
      <w:marLeft w:val="0"/>
      <w:marRight w:val="0"/>
      <w:marTop w:val="0"/>
      <w:marBottom w:val="0"/>
      <w:divBdr>
        <w:top w:val="none" w:sz="0" w:space="0" w:color="auto"/>
        <w:left w:val="none" w:sz="0" w:space="0" w:color="auto"/>
        <w:bottom w:val="none" w:sz="0" w:space="0" w:color="auto"/>
        <w:right w:val="none" w:sz="0" w:space="0" w:color="auto"/>
      </w:divBdr>
    </w:div>
    <w:div w:id="916089546">
      <w:bodyDiv w:val="1"/>
      <w:marLeft w:val="0"/>
      <w:marRight w:val="0"/>
      <w:marTop w:val="0"/>
      <w:marBottom w:val="0"/>
      <w:divBdr>
        <w:top w:val="none" w:sz="0" w:space="0" w:color="auto"/>
        <w:left w:val="none" w:sz="0" w:space="0" w:color="auto"/>
        <w:bottom w:val="none" w:sz="0" w:space="0" w:color="auto"/>
        <w:right w:val="none" w:sz="0" w:space="0" w:color="auto"/>
      </w:divBdr>
    </w:div>
    <w:div w:id="921643573">
      <w:bodyDiv w:val="1"/>
      <w:marLeft w:val="0"/>
      <w:marRight w:val="0"/>
      <w:marTop w:val="0"/>
      <w:marBottom w:val="0"/>
      <w:divBdr>
        <w:top w:val="none" w:sz="0" w:space="0" w:color="auto"/>
        <w:left w:val="none" w:sz="0" w:space="0" w:color="auto"/>
        <w:bottom w:val="none" w:sz="0" w:space="0" w:color="auto"/>
        <w:right w:val="none" w:sz="0" w:space="0" w:color="auto"/>
      </w:divBdr>
    </w:div>
    <w:div w:id="921837491">
      <w:bodyDiv w:val="1"/>
      <w:marLeft w:val="0"/>
      <w:marRight w:val="0"/>
      <w:marTop w:val="0"/>
      <w:marBottom w:val="0"/>
      <w:divBdr>
        <w:top w:val="none" w:sz="0" w:space="0" w:color="auto"/>
        <w:left w:val="none" w:sz="0" w:space="0" w:color="auto"/>
        <w:bottom w:val="none" w:sz="0" w:space="0" w:color="auto"/>
        <w:right w:val="none" w:sz="0" w:space="0" w:color="auto"/>
      </w:divBdr>
    </w:div>
    <w:div w:id="923610086">
      <w:bodyDiv w:val="1"/>
      <w:marLeft w:val="0"/>
      <w:marRight w:val="0"/>
      <w:marTop w:val="0"/>
      <w:marBottom w:val="0"/>
      <w:divBdr>
        <w:top w:val="none" w:sz="0" w:space="0" w:color="auto"/>
        <w:left w:val="none" w:sz="0" w:space="0" w:color="auto"/>
        <w:bottom w:val="none" w:sz="0" w:space="0" w:color="auto"/>
        <w:right w:val="none" w:sz="0" w:space="0" w:color="auto"/>
      </w:divBdr>
    </w:div>
    <w:div w:id="924996936">
      <w:bodyDiv w:val="1"/>
      <w:marLeft w:val="0"/>
      <w:marRight w:val="0"/>
      <w:marTop w:val="0"/>
      <w:marBottom w:val="0"/>
      <w:divBdr>
        <w:top w:val="none" w:sz="0" w:space="0" w:color="auto"/>
        <w:left w:val="none" w:sz="0" w:space="0" w:color="auto"/>
        <w:bottom w:val="none" w:sz="0" w:space="0" w:color="auto"/>
        <w:right w:val="none" w:sz="0" w:space="0" w:color="auto"/>
      </w:divBdr>
    </w:div>
    <w:div w:id="941499995">
      <w:bodyDiv w:val="1"/>
      <w:marLeft w:val="0"/>
      <w:marRight w:val="0"/>
      <w:marTop w:val="0"/>
      <w:marBottom w:val="0"/>
      <w:divBdr>
        <w:top w:val="none" w:sz="0" w:space="0" w:color="auto"/>
        <w:left w:val="none" w:sz="0" w:space="0" w:color="auto"/>
        <w:bottom w:val="none" w:sz="0" w:space="0" w:color="auto"/>
        <w:right w:val="none" w:sz="0" w:space="0" w:color="auto"/>
      </w:divBdr>
    </w:div>
    <w:div w:id="946733710">
      <w:bodyDiv w:val="1"/>
      <w:marLeft w:val="0"/>
      <w:marRight w:val="0"/>
      <w:marTop w:val="0"/>
      <w:marBottom w:val="0"/>
      <w:divBdr>
        <w:top w:val="none" w:sz="0" w:space="0" w:color="auto"/>
        <w:left w:val="none" w:sz="0" w:space="0" w:color="auto"/>
        <w:bottom w:val="none" w:sz="0" w:space="0" w:color="auto"/>
        <w:right w:val="none" w:sz="0" w:space="0" w:color="auto"/>
      </w:divBdr>
    </w:div>
    <w:div w:id="948052332">
      <w:bodyDiv w:val="1"/>
      <w:marLeft w:val="0"/>
      <w:marRight w:val="0"/>
      <w:marTop w:val="0"/>
      <w:marBottom w:val="0"/>
      <w:divBdr>
        <w:top w:val="none" w:sz="0" w:space="0" w:color="auto"/>
        <w:left w:val="none" w:sz="0" w:space="0" w:color="auto"/>
        <w:bottom w:val="none" w:sz="0" w:space="0" w:color="auto"/>
        <w:right w:val="none" w:sz="0" w:space="0" w:color="auto"/>
      </w:divBdr>
    </w:div>
    <w:div w:id="948126595">
      <w:bodyDiv w:val="1"/>
      <w:marLeft w:val="0"/>
      <w:marRight w:val="0"/>
      <w:marTop w:val="0"/>
      <w:marBottom w:val="0"/>
      <w:divBdr>
        <w:top w:val="none" w:sz="0" w:space="0" w:color="auto"/>
        <w:left w:val="none" w:sz="0" w:space="0" w:color="auto"/>
        <w:bottom w:val="none" w:sz="0" w:space="0" w:color="auto"/>
        <w:right w:val="none" w:sz="0" w:space="0" w:color="auto"/>
      </w:divBdr>
    </w:div>
    <w:div w:id="948659984">
      <w:bodyDiv w:val="1"/>
      <w:marLeft w:val="0"/>
      <w:marRight w:val="0"/>
      <w:marTop w:val="0"/>
      <w:marBottom w:val="0"/>
      <w:divBdr>
        <w:top w:val="none" w:sz="0" w:space="0" w:color="auto"/>
        <w:left w:val="none" w:sz="0" w:space="0" w:color="auto"/>
        <w:bottom w:val="none" w:sz="0" w:space="0" w:color="auto"/>
        <w:right w:val="none" w:sz="0" w:space="0" w:color="auto"/>
      </w:divBdr>
    </w:div>
    <w:div w:id="949319728">
      <w:bodyDiv w:val="1"/>
      <w:marLeft w:val="0"/>
      <w:marRight w:val="0"/>
      <w:marTop w:val="0"/>
      <w:marBottom w:val="0"/>
      <w:divBdr>
        <w:top w:val="none" w:sz="0" w:space="0" w:color="auto"/>
        <w:left w:val="none" w:sz="0" w:space="0" w:color="auto"/>
        <w:bottom w:val="none" w:sz="0" w:space="0" w:color="auto"/>
        <w:right w:val="none" w:sz="0" w:space="0" w:color="auto"/>
      </w:divBdr>
    </w:div>
    <w:div w:id="950742971">
      <w:bodyDiv w:val="1"/>
      <w:marLeft w:val="0"/>
      <w:marRight w:val="0"/>
      <w:marTop w:val="0"/>
      <w:marBottom w:val="0"/>
      <w:divBdr>
        <w:top w:val="none" w:sz="0" w:space="0" w:color="auto"/>
        <w:left w:val="none" w:sz="0" w:space="0" w:color="auto"/>
        <w:bottom w:val="none" w:sz="0" w:space="0" w:color="auto"/>
        <w:right w:val="none" w:sz="0" w:space="0" w:color="auto"/>
      </w:divBdr>
    </w:div>
    <w:div w:id="956833400">
      <w:bodyDiv w:val="1"/>
      <w:marLeft w:val="0"/>
      <w:marRight w:val="0"/>
      <w:marTop w:val="0"/>
      <w:marBottom w:val="0"/>
      <w:divBdr>
        <w:top w:val="none" w:sz="0" w:space="0" w:color="auto"/>
        <w:left w:val="none" w:sz="0" w:space="0" w:color="auto"/>
        <w:bottom w:val="none" w:sz="0" w:space="0" w:color="auto"/>
        <w:right w:val="none" w:sz="0" w:space="0" w:color="auto"/>
      </w:divBdr>
    </w:div>
    <w:div w:id="958217163">
      <w:bodyDiv w:val="1"/>
      <w:marLeft w:val="0"/>
      <w:marRight w:val="0"/>
      <w:marTop w:val="0"/>
      <w:marBottom w:val="0"/>
      <w:divBdr>
        <w:top w:val="none" w:sz="0" w:space="0" w:color="auto"/>
        <w:left w:val="none" w:sz="0" w:space="0" w:color="auto"/>
        <w:bottom w:val="none" w:sz="0" w:space="0" w:color="auto"/>
        <w:right w:val="none" w:sz="0" w:space="0" w:color="auto"/>
      </w:divBdr>
    </w:div>
    <w:div w:id="958341894">
      <w:bodyDiv w:val="1"/>
      <w:marLeft w:val="0"/>
      <w:marRight w:val="0"/>
      <w:marTop w:val="0"/>
      <w:marBottom w:val="0"/>
      <w:divBdr>
        <w:top w:val="none" w:sz="0" w:space="0" w:color="auto"/>
        <w:left w:val="none" w:sz="0" w:space="0" w:color="auto"/>
        <w:bottom w:val="none" w:sz="0" w:space="0" w:color="auto"/>
        <w:right w:val="none" w:sz="0" w:space="0" w:color="auto"/>
      </w:divBdr>
    </w:div>
    <w:div w:id="964893448">
      <w:bodyDiv w:val="1"/>
      <w:marLeft w:val="0"/>
      <w:marRight w:val="0"/>
      <w:marTop w:val="0"/>
      <w:marBottom w:val="0"/>
      <w:divBdr>
        <w:top w:val="none" w:sz="0" w:space="0" w:color="auto"/>
        <w:left w:val="none" w:sz="0" w:space="0" w:color="auto"/>
        <w:bottom w:val="none" w:sz="0" w:space="0" w:color="auto"/>
        <w:right w:val="none" w:sz="0" w:space="0" w:color="auto"/>
      </w:divBdr>
    </w:div>
    <w:div w:id="967904426">
      <w:bodyDiv w:val="1"/>
      <w:marLeft w:val="0"/>
      <w:marRight w:val="0"/>
      <w:marTop w:val="0"/>
      <w:marBottom w:val="0"/>
      <w:divBdr>
        <w:top w:val="none" w:sz="0" w:space="0" w:color="auto"/>
        <w:left w:val="none" w:sz="0" w:space="0" w:color="auto"/>
        <w:bottom w:val="none" w:sz="0" w:space="0" w:color="auto"/>
        <w:right w:val="none" w:sz="0" w:space="0" w:color="auto"/>
      </w:divBdr>
    </w:div>
    <w:div w:id="974682166">
      <w:bodyDiv w:val="1"/>
      <w:marLeft w:val="0"/>
      <w:marRight w:val="0"/>
      <w:marTop w:val="0"/>
      <w:marBottom w:val="0"/>
      <w:divBdr>
        <w:top w:val="none" w:sz="0" w:space="0" w:color="auto"/>
        <w:left w:val="none" w:sz="0" w:space="0" w:color="auto"/>
        <w:bottom w:val="none" w:sz="0" w:space="0" w:color="auto"/>
        <w:right w:val="none" w:sz="0" w:space="0" w:color="auto"/>
      </w:divBdr>
    </w:div>
    <w:div w:id="977145901">
      <w:bodyDiv w:val="1"/>
      <w:marLeft w:val="0"/>
      <w:marRight w:val="0"/>
      <w:marTop w:val="0"/>
      <w:marBottom w:val="0"/>
      <w:divBdr>
        <w:top w:val="none" w:sz="0" w:space="0" w:color="auto"/>
        <w:left w:val="none" w:sz="0" w:space="0" w:color="auto"/>
        <w:bottom w:val="none" w:sz="0" w:space="0" w:color="auto"/>
        <w:right w:val="none" w:sz="0" w:space="0" w:color="auto"/>
      </w:divBdr>
    </w:div>
    <w:div w:id="979771131">
      <w:bodyDiv w:val="1"/>
      <w:marLeft w:val="0"/>
      <w:marRight w:val="0"/>
      <w:marTop w:val="0"/>
      <w:marBottom w:val="0"/>
      <w:divBdr>
        <w:top w:val="none" w:sz="0" w:space="0" w:color="auto"/>
        <w:left w:val="none" w:sz="0" w:space="0" w:color="auto"/>
        <w:bottom w:val="none" w:sz="0" w:space="0" w:color="auto"/>
        <w:right w:val="none" w:sz="0" w:space="0" w:color="auto"/>
      </w:divBdr>
    </w:div>
    <w:div w:id="980579490">
      <w:bodyDiv w:val="1"/>
      <w:marLeft w:val="0"/>
      <w:marRight w:val="0"/>
      <w:marTop w:val="0"/>
      <w:marBottom w:val="0"/>
      <w:divBdr>
        <w:top w:val="none" w:sz="0" w:space="0" w:color="auto"/>
        <w:left w:val="none" w:sz="0" w:space="0" w:color="auto"/>
        <w:bottom w:val="none" w:sz="0" w:space="0" w:color="auto"/>
        <w:right w:val="none" w:sz="0" w:space="0" w:color="auto"/>
      </w:divBdr>
    </w:div>
    <w:div w:id="994407477">
      <w:bodyDiv w:val="1"/>
      <w:marLeft w:val="0"/>
      <w:marRight w:val="0"/>
      <w:marTop w:val="0"/>
      <w:marBottom w:val="0"/>
      <w:divBdr>
        <w:top w:val="none" w:sz="0" w:space="0" w:color="auto"/>
        <w:left w:val="none" w:sz="0" w:space="0" w:color="auto"/>
        <w:bottom w:val="none" w:sz="0" w:space="0" w:color="auto"/>
        <w:right w:val="none" w:sz="0" w:space="0" w:color="auto"/>
      </w:divBdr>
    </w:div>
    <w:div w:id="997735671">
      <w:bodyDiv w:val="1"/>
      <w:marLeft w:val="0"/>
      <w:marRight w:val="0"/>
      <w:marTop w:val="0"/>
      <w:marBottom w:val="0"/>
      <w:divBdr>
        <w:top w:val="none" w:sz="0" w:space="0" w:color="auto"/>
        <w:left w:val="none" w:sz="0" w:space="0" w:color="auto"/>
        <w:bottom w:val="none" w:sz="0" w:space="0" w:color="auto"/>
        <w:right w:val="none" w:sz="0" w:space="0" w:color="auto"/>
      </w:divBdr>
    </w:div>
    <w:div w:id="998533823">
      <w:bodyDiv w:val="1"/>
      <w:marLeft w:val="0"/>
      <w:marRight w:val="0"/>
      <w:marTop w:val="0"/>
      <w:marBottom w:val="0"/>
      <w:divBdr>
        <w:top w:val="none" w:sz="0" w:space="0" w:color="auto"/>
        <w:left w:val="none" w:sz="0" w:space="0" w:color="auto"/>
        <w:bottom w:val="none" w:sz="0" w:space="0" w:color="auto"/>
        <w:right w:val="none" w:sz="0" w:space="0" w:color="auto"/>
      </w:divBdr>
    </w:div>
    <w:div w:id="999583029">
      <w:bodyDiv w:val="1"/>
      <w:marLeft w:val="0"/>
      <w:marRight w:val="0"/>
      <w:marTop w:val="0"/>
      <w:marBottom w:val="0"/>
      <w:divBdr>
        <w:top w:val="none" w:sz="0" w:space="0" w:color="auto"/>
        <w:left w:val="none" w:sz="0" w:space="0" w:color="auto"/>
        <w:bottom w:val="none" w:sz="0" w:space="0" w:color="auto"/>
        <w:right w:val="none" w:sz="0" w:space="0" w:color="auto"/>
      </w:divBdr>
    </w:div>
    <w:div w:id="1003122251">
      <w:bodyDiv w:val="1"/>
      <w:marLeft w:val="0"/>
      <w:marRight w:val="0"/>
      <w:marTop w:val="0"/>
      <w:marBottom w:val="0"/>
      <w:divBdr>
        <w:top w:val="none" w:sz="0" w:space="0" w:color="auto"/>
        <w:left w:val="none" w:sz="0" w:space="0" w:color="auto"/>
        <w:bottom w:val="none" w:sz="0" w:space="0" w:color="auto"/>
        <w:right w:val="none" w:sz="0" w:space="0" w:color="auto"/>
      </w:divBdr>
    </w:div>
    <w:div w:id="1006789817">
      <w:bodyDiv w:val="1"/>
      <w:marLeft w:val="0"/>
      <w:marRight w:val="0"/>
      <w:marTop w:val="0"/>
      <w:marBottom w:val="0"/>
      <w:divBdr>
        <w:top w:val="none" w:sz="0" w:space="0" w:color="auto"/>
        <w:left w:val="none" w:sz="0" w:space="0" w:color="auto"/>
        <w:bottom w:val="none" w:sz="0" w:space="0" w:color="auto"/>
        <w:right w:val="none" w:sz="0" w:space="0" w:color="auto"/>
      </w:divBdr>
    </w:div>
    <w:div w:id="1006830263">
      <w:bodyDiv w:val="1"/>
      <w:marLeft w:val="0"/>
      <w:marRight w:val="0"/>
      <w:marTop w:val="0"/>
      <w:marBottom w:val="0"/>
      <w:divBdr>
        <w:top w:val="none" w:sz="0" w:space="0" w:color="auto"/>
        <w:left w:val="none" w:sz="0" w:space="0" w:color="auto"/>
        <w:bottom w:val="none" w:sz="0" w:space="0" w:color="auto"/>
        <w:right w:val="none" w:sz="0" w:space="0" w:color="auto"/>
      </w:divBdr>
    </w:div>
    <w:div w:id="1010716752">
      <w:bodyDiv w:val="1"/>
      <w:marLeft w:val="0"/>
      <w:marRight w:val="0"/>
      <w:marTop w:val="0"/>
      <w:marBottom w:val="0"/>
      <w:divBdr>
        <w:top w:val="none" w:sz="0" w:space="0" w:color="auto"/>
        <w:left w:val="none" w:sz="0" w:space="0" w:color="auto"/>
        <w:bottom w:val="none" w:sz="0" w:space="0" w:color="auto"/>
        <w:right w:val="none" w:sz="0" w:space="0" w:color="auto"/>
      </w:divBdr>
    </w:div>
    <w:div w:id="1011029643">
      <w:bodyDiv w:val="1"/>
      <w:marLeft w:val="0"/>
      <w:marRight w:val="0"/>
      <w:marTop w:val="0"/>
      <w:marBottom w:val="0"/>
      <w:divBdr>
        <w:top w:val="none" w:sz="0" w:space="0" w:color="auto"/>
        <w:left w:val="none" w:sz="0" w:space="0" w:color="auto"/>
        <w:bottom w:val="none" w:sz="0" w:space="0" w:color="auto"/>
        <w:right w:val="none" w:sz="0" w:space="0" w:color="auto"/>
      </w:divBdr>
    </w:div>
    <w:div w:id="1014377752">
      <w:bodyDiv w:val="1"/>
      <w:marLeft w:val="0"/>
      <w:marRight w:val="0"/>
      <w:marTop w:val="0"/>
      <w:marBottom w:val="0"/>
      <w:divBdr>
        <w:top w:val="none" w:sz="0" w:space="0" w:color="auto"/>
        <w:left w:val="none" w:sz="0" w:space="0" w:color="auto"/>
        <w:bottom w:val="none" w:sz="0" w:space="0" w:color="auto"/>
        <w:right w:val="none" w:sz="0" w:space="0" w:color="auto"/>
      </w:divBdr>
    </w:div>
    <w:div w:id="1017391653">
      <w:bodyDiv w:val="1"/>
      <w:marLeft w:val="0"/>
      <w:marRight w:val="0"/>
      <w:marTop w:val="0"/>
      <w:marBottom w:val="0"/>
      <w:divBdr>
        <w:top w:val="none" w:sz="0" w:space="0" w:color="auto"/>
        <w:left w:val="none" w:sz="0" w:space="0" w:color="auto"/>
        <w:bottom w:val="none" w:sz="0" w:space="0" w:color="auto"/>
        <w:right w:val="none" w:sz="0" w:space="0" w:color="auto"/>
      </w:divBdr>
    </w:div>
    <w:div w:id="1025641908">
      <w:bodyDiv w:val="1"/>
      <w:marLeft w:val="0"/>
      <w:marRight w:val="0"/>
      <w:marTop w:val="0"/>
      <w:marBottom w:val="0"/>
      <w:divBdr>
        <w:top w:val="none" w:sz="0" w:space="0" w:color="auto"/>
        <w:left w:val="none" w:sz="0" w:space="0" w:color="auto"/>
        <w:bottom w:val="none" w:sz="0" w:space="0" w:color="auto"/>
        <w:right w:val="none" w:sz="0" w:space="0" w:color="auto"/>
      </w:divBdr>
    </w:div>
    <w:div w:id="1026949663">
      <w:bodyDiv w:val="1"/>
      <w:marLeft w:val="0"/>
      <w:marRight w:val="0"/>
      <w:marTop w:val="0"/>
      <w:marBottom w:val="0"/>
      <w:divBdr>
        <w:top w:val="none" w:sz="0" w:space="0" w:color="auto"/>
        <w:left w:val="none" w:sz="0" w:space="0" w:color="auto"/>
        <w:bottom w:val="none" w:sz="0" w:space="0" w:color="auto"/>
        <w:right w:val="none" w:sz="0" w:space="0" w:color="auto"/>
      </w:divBdr>
    </w:div>
    <w:div w:id="1029912719">
      <w:bodyDiv w:val="1"/>
      <w:marLeft w:val="0"/>
      <w:marRight w:val="0"/>
      <w:marTop w:val="0"/>
      <w:marBottom w:val="0"/>
      <w:divBdr>
        <w:top w:val="none" w:sz="0" w:space="0" w:color="auto"/>
        <w:left w:val="none" w:sz="0" w:space="0" w:color="auto"/>
        <w:bottom w:val="none" w:sz="0" w:space="0" w:color="auto"/>
        <w:right w:val="none" w:sz="0" w:space="0" w:color="auto"/>
      </w:divBdr>
    </w:div>
    <w:div w:id="1032196106">
      <w:bodyDiv w:val="1"/>
      <w:marLeft w:val="0"/>
      <w:marRight w:val="0"/>
      <w:marTop w:val="0"/>
      <w:marBottom w:val="0"/>
      <w:divBdr>
        <w:top w:val="none" w:sz="0" w:space="0" w:color="auto"/>
        <w:left w:val="none" w:sz="0" w:space="0" w:color="auto"/>
        <w:bottom w:val="none" w:sz="0" w:space="0" w:color="auto"/>
        <w:right w:val="none" w:sz="0" w:space="0" w:color="auto"/>
      </w:divBdr>
    </w:div>
    <w:div w:id="1036395794">
      <w:bodyDiv w:val="1"/>
      <w:marLeft w:val="0"/>
      <w:marRight w:val="0"/>
      <w:marTop w:val="0"/>
      <w:marBottom w:val="0"/>
      <w:divBdr>
        <w:top w:val="none" w:sz="0" w:space="0" w:color="auto"/>
        <w:left w:val="none" w:sz="0" w:space="0" w:color="auto"/>
        <w:bottom w:val="none" w:sz="0" w:space="0" w:color="auto"/>
        <w:right w:val="none" w:sz="0" w:space="0" w:color="auto"/>
      </w:divBdr>
    </w:div>
    <w:div w:id="1038773825">
      <w:bodyDiv w:val="1"/>
      <w:marLeft w:val="0"/>
      <w:marRight w:val="0"/>
      <w:marTop w:val="0"/>
      <w:marBottom w:val="0"/>
      <w:divBdr>
        <w:top w:val="none" w:sz="0" w:space="0" w:color="auto"/>
        <w:left w:val="none" w:sz="0" w:space="0" w:color="auto"/>
        <w:bottom w:val="none" w:sz="0" w:space="0" w:color="auto"/>
        <w:right w:val="none" w:sz="0" w:space="0" w:color="auto"/>
      </w:divBdr>
    </w:div>
    <w:div w:id="1041051000">
      <w:bodyDiv w:val="1"/>
      <w:marLeft w:val="0"/>
      <w:marRight w:val="0"/>
      <w:marTop w:val="0"/>
      <w:marBottom w:val="0"/>
      <w:divBdr>
        <w:top w:val="none" w:sz="0" w:space="0" w:color="auto"/>
        <w:left w:val="none" w:sz="0" w:space="0" w:color="auto"/>
        <w:bottom w:val="none" w:sz="0" w:space="0" w:color="auto"/>
        <w:right w:val="none" w:sz="0" w:space="0" w:color="auto"/>
      </w:divBdr>
    </w:div>
    <w:div w:id="1041398788">
      <w:bodyDiv w:val="1"/>
      <w:marLeft w:val="0"/>
      <w:marRight w:val="0"/>
      <w:marTop w:val="0"/>
      <w:marBottom w:val="0"/>
      <w:divBdr>
        <w:top w:val="none" w:sz="0" w:space="0" w:color="auto"/>
        <w:left w:val="none" w:sz="0" w:space="0" w:color="auto"/>
        <w:bottom w:val="none" w:sz="0" w:space="0" w:color="auto"/>
        <w:right w:val="none" w:sz="0" w:space="0" w:color="auto"/>
      </w:divBdr>
    </w:div>
    <w:div w:id="1042172269">
      <w:bodyDiv w:val="1"/>
      <w:marLeft w:val="0"/>
      <w:marRight w:val="0"/>
      <w:marTop w:val="0"/>
      <w:marBottom w:val="0"/>
      <w:divBdr>
        <w:top w:val="none" w:sz="0" w:space="0" w:color="auto"/>
        <w:left w:val="none" w:sz="0" w:space="0" w:color="auto"/>
        <w:bottom w:val="none" w:sz="0" w:space="0" w:color="auto"/>
        <w:right w:val="none" w:sz="0" w:space="0" w:color="auto"/>
      </w:divBdr>
    </w:div>
    <w:div w:id="1043209699">
      <w:bodyDiv w:val="1"/>
      <w:marLeft w:val="0"/>
      <w:marRight w:val="0"/>
      <w:marTop w:val="0"/>
      <w:marBottom w:val="0"/>
      <w:divBdr>
        <w:top w:val="none" w:sz="0" w:space="0" w:color="auto"/>
        <w:left w:val="none" w:sz="0" w:space="0" w:color="auto"/>
        <w:bottom w:val="none" w:sz="0" w:space="0" w:color="auto"/>
        <w:right w:val="none" w:sz="0" w:space="0" w:color="auto"/>
      </w:divBdr>
    </w:div>
    <w:div w:id="1045065943">
      <w:bodyDiv w:val="1"/>
      <w:marLeft w:val="0"/>
      <w:marRight w:val="0"/>
      <w:marTop w:val="0"/>
      <w:marBottom w:val="0"/>
      <w:divBdr>
        <w:top w:val="none" w:sz="0" w:space="0" w:color="auto"/>
        <w:left w:val="none" w:sz="0" w:space="0" w:color="auto"/>
        <w:bottom w:val="none" w:sz="0" w:space="0" w:color="auto"/>
        <w:right w:val="none" w:sz="0" w:space="0" w:color="auto"/>
      </w:divBdr>
    </w:div>
    <w:div w:id="1045570094">
      <w:bodyDiv w:val="1"/>
      <w:marLeft w:val="0"/>
      <w:marRight w:val="0"/>
      <w:marTop w:val="0"/>
      <w:marBottom w:val="0"/>
      <w:divBdr>
        <w:top w:val="none" w:sz="0" w:space="0" w:color="auto"/>
        <w:left w:val="none" w:sz="0" w:space="0" w:color="auto"/>
        <w:bottom w:val="none" w:sz="0" w:space="0" w:color="auto"/>
        <w:right w:val="none" w:sz="0" w:space="0" w:color="auto"/>
      </w:divBdr>
    </w:div>
    <w:div w:id="1051077655">
      <w:bodyDiv w:val="1"/>
      <w:marLeft w:val="0"/>
      <w:marRight w:val="0"/>
      <w:marTop w:val="0"/>
      <w:marBottom w:val="0"/>
      <w:divBdr>
        <w:top w:val="none" w:sz="0" w:space="0" w:color="auto"/>
        <w:left w:val="none" w:sz="0" w:space="0" w:color="auto"/>
        <w:bottom w:val="none" w:sz="0" w:space="0" w:color="auto"/>
        <w:right w:val="none" w:sz="0" w:space="0" w:color="auto"/>
      </w:divBdr>
    </w:div>
    <w:div w:id="1054700565">
      <w:bodyDiv w:val="1"/>
      <w:marLeft w:val="0"/>
      <w:marRight w:val="0"/>
      <w:marTop w:val="0"/>
      <w:marBottom w:val="0"/>
      <w:divBdr>
        <w:top w:val="none" w:sz="0" w:space="0" w:color="auto"/>
        <w:left w:val="none" w:sz="0" w:space="0" w:color="auto"/>
        <w:bottom w:val="none" w:sz="0" w:space="0" w:color="auto"/>
        <w:right w:val="none" w:sz="0" w:space="0" w:color="auto"/>
      </w:divBdr>
    </w:div>
    <w:div w:id="1060245857">
      <w:bodyDiv w:val="1"/>
      <w:marLeft w:val="0"/>
      <w:marRight w:val="0"/>
      <w:marTop w:val="0"/>
      <w:marBottom w:val="0"/>
      <w:divBdr>
        <w:top w:val="none" w:sz="0" w:space="0" w:color="auto"/>
        <w:left w:val="none" w:sz="0" w:space="0" w:color="auto"/>
        <w:bottom w:val="none" w:sz="0" w:space="0" w:color="auto"/>
        <w:right w:val="none" w:sz="0" w:space="0" w:color="auto"/>
      </w:divBdr>
    </w:div>
    <w:div w:id="1060372765">
      <w:bodyDiv w:val="1"/>
      <w:marLeft w:val="0"/>
      <w:marRight w:val="0"/>
      <w:marTop w:val="0"/>
      <w:marBottom w:val="0"/>
      <w:divBdr>
        <w:top w:val="none" w:sz="0" w:space="0" w:color="auto"/>
        <w:left w:val="none" w:sz="0" w:space="0" w:color="auto"/>
        <w:bottom w:val="none" w:sz="0" w:space="0" w:color="auto"/>
        <w:right w:val="none" w:sz="0" w:space="0" w:color="auto"/>
      </w:divBdr>
    </w:div>
    <w:div w:id="1066339185">
      <w:bodyDiv w:val="1"/>
      <w:marLeft w:val="0"/>
      <w:marRight w:val="0"/>
      <w:marTop w:val="0"/>
      <w:marBottom w:val="0"/>
      <w:divBdr>
        <w:top w:val="none" w:sz="0" w:space="0" w:color="auto"/>
        <w:left w:val="none" w:sz="0" w:space="0" w:color="auto"/>
        <w:bottom w:val="none" w:sz="0" w:space="0" w:color="auto"/>
        <w:right w:val="none" w:sz="0" w:space="0" w:color="auto"/>
      </w:divBdr>
    </w:div>
    <w:div w:id="1067415755">
      <w:bodyDiv w:val="1"/>
      <w:marLeft w:val="0"/>
      <w:marRight w:val="0"/>
      <w:marTop w:val="0"/>
      <w:marBottom w:val="0"/>
      <w:divBdr>
        <w:top w:val="none" w:sz="0" w:space="0" w:color="auto"/>
        <w:left w:val="none" w:sz="0" w:space="0" w:color="auto"/>
        <w:bottom w:val="none" w:sz="0" w:space="0" w:color="auto"/>
        <w:right w:val="none" w:sz="0" w:space="0" w:color="auto"/>
      </w:divBdr>
    </w:div>
    <w:div w:id="1067531384">
      <w:bodyDiv w:val="1"/>
      <w:marLeft w:val="0"/>
      <w:marRight w:val="0"/>
      <w:marTop w:val="0"/>
      <w:marBottom w:val="0"/>
      <w:divBdr>
        <w:top w:val="none" w:sz="0" w:space="0" w:color="auto"/>
        <w:left w:val="none" w:sz="0" w:space="0" w:color="auto"/>
        <w:bottom w:val="none" w:sz="0" w:space="0" w:color="auto"/>
        <w:right w:val="none" w:sz="0" w:space="0" w:color="auto"/>
      </w:divBdr>
    </w:div>
    <w:div w:id="1069351470">
      <w:bodyDiv w:val="1"/>
      <w:marLeft w:val="0"/>
      <w:marRight w:val="0"/>
      <w:marTop w:val="0"/>
      <w:marBottom w:val="0"/>
      <w:divBdr>
        <w:top w:val="none" w:sz="0" w:space="0" w:color="auto"/>
        <w:left w:val="none" w:sz="0" w:space="0" w:color="auto"/>
        <w:bottom w:val="none" w:sz="0" w:space="0" w:color="auto"/>
        <w:right w:val="none" w:sz="0" w:space="0" w:color="auto"/>
      </w:divBdr>
    </w:div>
    <w:div w:id="1071927592">
      <w:bodyDiv w:val="1"/>
      <w:marLeft w:val="0"/>
      <w:marRight w:val="0"/>
      <w:marTop w:val="0"/>
      <w:marBottom w:val="0"/>
      <w:divBdr>
        <w:top w:val="none" w:sz="0" w:space="0" w:color="auto"/>
        <w:left w:val="none" w:sz="0" w:space="0" w:color="auto"/>
        <w:bottom w:val="none" w:sz="0" w:space="0" w:color="auto"/>
        <w:right w:val="none" w:sz="0" w:space="0" w:color="auto"/>
      </w:divBdr>
    </w:div>
    <w:div w:id="1076052793">
      <w:bodyDiv w:val="1"/>
      <w:marLeft w:val="0"/>
      <w:marRight w:val="0"/>
      <w:marTop w:val="0"/>
      <w:marBottom w:val="0"/>
      <w:divBdr>
        <w:top w:val="none" w:sz="0" w:space="0" w:color="auto"/>
        <w:left w:val="none" w:sz="0" w:space="0" w:color="auto"/>
        <w:bottom w:val="none" w:sz="0" w:space="0" w:color="auto"/>
        <w:right w:val="none" w:sz="0" w:space="0" w:color="auto"/>
      </w:divBdr>
    </w:div>
    <w:div w:id="1076319108">
      <w:bodyDiv w:val="1"/>
      <w:marLeft w:val="0"/>
      <w:marRight w:val="0"/>
      <w:marTop w:val="0"/>
      <w:marBottom w:val="0"/>
      <w:divBdr>
        <w:top w:val="none" w:sz="0" w:space="0" w:color="auto"/>
        <w:left w:val="none" w:sz="0" w:space="0" w:color="auto"/>
        <w:bottom w:val="none" w:sz="0" w:space="0" w:color="auto"/>
        <w:right w:val="none" w:sz="0" w:space="0" w:color="auto"/>
      </w:divBdr>
    </w:div>
    <w:div w:id="1084256453">
      <w:bodyDiv w:val="1"/>
      <w:marLeft w:val="0"/>
      <w:marRight w:val="0"/>
      <w:marTop w:val="0"/>
      <w:marBottom w:val="0"/>
      <w:divBdr>
        <w:top w:val="none" w:sz="0" w:space="0" w:color="auto"/>
        <w:left w:val="none" w:sz="0" w:space="0" w:color="auto"/>
        <w:bottom w:val="none" w:sz="0" w:space="0" w:color="auto"/>
        <w:right w:val="none" w:sz="0" w:space="0" w:color="auto"/>
      </w:divBdr>
    </w:div>
    <w:div w:id="1087120241">
      <w:bodyDiv w:val="1"/>
      <w:marLeft w:val="0"/>
      <w:marRight w:val="0"/>
      <w:marTop w:val="0"/>
      <w:marBottom w:val="0"/>
      <w:divBdr>
        <w:top w:val="none" w:sz="0" w:space="0" w:color="auto"/>
        <w:left w:val="none" w:sz="0" w:space="0" w:color="auto"/>
        <w:bottom w:val="none" w:sz="0" w:space="0" w:color="auto"/>
        <w:right w:val="none" w:sz="0" w:space="0" w:color="auto"/>
      </w:divBdr>
    </w:div>
    <w:div w:id="1092240911">
      <w:bodyDiv w:val="1"/>
      <w:marLeft w:val="0"/>
      <w:marRight w:val="0"/>
      <w:marTop w:val="0"/>
      <w:marBottom w:val="0"/>
      <w:divBdr>
        <w:top w:val="none" w:sz="0" w:space="0" w:color="auto"/>
        <w:left w:val="none" w:sz="0" w:space="0" w:color="auto"/>
        <w:bottom w:val="none" w:sz="0" w:space="0" w:color="auto"/>
        <w:right w:val="none" w:sz="0" w:space="0" w:color="auto"/>
      </w:divBdr>
    </w:div>
    <w:div w:id="1095442795">
      <w:bodyDiv w:val="1"/>
      <w:marLeft w:val="0"/>
      <w:marRight w:val="0"/>
      <w:marTop w:val="0"/>
      <w:marBottom w:val="0"/>
      <w:divBdr>
        <w:top w:val="none" w:sz="0" w:space="0" w:color="auto"/>
        <w:left w:val="none" w:sz="0" w:space="0" w:color="auto"/>
        <w:bottom w:val="none" w:sz="0" w:space="0" w:color="auto"/>
        <w:right w:val="none" w:sz="0" w:space="0" w:color="auto"/>
      </w:divBdr>
    </w:div>
    <w:div w:id="1098139662">
      <w:bodyDiv w:val="1"/>
      <w:marLeft w:val="0"/>
      <w:marRight w:val="0"/>
      <w:marTop w:val="0"/>
      <w:marBottom w:val="0"/>
      <w:divBdr>
        <w:top w:val="none" w:sz="0" w:space="0" w:color="auto"/>
        <w:left w:val="none" w:sz="0" w:space="0" w:color="auto"/>
        <w:bottom w:val="none" w:sz="0" w:space="0" w:color="auto"/>
        <w:right w:val="none" w:sz="0" w:space="0" w:color="auto"/>
      </w:divBdr>
    </w:div>
    <w:div w:id="1100025025">
      <w:bodyDiv w:val="1"/>
      <w:marLeft w:val="0"/>
      <w:marRight w:val="0"/>
      <w:marTop w:val="0"/>
      <w:marBottom w:val="0"/>
      <w:divBdr>
        <w:top w:val="none" w:sz="0" w:space="0" w:color="auto"/>
        <w:left w:val="none" w:sz="0" w:space="0" w:color="auto"/>
        <w:bottom w:val="none" w:sz="0" w:space="0" w:color="auto"/>
        <w:right w:val="none" w:sz="0" w:space="0" w:color="auto"/>
      </w:divBdr>
    </w:div>
    <w:div w:id="1102527498">
      <w:bodyDiv w:val="1"/>
      <w:marLeft w:val="0"/>
      <w:marRight w:val="0"/>
      <w:marTop w:val="0"/>
      <w:marBottom w:val="0"/>
      <w:divBdr>
        <w:top w:val="none" w:sz="0" w:space="0" w:color="auto"/>
        <w:left w:val="none" w:sz="0" w:space="0" w:color="auto"/>
        <w:bottom w:val="none" w:sz="0" w:space="0" w:color="auto"/>
        <w:right w:val="none" w:sz="0" w:space="0" w:color="auto"/>
      </w:divBdr>
      <w:divsChild>
        <w:div w:id="1265073039">
          <w:marLeft w:val="547"/>
          <w:marRight w:val="0"/>
          <w:marTop w:val="0"/>
          <w:marBottom w:val="0"/>
          <w:divBdr>
            <w:top w:val="none" w:sz="0" w:space="0" w:color="auto"/>
            <w:left w:val="none" w:sz="0" w:space="0" w:color="auto"/>
            <w:bottom w:val="none" w:sz="0" w:space="0" w:color="auto"/>
            <w:right w:val="none" w:sz="0" w:space="0" w:color="auto"/>
          </w:divBdr>
        </w:div>
      </w:divsChild>
    </w:div>
    <w:div w:id="1106266075">
      <w:bodyDiv w:val="1"/>
      <w:marLeft w:val="0"/>
      <w:marRight w:val="0"/>
      <w:marTop w:val="0"/>
      <w:marBottom w:val="0"/>
      <w:divBdr>
        <w:top w:val="none" w:sz="0" w:space="0" w:color="auto"/>
        <w:left w:val="none" w:sz="0" w:space="0" w:color="auto"/>
        <w:bottom w:val="none" w:sz="0" w:space="0" w:color="auto"/>
        <w:right w:val="none" w:sz="0" w:space="0" w:color="auto"/>
      </w:divBdr>
    </w:div>
    <w:div w:id="1108157011">
      <w:bodyDiv w:val="1"/>
      <w:marLeft w:val="0"/>
      <w:marRight w:val="0"/>
      <w:marTop w:val="0"/>
      <w:marBottom w:val="0"/>
      <w:divBdr>
        <w:top w:val="none" w:sz="0" w:space="0" w:color="auto"/>
        <w:left w:val="none" w:sz="0" w:space="0" w:color="auto"/>
        <w:bottom w:val="none" w:sz="0" w:space="0" w:color="auto"/>
        <w:right w:val="none" w:sz="0" w:space="0" w:color="auto"/>
      </w:divBdr>
    </w:div>
    <w:div w:id="1113329316">
      <w:bodyDiv w:val="1"/>
      <w:marLeft w:val="0"/>
      <w:marRight w:val="0"/>
      <w:marTop w:val="0"/>
      <w:marBottom w:val="0"/>
      <w:divBdr>
        <w:top w:val="none" w:sz="0" w:space="0" w:color="auto"/>
        <w:left w:val="none" w:sz="0" w:space="0" w:color="auto"/>
        <w:bottom w:val="none" w:sz="0" w:space="0" w:color="auto"/>
        <w:right w:val="none" w:sz="0" w:space="0" w:color="auto"/>
      </w:divBdr>
    </w:div>
    <w:div w:id="1116022891">
      <w:bodyDiv w:val="1"/>
      <w:marLeft w:val="0"/>
      <w:marRight w:val="0"/>
      <w:marTop w:val="0"/>
      <w:marBottom w:val="0"/>
      <w:divBdr>
        <w:top w:val="none" w:sz="0" w:space="0" w:color="auto"/>
        <w:left w:val="none" w:sz="0" w:space="0" w:color="auto"/>
        <w:bottom w:val="none" w:sz="0" w:space="0" w:color="auto"/>
        <w:right w:val="none" w:sz="0" w:space="0" w:color="auto"/>
      </w:divBdr>
    </w:div>
    <w:div w:id="1117601921">
      <w:bodyDiv w:val="1"/>
      <w:marLeft w:val="0"/>
      <w:marRight w:val="0"/>
      <w:marTop w:val="0"/>
      <w:marBottom w:val="0"/>
      <w:divBdr>
        <w:top w:val="none" w:sz="0" w:space="0" w:color="auto"/>
        <w:left w:val="none" w:sz="0" w:space="0" w:color="auto"/>
        <w:bottom w:val="none" w:sz="0" w:space="0" w:color="auto"/>
        <w:right w:val="none" w:sz="0" w:space="0" w:color="auto"/>
      </w:divBdr>
    </w:div>
    <w:div w:id="1119648408">
      <w:bodyDiv w:val="1"/>
      <w:marLeft w:val="0"/>
      <w:marRight w:val="0"/>
      <w:marTop w:val="0"/>
      <w:marBottom w:val="0"/>
      <w:divBdr>
        <w:top w:val="none" w:sz="0" w:space="0" w:color="auto"/>
        <w:left w:val="none" w:sz="0" w:space="0" w:color="auto"/>
        <w:bottom w:val="none" w:sz="0" w:space="0" w:color="auto"/>
        <w:right w:val="none" w:sz="0" w:space="0" w:color="auto"/>
      </w:divBdr>
    </w:div>
    <w:div w:id="1121877391">
      <w:bodyDiv w:val="1"/>
      <w:marLeft w:val="0"/>
      <w:marRight w:val="0"/>
      <w:marTop w:val="0"/>
      <w:marBottom w:val="0"/>
      <w:divBdr>
        <w:top w:val="none" w:sz="0" w:space="0" w:color="auto"/>
        <w:left w:val="none" w:sz="0" w:space="0" w:color="auto"/>
        <w:bottom w:val="none" w:sz="0" w:space="0" w:color="auto"/>
        <w:right w:val="none" w:sz="0" w:space="0" w:color="auto"/>
      </w:divBdr>
    </w:div>
    <w:div w:id="1128358313">
      <w:bodyDiv w:val="1"/>
      <w:marLeft w:val="0"/>
      <w:marRight w:val="0"/>
      <w:marTop w:val="0"/>
      <w:marBottom w:val="0"/>
      <w:divBdr>
        <w:top w:val="none" w:sz="0" w:space="0" w:color="auto"/>
        <w:left w:val="none" w:sz="0" w:space="0" w:color="auto"/>
        <w:bottom w:val="none" w:sz="0" w:space="0" w:color="auto"/>
        <w:right w:val="none" w:sz="0" w:space="0" w:color="auto"/>
      </w:divBdr>
    </w:div>
    <w:div w:id="1128739577">
      <w:bodyDiv w:val="1"/>
      <w:marLeft w:val="0"/>
      <w:marRight w:val="0"/>
      <w:marTop w:val="0"/>
      <w:marBottom w:val="0"/>
      <w:divBdr>
        <w:top w:val="none" w:sz="0" w:space="0" w:color="auto"/>
        <w:left w:val="none" w:sz="0" w:space="0" w:color="auto"/>
        <w:bottom w:val="none" w:sz="0" w:space="0" w:color="auto"/>
        <w:right w:val="none" w:sz="0" w:space="0" w:color="auto"/>
      </w:divBdr>
    </w:div>
    <w:div w:id="1131021650">
      <w:bodyDiv w:val="1"/>
      <w:marLeft w:val="0"/>
      <w:marRight w:val="0"/>
      <w:marTop w:val="0"/>
      <w:marBottom w:val="0"/>
      <w:divBdr>
        <w:top w:val="none" w:sz="0" w:space="0" w:color="auto"/>
        <w:left w:val="none" w:sz="0" w:space="0" w:color="auto"/>
        <w:bottom w:val="none" w:sz="0" w:space="0" w:color="auto"/>
        <w:right w:val="none" w:sz="0" w:space="0" w:color="auto"/>
      </w:divBdr>
    </w:div>
    <w:div w:id="1136483904">
      <w:bodyDiv w:val="1"/>
      <w:marLeft w:val="0"/>
      <w:marRight w:val="0"/>
      <w:marTop w:val="0"/>
      <w:marBottom w:val="0"/>
      <w:divBdr>
        <w:top w:val="none" w:sz="0" w:space="0" w:color="auto"/>
        <w:left w:val="none" w:sz="0" w:space="0" w:color="auto"/>
        <w:bottom w:val="none" w:sz="0" w:space="0" w:color="auto"/>
        <w:right w:val="none" w:sz="0" w:space="0" w:color="auto"/>
      </w:divBdr>
    </w:div>
    <w:div w:id="1140196580">
      <w:bodyDiv w:val="1"/>
      <w:marLeft w:val="0"/>
      <w:marRight w:val="0"/>
      <w:marTop w:val="0"/>
      <w:marBottom w:val="0"/>
      <w:divBdr>
        <w:top w:val="none" w:sz="0" w:space="0" w:color="auto"/>
        <w:left w:val="none" w:sz="0" w:space="0" w:color="auto"/>
        <w:bottom w:val="none" w:sz="0" w:space="0" w:color="auto"/>
        <w:right w:val="none" w:sz="0" w:space="0" w:color="auto"/>
      </w:divBdr>
    </w:div>
    <w:div w:id="1141118560">
      <w:bodyDiv w:val="1"/>
      <w:marLeft w:val="0"/>
      <w:marRight w:val="0"/>
      <w:marTop w:val="0"/>
      <w:marBottom w:val="0"/>
      <w:divBdr>
        <w:top w:val="none" w:sz="0" w:space="0" w:color="auto"/>
        <w:left w:val="none" w:sz="0" w:space="0" w:color="auto"/>
        <w:bottom w:val="none" w:sz="0" w:space="0" w:color="auto"/>
        <w:right w:val="none" w:sz="0" w:space="0" w:color="auto"/>
      </w:divBdr>
    </w:div>
    <w:div w:id="1155099777">
      <w:bodyDiv w:val="1"/>
      <w:marLeft w:val="0"/>
      <w:marRight w:val="0"/>
      <w:marTop w:val="0"/>
      <w:marBottom w:val="0"/>
      <w:divBdr>
        <w:top w:val="none" w:sz="0" w:space="0" w:color="auto"/>
        <w:left w:val="none" w:sz="0" w:space="0" w:color="auto"/>
        <w:bottom w:val="none" w:sz="0" w:space="0" w:color="auto"/>
        <w:right w:val="none" w:sz="0" w:space="0" w:color="auto"/>
      </w:divBdr>
    </w:div>
    <w:div w:id="1157457887">
      <w:bodyDiv w:val="1"/>
      <w:marLeft w:val="0"/>
      <w:marRight w:val="0"/>
      <w:marTop w:val="0"/>
      <w:marBottom w:val="0"/>
      <w:divBdr>
        <w:top w:val="none" w:sz="0" w:space="0" w:color="auto"/>
        <w:left w:val="none" w:sz="0" w:space="0" w:color="auto"/>
        <w:bottom w:val="none" w:sz="0" w:space="0" w:color="auto"/>
        <w:right w:val="none" w:sz="0" w:space="0" w:color="auto"/>
      </w:divBdr>
    </w:div>
    <w:div w:id="1159617882">
      <w:bodyDiv w:val="1"/>
      <w:marLeft w:val="0"/>
      <w:marRight w:val="0"/>
      <w:marTop w:val="0"/>
      <w:marBottom w:val="0"/>
      <w:divBdr>
        <w:top w:val="none" w:sz="0" w:space="0" w:color="auto"/>
        <w:left w:val="none" w:sz="0" w:space="0" w:color="auto"/>
        <w:bottom w:val="none" w:sz="0" w:space="0" w:color="auto"/>
        <w:right w:val="none" w:sz="0" w:space="0" w:color="auto"/>
      </w:divBdr>
    </w:div>
    <w:div w:id="1160193873">
      <w:bodyDiv w:val="1"/>
      <w:marLeft w:val="0"/>
      <w:marRight w:val="0"/>
      <w:marTop w:val="0"/>
      <w:marBottom w:val="0"/>
      <w:divBdr>
        <w:top w:val="none" w:sz="0" w:space="0" w:color="auto"/>
        <w:left w:val="none" w:sz="0" w:space="0" w:color="auto"/>
        <w:bottom w:val="none" w:sz="0" w:space="0" w:color="auto"/>
        <w:right w:val="none" w:sz="0" w:space="0" w:color="auto"/>
      </w:divBdr>
    </w:div>
    <w:div w:id="1163156297">
      <w:bodyDiv w:val="1"/>
      <w:marLeft w:val="0"/>
      <w:marRight w:val="0"/>
      <w:marTop w:val="0"/>
      <w:marBottom w:val="0"/>
      <w:divBdr>
        <w:top w:val="none" w:sz="0" w:space="0" w:color="auto"/>
        <w:left w:val="none" w:sz="0" w:space="0" w:color="auto"/>
        <w:bottom w:val="none" w:sz="0" w:space="0" w:color="auto"/>
        <w:right w:val="none" w:sz="0" w:space="0" w:color="auto"/>
      </w:divBdr>
    </w:div>
    <w:div w:id="1163811443">
      <w:bodyDiv w:val="1"/>
      <w:marLeft w:val="0"/>
      <w:marRight w:val="0"/>
      <w:marTop w:val="0"/>
      <w:marBottom w:val="0"/>
      <w:divBdr>
        <w:top w:val="none" w:sz="0" w:space="0" w:color="auto"/>
        <w:left w:val="none" w:sz="0" w:space="0" w:color="auto"/>
        <w:bottom w:val="none" w:sz="0" w:space="0" w:color="auto"/>
        <w:right w:val="none" w:sz="0" w:space="0" w:color="auto"/>
      </w:divBdr>
    </w:div>
    <w:div w:id="1164662979">
      <w:bodyDiv w:val="1"/>
      <w:marLeft w:val="0"/>
      <w:marRight w:val="0"/>
      <w:marTop w:val="0"/>
      <w:marBottom w:val="0"/>
      <w:divBdr>
        <w:top w:val="none" w:sz="0" w:space="0" w:color="auto"/>
        <w:left w:val="none" w:sz="0" w:space="0" w:color="auto"/>
        <w:bottom w:val="none" w:sz="0" w:space="0" w:color="auto"/>
        <w:right w:val="none" w:sz="0" w:space="0" w:color="auto"/>
      </w:divBdr>
    </w:div>
    <w:div w:id="1167941541">
      <w:bodyDiv w:val="1"/>
      <w:marLeft w:val="0"/>
      <w:marRight w:val="0"/>
      <w:marTop w:val="0"/>
      <w:marBottom w:val="0"/>
      <w:divBdr>
        <w:top w:val="none" w:sz="0" w:space="0" w:color="auto"/>
        <w:left w:val="none" w:sz="0" w:space="0" w:color="auto"/>
        <w:bottom w:val="none" w:sz="0" w:space="0" w:color="auto"/>
        <w:right w:val="none" w:sz="0" w:space="0" w:color="auto"/>
      </w:divBdr>
    </w:div>
    <w:div w:id="1168205935">
      <w:bodyDiv w:val="1"/>
      <w:marLeft w:val="0"/>
      <w:marRight w:val="0"/>
      <w:marTop w:val="0"/>
      <w:marBottom w:val="0"/>
      <w:divBdr>
        <w:top w:val="none" w:sz="0" w:space="0" w:color="auto"/>
        <w:left w:val="none" w:sz="0" w:space="0" w:color="auto"/>
        <w:bottom w:val="none" w:sz="0" w:space="0" w:color="auto"/>
        <w:right w:val="none" w:sz="0" w:space="0" w:color="auto"/>
      </w:divBdr>
    </w:div>
    <w:div w:id="1168327710">
      <w:bodyDiv w:val="1"/>
      <w:marLeft w:val="0"/>
      <w:marRight w:val="0"/>
      <w:marTop w:val="0"/>
      <w:marBottom w:val="0"/>
      <w:divBdr>
        <w:top w:val="none" w:sz="0" w:space="0" w:color="auto"/>
        <w:left w:val="none" w:sz="0" w:space="0" w:color="auto"/>
        <w:bottom w:val="none" w:sz="0" w:space="0" w:color="auto"/>
        <w:right w:val="none" w:sz="0" w:space="0" w:color="auto"/>
      </w:divBdr>
    </w:div>
    <w:div w:id="1172256478">
      <w:bodyDiv w:val="1"/>
      <w:marLeft w:val="0"/>
      <w:marRight w:val="0"/>
      <w:marTop w:val="0"/>
      <w:marBottom w:val="0"/>
      <w:divBdr>
        <w:top w:val="none" w:sz="0" w:space="0" w:color="auto"/>
        <w:left w:val="none" w:sz="0" w:space="0" w:color="auto"/>
        <w:bottom w:val="none" w:sz="0" w:space="0" w:color="auto"/>
        <w:right w:val="none" w:sz="0" w:space="0" w:color="auto"/>
      </w:divBdr>
    </w:div>
    <w:div w:id="1176916403">
      <w:bodyDiv w:val="1"/>
      <w:marLeft w:val="0"/>
      <w:marRight w:val="0"/>
      <w:marTop w:val="0"/>
      <w:marBottom w:val="0"/>
      <w:divBdr>
        <w:top w:val="none" w:sz="0" w:space="0" w:color="auto"/>
        <w:left w:val="none" w:sz="0" w:space="0" w:color="auto"/>
        <w:bottom w:val="none" w:sz="0" w:space="0" w:color="auto"/>
        <w:right w:val="none" w:sz="0" w:space="0" w:color="auto"/>
      </w:divBdr>
    </w:div>
    <w:div w:id="1183012638">
      <w:bodyDiv w:val="1"/>
      <w:marLeft w:val="0"/>
      <w:marRight w:val="0"/>
      <w:marTop w:val="0"/>
      <w:marBottom w:val="0"/>
      <w:divBdr>
        <w:top w:val="none" w:sz="0" w:space="0" w:color="auto"/>
        <w:left w:val="none" w:sz="0" w:space="0" w:color="auto"/>
        <w:bottom w:val="none" w:sz="0" w:space="0" w:color="auto"/>
        <w:right w:val="none" w:sz="0" w:space="0" w:color="auto"/>
      </w:divBdr>
    </w:div>
    <w:div w:id="1184443866">
      <w:bodyDiv w:val="1"/>
      <w:marLeft w:val="0"/>
      <w:marRight w:val="0"/>
      <w:marTop w:val="0"/>
      <w:marBottom w:val="0"/>
      <w:divBdr>
        <w:top w:val="none" w:sz="0" w:space="0" w:color="auto"/>
        <w:left w:val="none" w:sz="0" w:space="0" w:color="auto"/>
        <w:bottom w:val="none" w:sz="0" w:space="0" w:color="auto"/>
        <w:right w:val="none" w:sz="0" w:space="0" w:color="auto"/>
      </w:divBdr>
    </w:div>
    <w:div w:id="1193031021">
      <w:bodyDiv w:val="1"/>
      <w:marLeft w:val="0"/>
      <w:marRight w:val="0"/>
      <w:marTop w:val="0"/>
      <w:marBottom w:val="0"/>
      <w:divBdr>
        <w:top w:val="none" w:sz="0" w:space="0" w:color="auto"/>
        <w:left w:val="none" w:sz="0" w:space="0" w:color="auto"/>
        <w:bottom w:val="none" w:sz="0" w:space="0" w:color="auto"/>
        <w:right w:val="none" w:sz="0" w:space="0" w:color="auto"/>
      </w:divBdr>
    </w:div>
    <w:div w:id="1193614606">
      <w:bodyDiv w:val="1"/>
      <w:marLeft w:val="0"/>
      <w:marRight w:val="0"/>
      <w:marTop w:val="0"/>
      <w:marBottom w:val="0"/>
      <w:divBdr>
        <w:top w:val="none" w:sz="0" w:space="0" w:color="auto"/>
        <w:left w:val="none" w:sz="0" w:space="0" w:color="auto"/>
        <w:bottom w:val="none" w:sz="0" w:space="0" w:color="auto"/>
        <w:right w:val="none" w:sz="0" w:space="0" w:color="auto"/>
      </w:divBdr>
    </w:div>
    <w:div w:id="1194152170">
      <w:bodyDiv w:val="1"/>
      <w:marLeft w:val="0"/>
      <w:marRight w:val="0"/>
      <w:marTop w:val="0"/>
      <w:marBottom w:val="0"/>
      <w:divBdr>
        <w:top w:val="none" w:sz="0" w:space="0" w:color="auto"/>
        <w:left w:val="none" w:sz="0" w:space="0" w:color="auto"/>
        <w:bottom w:val="none" w:sz="0" w:space="0" w:color="auto"/>
        <w:right w:val="none" w:sz="0" w:space="0" w:color="auto"/>
      </w:divBdr>
    </w:div>
    <w:div w:id="1196043689">
      <w:bodyDiv w:val="1"/>
      <w:marLeft w:val="0"/>
      <w:marRight w:val="0"/>
      <w:marTop w:val="0"/>
      <w:marBottom w:val="0"/>
      <w:divBdr>
        <w:top w:val="none" w:sz="0" w:space="0" w:color="auto"/>
        <w:left w:val="none" w:sz="0" w:space="0" w:color="auto"/>
        <w:bottom w:val="none" w:sz="0" w:space="0" w:color="auto"/>
        <w:right w:val="none" w:sz="0" w:space="0" w:color="auto"/>
      </w:divBdr>
    </w:div>
    <w:div w:id="1197742867">
      <w:bodyDiv w:val="1"/>
      <w:marLeft w:val="0"/>
      <w:marRight w:val="0"/>
      <w:marTop w:val="0"/>
      <w:marBottom w:val="0"/>
      <w:divBdr>
        <w:top w:val="none" w:sz="0" w:space="0" w:color="auto"/>
        <w:left w:val="none" w:sz="0" w:space="0" w:color="auto"/>
        <w:bottom w:val="none" w:sz="0" w:space="0" w:color="auto"/>
        <w:right w:val="none" w:sz="0" w:space="0" w:color="auto"/>
      </w:divBdr>
    </w:div>
    <w:div w:id="1200703739">
      <w:bodyDiv w:val="1"/>
      <w:marLeft w:val="0"/>
      <w:marRight w:val="0"/>
      <w:marTop w:val="0"/>
      <w:marBottom w:val="0"/>
      <w:divBdr>
        <w:top w:val="none" w:sz="0" w:space="0" w:color="auto"/>
        <w:left w:val="none" w:sz="0" w:space="0" w:color="auto"/>
        <w:bottom w:val="none" w:sz="0" w:space="0" w:color="auto"/>
        <w:right w:val="none" w:sz="0" w:space="0" w:color="auto"/>
      </w:divBdr>
    </w:div>
    <w:div w:id="1212423225">
      <w:bodyDiv w:val="1"/>
      <w:marLeft w:val="0"/>
      <w:marRight w:val="0"/>
      <w:marTop w:val="0"/>
      <w:marBottom w:val="0"/>
      <w:divBdr>
        <w:top w:val="none" w:sz="0" w:space="0" w:color="auto"/>
        <w:left w:val="none" w:sz="0" w:space="0" w:color="auto"/>
        <w:bottom w:val="none" w:sz="0" w:space="0" w:color="auto"/>
        <w:right w:val="none" w:sz="0" w:space="0" w:color="auto"/>
      </w:divBdr>
    </w:div>
    <w:div w:id="1212838575">
      <w:bodyDiv w:val="1"/>
      <w:marLeft w:val="0"/>
      <w:marRight w:val="0"/>
      <w:marTop w:val="0"/>
      <w:marBottom w:val="0"/>
      <w:divBdr>
        <w:top w:val="none" w:sz="0" w:space="0" w:color="auto"/>
        <w:left w:val="none" w:sz="0" w:space="0" w:color="auto"/>
        <w:bottom w:val="none" w:sz="0" w:space="0" w:color="auto"/>
        <w:right w:val="none" w:sz="0" w:space="0" w:color="auto"/>
      </w:divBdr>
    </w:div>
    <w:div w:id="1213808669">
      <w:bodyDiv w:val="1"/>
      <w:marLeft w:val="0"/>
      <w:marRight w:val="0"/>
      <w:marTop w:val="0"/>
      <w:marBottom w:val="0"/>
      <w:divBdr>
        <w:top w:val="none" w:sz="0" w:space="0" w:color="auto"/>
        <w:left w:val="none" w:sz="0" w:space="0" w:color="auto"/>
        <w:bottom w:val="none" w:sz="0" w:space="0" w:color="auto"/>
        <w:right w:val="none" w:sz="0" w:space="0" w:color="auto"/>
      </w:divBdr>
    </w:div>
    <w:div w:id="1214922270">
      <w:bodyDiv w:val="1"/>
      <w:marLeft w:val="0"/>
      <w:marRight w:val="0"/>
      <w:marTop w:val="0"/>
      <w:marBottom w:val="0"/>
      <w:divBdr>
        <w:top w:val="none" w:sz="0" w:space="0" w:color="auto"/>
        <w:left w:val="none" w:sz="0" w:space="0" w:color="auto"/>
        <w:bottom w:val="none" w:sz="0" w:space="0" w:color="auto"/>
        <w:right w:val="none" w:sz="0" w:space="0" w:color="auto"/>
      </w:divBdr>
    </w:div>
    <w:div w:id="1217669170">
      <w:bodyDiv w:val="1"/>
      <w:marLeft w:val="0"/>
      <w:marRight w:val="0"/>
      <w:marTop w:val="0"/>
      <w:marBottom w:val="0"/>
      <w:divBdr>
        <w:top w:val="none" w:sz="0" w:space="0" w:color="auto"/>
        <w:left w:val="none" w:sz="0" w:space="0" w:color="auto"/>
        <w:bottom w:val="none" w:sz="0" w:space="0" w:color="auto"/>
        <w:right w:val="none" w:sz="0" w:space="0" w:color="auto"/>
      </w:divBdr>
    </w:div>
    <w:div w:id="1220673628">
      <w:bodyDiv w:val="1"/>
      <w:marLeft w:val="0"/>
      <w:marRight w:val="0"/>
      <w:marTop w:val="0"/>
      <w:marBottom w:val="0"/>
      <w:divBdr>
        <w:top w:val="none" w:sz="0" w:space="0" w:color="auto"/>
        <w:left w:val="none" w:sz="0" w:space="0" w:color="auto"/>
        <w:bottom w:val="none" w:sz="0" w:space="0" w:color="auto"/>
        <w:right w:val="none" w:sz="0" w:space="0" w:color="auto"/>
      </w:divBdr>
    </w:div>
    <w:div w:id="1222445102">
      <w:bodyDiv w:val="1"/>
      <w:marLeft w:val="0"/>
      <w:marRight w:val="0"/>
      <w:marTop w:val="0"/>
      <w:marBottom w:val="0"/>
      <w:divBdr>
        <w:top w:val="none" w:sz="0" w:space="0" w:color="auto"/>
        <w:left w:val="none" w:sz="0" w:space="0" w:color="auto"/>
        <w:bottom w:val="none" w:sz="0" w:space="0" w:color="auto"/>
        <w:right w:val="none" w:sz="0" w:space="0" w:color="auto"/>
      </w:divBdr>
    </w:div>
    <w:div w:id="1222910149">
      <w:bodyDiv w:val="1"/>
      <w:marLeft w:val="0"/>
      <w:marRight w:val="0"/>
      <w:marTop w:val="0"/>
      <w:marBottom w:val="0"/>
      <w:divBdr>
        <w:top w:val="none" w:sz="0" w:space="0" w:color="auto"/>
        <w:left w:val="none" w:sz="0" w:space="0" w:color="auto"/>
        <w:bottom w:val="none" w:sz="0" w:space="0" w:color="auto"/>
        <w:right w:val="none" w:sz="0" w:space="0" w:color="auto"/>
      </w:divBdr>
    </w:div>
    <w:div w:id="1223633598">
      <w:bodyDiv w:val="1"/>
      <w:marLeft w:val="0"/>
      <w:marRight w:val="0"/>
      <w:marTop w:val="0"/>
      <w:marBottom w:val="0"/>
      <w:divBdr>
        <w:top w:val="none" w:sz="0" w:space="0" w:color="auto"/>
        <w:left w:val="none" w:sz="0" w:space="0" w:color="auto"/>
        <w:bottom w:val="none" w:sz="0" w:space="0" w:color="auto"/>
        <w:right w:val="none" w:sz="0" w:space="0" w:color="auto"/>
      </w:divBdr>
    </w:div>
    <w:div w:id="1227296964">
      <w:bodyDiv w:val="1"/>
      <w:marLeft w:val="0"/>
      <w:marRight w:val="0"/>
      <w:marTop w:val="0"/>
      <w:marBottom w:val="0"/>
      <w:divBdr>
        <w:top w:val="none" w:sz="0" w:space="0" w:color="auto"/>
        <w:left w:val="none" w:sz="0" w:space="0" w:color="auto"/>
        <w:bottom w:val="none" w:sz="0" w:space="0" w:color="auto"/>
        <w:right w:val="none" w:sz="0" w:space="0" w:color="auto"/>
      </w:divBdr>
    </w:div>
    <w:div w:id="1228220761">
      <w:bodyDiv w:val="1"/>
      <w:marLeft w:val="0"/>
      <w:marRight w:val="0"/>
      <w:marTop w:val="0"/>
      <w:marBottom w:val="0"/>
      <w:divBdr>
        <w:top w:val="none" w:sz="0" w:space="0" w:color="auto"/>
        <w:left w:val="none" w:sz="0" w:space="0" w:color="auto"/>
        <w:bottom w:val="none" w:sz="0" w:space="0" w:color="auto"/>
        <w:right w:val="none" w:sz="0" w:space="0" w:color="auto"/>
      </w:divBdr>
    </w:div>
    <w:div w:id="1228608278">
      <w:bodyDiv w:val="1"/>
      <w:marLeft w:val="0"/>
      <w:marRight w:val="0"/>
      <w:marTop w:val="0"/>
      <w:marBottom w:val="0"/>
      <w:divBdr>
        <w:top w:val="none" w:sz="0" w:space="0" w:color="auto"/>
        <w:left w:val="none" w:sz="0" w:space="0" w:color="auto"/>
        <w:bottom w:val="none" w:sz="0" w:space="0" w:color="auto"/>
        <w:right w:val="none" w:sz="0" w:space="0" w:color="auto"/>
      </w:divBdr>
    </w:div>
    <w:div w:id="1231185758">
      <w:bodyDiv w:val="1"/>
      <w:marLeft w:val="0"/>
      <w:marRight w:val="0"/>
      <w:marTop w:val="0"/>
      <w:marBottom w:val="0"/>
      <w:divBdr>
        <w:top w:val="none" w:sz="0" w:space="0" w:color="auto"/>
        <w:left w:val="none" w:sz="0" w:space="0" w:color="auto"/>
        <w:bottom w:val="none" w:sz="0" w:space="0" w:color="auto"/>
        <w:right w:val="none" w:sz="0" w:space="0" w:color="auto"/>
      </w:divBdr>
    </w:div>
    <w:div w:id="1233614488">
      <w:bodyDiv w:val="1"/>
      <w:marLeft w:val="0"/>
      <w:marRight w:val="0"/>
      <w:marTop w:val="0"/>
      <w:marBottom w:val="0"/>
      <w:divBdr>
        <w:top w:val="none" w:sz="0" w:space="0" w:color="auto"/>
        <w:left w:val="none" w:sz="0" w:space="0" w:color="auto"/>
        <w:bottom w:val="none" w:sz="0" w:space="0" w:color="auto"/>
        <w:right w:val="none" w:sz="0" w:space="0" w:color="auto"/>
      </w:divBdr>
    </w:div>
    <w:div w:id="1239555793">
      <w:bodyDiv w:val="1"/>
      <w:marLeft w:val="0"/>
      <w:marRight w:val="0"/>
      <w:marTop w:val="0"/>
      <w:marBottom w:val="0"/>
      <w:divBdr>
        <w:top w:val="none" w:sz="0" w:space="0" w:color="auto"/>
        <w:left w:val="none" w:sz="0" w:space="0" w:color="auto"/>
        <w:bottom w:val="none" w:sz="0" w:space="0" w:color="auto"/>
        <w:right w:val="none" w:sz="0" w:space="0" w:color="auto"/>
      </w:divBdr>
    </w:div>
    <w:div w:id="1247038549">
      <w:bodyDiv w:val="1"/>
      <w:marLeft w:val="0"/>
      <w:marRight w:val="0"/>
      <w:marTop w:val="0"/>
      <w:marBottom w:val="0"/>
      <w:divBdr>
        <w:top w:val="none" w:sz="0" w:space="0" w:color="auto"/>
        <w:left w:val="none" w:sz="0" w:space="0" w:color="auto"/>
        <w:bottom w:val="none" w:sz="0" w:space="0" w:color="auto"/>
        <w:right w:val="none" w:sz="0" w:space="0" w:color="auto"/>
      </w:divBdr>
    </w:div>
    <w:div w:id="1249340419">
      <w:bodyDiv w:val="1"/>
      <w:marLeft w:val="0"/>
      <w:marRight w:val="0"/>
      <w:marTop w:val="0"/>
      <w:marBottom w:val="0"/>
      <w:divBdr>
        <w:top w:val="none" w:sz="0" w:space="0" w:color="auto"/>
        <w:left w:val="none" w:sz="0" w:space="0" w:color="auto"/>
        <w:bottom w:val="none" w:sz="0" w:space="0" w:color="auto"/>
        <w:right w:val="none" w:sz="0" w:space="0" w:color="auto"/>
      </w:divBdr>
    </w:div>
    <w:div w:id="1249342763">
      <w:bodyDiv w:val="1"/>
      <w:marLeft w:val="0"/>
      <w:marRight w:val="0"/>
      <w:marTop w:val="0"/>
      <w:marBottom w:val="0"/>
      <w:divBdr>
        <w:top w:val="none" w:sz="0" w:space="0" w:color="auto"/>
        <w:left w:val="none" w:sz="0" w:space="0" w:color="auto"/>
        <w:bottom w:val="none" w:sz="0" w:space="0" w:color="auto"/>
        <w:right w:val="none" w:sz="0" w:space="0" w:color="auto"/>
      </w:divBdr>
    </w:div>
    <w:div w:id="1254781954">
      <w:bodyDiv w:val="1"/>
      <w:marLeft w:val="0"/>
      <w:marRight w:val="0"/>
      <w:marTop w:val="0"/>
      <w:marBottom w:val="0"/>
      <w:divBdr>
        <w:top w:val="none" w:sz="0" w:space="0" w:color="auto"/>
        <w:left w:val="none" w:sz="0" w:space="0" w:color="auto"/>
        <w:bottom w:val="none" w:sz="0" w:space="0" w:color="auto"/>
        <w:right w:val="none" w:sz="0" w:space="0" w:color="auto"/>
      </w:divBdr>
    </w:div>
    <w:div w:id="1255167044">
      <w:bodyDiv w:val="1"/>
      <w:marLeft w:val="0"/>
      <w:marRight w:val="0"/>
      <w:marTop w:val="0"/>
      <w:marBottom w:val="0"/>
      <w:divBdr>
        <w:top w:val="none" w:sz="0" w:space="0" w:color="auto"/>
        <w:left w:val="none" w:sz="0" w:space="0" w:color="auto"/>
        <w:bottom w:val="none" w:sz="0" w:space="0" w:color="auto"/>
        <w:right w:val="none" w:sz="0" w:space="0" w:color="auto"/>
      </w:divBdr>
    </w:div>
    <w:div w:id="1258710586">
      <w:bodyDiv w:val="1"/>
      <w:marLeft w:val="0"/>
      <w:marRight w:val="0"/>
      <w:marTop w:val="0"/>
      <w:marBottom w:val="0"/>
      <w:divBdr>
        <w:top w:val="none" w:sz="0" w:space="0" w:color="auto"/>
        <w:left w:val="none" w:sz="0" w:space="0" w:color="auto"/>
        <w:bottom w:val="none" w:sz="0" w:space="0" w:color="auto"/>
        <w:right w:val="none" w:sz="0" w:space="0" w:color="auto"/>
      </w:divBdr>
      <w:divsChild>
        <w:div w:id="458958829">
          <w:marLeft w:val="547"/>
          <w:marRight w:val="0"/>
          <w:marTop w:val="0"/>
          <w:marBottom w:val="0"/>
          <w:divBdr>
            <w:top w:val="none" w:sz="0" w:space="0" w:color="auto"/>
            <w:left w:val="none" w:sz="0" w:space="0" w:color="auto"/>
            <w:bottom w:val="none" w:sz="0" w:space="0" w:color="auto"/>
            <w:right w:val="none" w:sz="0" w:space="0" w:color="auto"/>
          </w:divBdr>
        </w:div>
      </w:divsChild>
    </w:div>
    <w:div w:id="1260336694">
      <w:bodyDiv w:val="1"/>
      <w:marLeft w:val="0"/>
      <w:marRight w:val="0"/>
      <w:marTop w:val="0"/>
      <w:marBottom w:val="0"/>
      <w:divBdr>
        <w:top w:val="none" w:sz="0" w:space="0" w:color="auto"/>
        <w:left w:val="none" w:sz="0" w:space="0" w:color="auto"/>
        <w:bottom w:val="none" w:sz="0" w:space="0" w:color="auto"/>
        <w:right w:val="none" w:sz="0" w:space="0" w:color="auto"/>
      </w:divBdr>
    </w:div>
    <w:div w:id="1262832349">
      <w:bodyDiv w:val="1"/>
      <w:marLeft w:val="0"/>
      <w:marRight w:val="0"/>
      <w:marTop w:val="0"/>
      <w:marBottom w:val="0"/>
      <w:divBdr>
        <w:top w:val="none" w:sz="0" w:space="0" w:color="auto"/>
        <w:left w:val="none" w:sz="0" w:space="0" w:color="auto"/>
        <w:bottom w:val="none" w:sz="0" w:space="0" w:color="auto"/>
        <w:right w:val="none" w:sz="0" w:space="0" w:color="auto"/>
      </w:divBdr>
    </w:div>
    <w:div w:id="1264416993">
      <w:bodyDiv w:val="1"/>
      <w:marLeft w:val="0"/>
      <w:marRight w:val="0"/>
      <w:marTop w:val="0"/>
      <w:marBottom w:val="0"/>
      <w:divBdr>
        <w:top w:val="none" w:sz="0" w:space="0" w:color="auto"/>
        <w:left w:val="none" w:sz="0" w:space="0" w:color="auto"/>
        <w:bottom w:val="none" w:sz="0" w:space="0" w:color="auto"/>
        <w:right w:val="none" w:sz="0" w:space="0" w:color="auto"/>
      </w:divBdr>
    </w:div>
    <w:div w:id="1265847530">
      <w:bodyDiv w:val="1"/>
      <w:marLeft w:val="0"/>
      <w:marRight w:val="0"/>
      <w:marTop w:val="0"/>
      <w:marBottom w:val="0"/>
      <w:divBdr>
        <w:top w:val="none" w:sz="0" w:space="0" w:color="auto"/>
        <w:left w:val="none" w:sz="0" w:space="0" w:color="auto"/>
        <w:bottom w:val="none" w:sz="0" w:space="0" w:color="auto"/>
        <w:right w:val="none" w:sz="0" w:space="0" w:color="auto"/>
      </w:divBdr>
    </w:div>
    <w:div w:id="1268663111">
      <w:bodyDiv w:val="1"/>
      <w:marLeft w:val="0"/>
      <w:marRight w:val="0"/>
      <w:marTop w:val="0"/>
      <w:marBottom w:val="0"/>
      <w:divBdr>
        <w:top w:val="none" w:sz="0" w:space="0" w:color="auto"/>
        <w:left w:val="none" w:sz="0" w:space="0" w:color="auto"/>
        <w:bottom w:val="none" w:sz="0" w:space="0" w:color="auto"/>
        <w:right w:val="none" w:sz="0" w:space="0" w:color="auto"/>
      </w:divBdr>
    </w:div>
    <w:div w:id="1270619520">
      <w:bodyDiv w:val="1"/>
      <w:marLeft w:val="0"/>
      <w:marRight w:val="0"/>
      <w:marTop w:val="0"/>
      <w:marBottom w:val="0"/>
      <w:divBdr>
        <w:top w:val="none" w:sz="0" w:space="0" w:color="auto"/>
        <w:left w:val="none" w:sz="0" w:space="0" w:color="auto"/>
        <w:bottom w:val="none" w:sz="0" w:space="0" w:color="auto"/>
        <w:right w:val="none" w:sz="0" w:space="0" w:color="auto"/>
      </w:divBdr>
    </w:div>
    <w:div w:id="1274627425">
      <w:bodyDiv w:val="1"/>
      <w:marLeft w:val="0"/>
      <w:marRight w:val="0"/>
      <w:marTop w:val="0"/>
      <w:marBottom w:val="0"/>
      <w:divBdr>
        <w:top w:val="none" w:sz="0" w:space="0" w:color="auto"/>
        <w:left w:val="none" w:sz="0" w:space="0" w:color="auto"/>
        <w:bottom w:val="none" w:sz="0" w:space="0" w:color="auto"/>
        <w:right w:val="none" w:sz="0" w:space="0" w:color="auto"/>
      </w:divBdr>
    </w:div>
    <w:div w:id="1276599724">
      <w:bodyDiv w:val="1"/>
      <w:marLeft w:val="0"/>
      <w:marRight w:val="0"/>
      <w:marTop w:val="0"/>
      <w:marBottom w:val="0"/>
      <w:divBdr>
        <w:top w:val="none" w:sz="0" w:space="0" w:color="auto"/>
        <w:left w:val="none" w:sz="0" w:space="0" w:color="auto"/>
        <w:bottom w:val="none" w:sz="0" w:space="0" w:color="auto"/>
        <w:right w:val="none" w:sz="0" w:space="0" w:color="auto"/>
      </w:divBdr>
    </w:div>
    <w:div w:id="1276865523">
      <w:bodyDiv w:val="1"/>
      <w:marLeft w:val="0"/>
      <w:marRight w:val="0"/>
      <w:marTop w:val="0"/>
      <w:marBottom w:val="0"/>
      <w:divBdr>
        <w:top w:val="none" w:sz="0" w:space="0" w:color="auto"/>
        <w:left w:val="none" w:sz="0" w:space="0" w:color="auto"/>
        <w:bottom w:val="none" w:sz="0" w:space="0" w:color="auto"/>
        <w:right w:val="none" w:sz="0" w:space="0" w:color="auto"/>
      </w:divBdr>
    </w:div>
    <w:div w:id="1279793839">
      <w:bodyDiv w:val="1"/>
      <w:marLeft w:val="0"/>
      <w:marRight w:val="0"/>
      <w:marTop w:val="0"/>
      <w:marBottom w:val="0"/>
      <w:divBdr>
        <w:top w:val="none" w:sz="0" w:space="0" w:color="auto"/>
        <w:left w:val="none" w:sz="0" w:space="0" w:color="auto"/>
        <w:bottom w:val="none" w:sz="0" w:space="0" w:color="auto"/>
        <w:right w:val="none" w:sz="0" w:space="0" w:color="auto"/>
      </w:divBdr>
    </w:div>
    <w:div w:id="1286423658">
      <w:bodyDiv w:val="1"/>
      <w:marLeft w:val="0"/>
      <w:marRight w:val="0"/>
      <w:marTop w:val="0"/>
      <w:marBottom w:val="0"/>
      <w:divBdr>
        <w:top w:val="none" w:sz="0" w:space="0" w:color="auto"/>
        <w:left w:val="none" w:sz="0" w:space="0" w:color="auto"/>
        <w:bottom w:val="none" w:sz="0" w:space="0" w:color="auto"/>
        <w:right w:val="none" w:sz="0" w:space="0" w:color="auto"/>
      </w:divBdr>
    </w:div>
    <w:div w:id="1293242964">
      <w:bodyDiv w:val="1"/>
      <w:marLeft w:val="0"/>
      <w:marRight w:val="0"/>
      <w:marTop w:val="0"/>
      <w:marBottom w:val="0"/>
      <w:divBdr>
        <w:top w:val="none" w:sz="0" w:space="0" w:color="auto"/>
        <w:left w:val="none" w:sz="0" w:space="0" w:color="auto"/>
        <w:bottom w:val="none" w:sz="0" w:space="0" w:color="auto"/>
        <w:right w:val="none" w:sz="0" w:space="0" w:color="auto"/>
      </w:divBdr>
    </w:div>
    <w:div w:id="1295259722">
      <w:bodyDiv w:val="1"/>
      <w:marLeft w:val="0"/>
      <w:marRight w:val="0"/>
      <w:marTop w:val="0"/>
      <w:marBottom w:val="0"/>
      <w:divBdr>
        <w:top w:val="none" w:sz="0" w:space="0" w:color="auto"/>
        <w:left w:val="none" w:sz="0" w:space="0" w:color="auto"/>
        <w:bottom w:val="none" w:sz="0" w:space="0" w:color="auto"/>
        <w:right w:val="none" w:sz="0" w:space="0" w:color="auto"/>
      </w:divBdr>
    </w:div>
    <w:div w:id="1299650427">
      <w:bodyDiv w:val="1"/>
      <w:marLeft w:val="0"/>
      <w:marRight w:val="0"/>
      <w:marTop w:val="0"/>
      <w:marBottom w:val="0"/>
      <w:divBdr>
        <w:top w:val="none" w:sz="0" w:space="0" w:color="auto"/>
        <w:left w:val="none" w:sz="0" w:space="0" w:color="auto"/>
        <w:bottom w:val="none" w:sz="0" w:space="0" w:color="auto"/>
        <w:right w:val="none" w:sz="0" w:space="0" w:color="auto"/>
      </w:divBdr>
    </w:div>
    <w:div w:id="1308246840">
      <w:bodyDiv w:val="1"/>
      <w:marLeft w:val="0"/>
      <w:marRight w:val="0"/>
      <w:marTop w:val="0"/>
      <w:marBottom w:val="0"/>
      <w:divBdr>
        <w:top w:val="none" w:sz="0" w:space="0" w:color="auto"/>
        <w:left w:val="none" w:sz="0" w:space="0" w:color="auto"/>
        <w:bottom w:val="none" w:sz="0" w:space="0" w:color="auto"/>
        <w:right w:val="none" w:sz="0" w:space="0" w:color="auto"/>
      </w:divBdr>
    </w:div>
    <w:div w:id="1315336305">
      <w:bodyDiv w:val="1"/>
      <w:marLeft w:val="0"/>
      <w:marRight w:val="0"/>
      <w:marTop w:val="0"/>
      <w:marBottom w:val="0"/>
      <w:divBdr>
        <w:top w:val="none" w:sz="0" w:space="0" w:color="auto"/>
        <w:left w:val="none" w:sz="0" w:space="0" w:color="auto"/>
        <w:bottom w:val="none" w:sz="0" w:space="0" w:color="auto"/>
        <w:right w:val="none" w:sz="0" w:space="0" w:color="auto"/>
      </w:divBdr>
    </w:div>
    <w:div w:id="1319189516">
      <w:bodyDiv w:val="1"/>
      <w:marLeft w:val="0"/>
      <w:marRight w:val="0"/>
      <w:marTop w:val="0"/>
      <w:marBottom w:val="0"/>
      <w:divBdr>
        <w:top w:val="none" w:sz="0" w:space="0" w:color="auto"/>
        <w:left w:val="none" w:sz="0" w:space="0" w:color="auto"/>
        <w:bottom w:val="none" w:sz="0" w:space="0" w:color="auto"/>
        <w:right w:val="none" w:sz="0" w:space="0" w:color="auto"/>
      </w:divBdr>
    </w:div>
    <w:div w:id="1319722246">
      <w:bodyDiv w:val="1"/>
      <w:marLeft w:val="0"/>
      <w:marRight w:val="0"/>
      <w:marTop w:val="0"/>
      <w:marBottom w:val="0"/>
      <w:divBdr>
        <w:top w:val="none" w:sz="0" w:space="0" w:color="auto"/>
        <w:left w:val="none" w:sz="0" w:space="0" w:color="auto"/>
        <w:bottom w:val="none" w:sz="0" w:space="0" w:color="auto"/>
        <w:right w:val="none" w:sz="0" w:space="0" w:color="auto"/>
      </w:divBdr>
    </w:div>
    <w:div w:id="1326057182">
      <w:bodyDiv w:val="1"/>
      <w:marLeft w:val="0"/>
      <w:marRight w:val="0"/>
      <w:marTop w:val="0"/>
      <w:marBottom w:val="0"/>
      <w:divBdr>
        <w:top w:val="none" w:sz="0" w:space="0" w:color="auto"/>
        <w:left w:val="none" w:sz="0" w:space="0" w:color="auto"/>
        <w:bottom w:val="none" w:sz="0" w:space="0" w:color="auto"/>
        <w:right w:val="none" w:sz="0" w:space="0" w:color="auto"/>
      </w:divBdr>
    </w:div>
    <w:div w:id="1327048707">
      <w:bodyDiv w:val="1"/>
      <w:marLeft w:val="0"/>
      <w:marRight w:val="0"/>
      <w:marTop w:val="0"/>
      <w:marBottom w:val="0"/>
      <w:divBdr>
        <w:top w:val="none" w:sz="0" w:space="0" w:color="auto"/>
        <w:left w:val="none" w:sz="0" w:space="0" w:color="auto"/>
        <w:bottom w:val="none" w:sz="0" w:space="0" w:color="auto"/>
        <w:right w:val="none" w:sz="0" w:space="0" w:color="auto"/>
      </w:divBdr>
    </w:div>
    <w:div w:id="1330602005">
      <w:bodyDiv w:val="1"/>
      <w:marLeft w:val="0"/>
      <w:marRight w:val="0"/>
      <w:marTop w:val="0"/>
      <w:marBottom w:val="0"/>
      <w:divBdr>
        <w:top w:val="none" w:sz="0" w:space="0" w:color="auto"/>
        <w:left w:val="none" w:sz="0" w:space="0" w:color="auto"/>
        <w:bottom w:val="none" w:sz="0" w:space="0" w:color="auto"/>
        <w:right w:val="none" w:sz="0" w:space="0" w:color="auto"/>
      </w:divBdr>
    </w:div>
    <w:div w:id="1331300467">
      <w:bodyDiv w:val="1"/>
      <w:marLeft w:val="0"/>
      <w:marRight w:val="0"/>
      <w:marTop w:val="0"/>
      <w:marBottom w:val="0"/>
      <w:divBdr>
        <w:top w:val="none" w:sz="0" w:space="0" w:color="auto"/>
        <w:left w:val="none" w:sz="0" w:space="0" w:color="auto"/>
        <w:bottom w:val="none" w:sz="0" w:space="0" w:color="auto"/>
        <w:right w:val="none" w:sz="0" w:space="0" w:color="auto"/>
      </w:divBdr>
    </w:div>
    <w:div w:id="1332372785">
      <w:bodyDiv w:val="1"/>
      <w:marLeft w:val="0"/>
      <w:marRight w:val="0"/>
      <w:marTop w:val="0"/>
      <w:marBottom w:val="0"/>
      <w:divBdr>
        <w:top w:val="none" w:sz="0" w:space="0" w:color="auto"/>
        <w:left w:val="none" w:sz="0" w:space="0" w:color="auto"/>
        <w:bottom w:val="none" w:sz="0" w:space="0" w:color="auto"/>
        <w:right w:val="none" w:sz="0" w:space="0" w:color="auto"/>
      </w:divBdr>
    </w:div>
    <w:div w:id="1333948365">
      <w:bodyDiv w:val="1"/>
      <w:marLeft w:val="0"/>
      <w:marRight w:val="0"/>
      <w:marTop w:val="0"/>
      <w:marBottom w:val="0"/>
      <w:divBdr>
        <w:top w:val="none" w:sz="0" w:space="0" w:color="auto"/>
        <w:left w:val="none" w:sz="0" w:space="0" w:color="auto"/>
        <w:bottom w:val="none" w:sz="0" w:space="0" w:color="auto"/>
        <w:right w:val="none" w:sz="0" w:space="0" w:color="auto"/>
      </w:divBdr>
    </w:div>
    <w:div w:id="1337852685">
      <w:bodyDiv w:val="1"/>
      <w:marLeft w:val="0"/>
      <w:marRight w:val="0"/>
      <w:marTop w:val="0"/>
      <w:marBottom w:val="0"/>
      <w:divBdr>
        <w:top w:val="none" w:sz="0" w:space="0" w:color="auto"/>
        <w:left w:val="none" w:sz="0" w:space="0" w:color="auto"/>
        <w:bottom w:val="none" w:sz="0" w:space="0" w:color="auto"/>
        <w:right w:val="none" w:sz="0" w:space="0" w:color="auto"/>
      </w:divBdr>
    </w:div>
    <w:div w:id="1343242255">
      <w:bodyDiv w:val="1"/>
      <w:marLeft w:val="0"/>
      <w:marRight w:val="0"/>
      <w:marTop w:val="0"/>
      <w:marBottom w:val="0"/>
      <w:divBdr>
        <w:top w:val="none" w:sz="0" w:space="0" w:color="auto"/>
        <w:left w:val="none" w:sz="0" w:space="0" w:color="auto"/>
        <w:bottom w:val="none" w:sz="0" w:space="0" w:color="auto"/>
        <w:right w:val="none" w:sz="0" w:space="0" w:color="auto"/>
      </w:divBdr>
    </w:div>
    <w:div w:id="1346513668">
      <w:bodyDiv w:val="1"/>
      <w:marLeft w:val="0"/>
      <w:marRight w:val="0"/>
      <w:marTop w:val="0"/>
      <w:marBottom w:val="0"/>
      <w:divBdr>
        <w:top w:val="none" w:sz="0" w:space="0" w:color="auto"/>
        <w:left w:val="none" w:sz="0" w:space="0" w:color="auto"/>
        <w:bottom w:val="none" w:sz="0" w:space="0" w:color="auto"/>
        <w:right w:val="none" w:sz="0" w:space="0" w:color="auto"/>
      </w:divBdr>
    </w:div>
    <w:div w:id="1351027108">
      <w:bodyDiv w:val="1"/>
      <w:marLeft w:val="0"/>
      <w:marRight w:val="0"/>
      <w:marTop w:val="0"/>
      <w:marBottom w:val="0"/>
      <w:divBdr>
        <w:top w:val="none" w:sz="0" w:space="0" w:color="auto"/>
        <w:left w:val="none" w:sz="0" w:space="0" w:color="auto"/>
        <w:bottom w:val="none" w:sz="0" w:space="0" w:color="auto"/>
        <w:right w:val="none" w:sz="0" w:space="0" w:color="auto"/>
      </w:divBdr>
    </w:div>
    <w:div w:id="1352951469">
      <w:bodyDiv w:val="1"/>
      <w:marLeft w:val="0"/>
      <w:marRight w:val="0"/>
      <w:marTop w:val="0"/>
      <w:marBottom w:val="0"/>
      <w:divBdr>
        <w:top w:val="none" w:sz="0" w:space="0" w:color="auto"/>
        <w:left w:val="none" w:sz="0" w:space="0" w:color="auto"/>
        <w:bottom w:val="none" w:sz="0" w:space="0" w:color="auto"/>
        <w:right w:val="none" w:sz="0" w:space="0" w:color="auto"/>
      </w:divBdr>
    </w:div>
    <w:div w:id="1355770472">
      <w:bodyDiv w:val="1"/>
      <w:marLeft w:val="0"/>
      <w:marRight w:val="0"/>
      <w:marTop w:val="0"/>
      <w:marBottom w:val="0"/>
      <w:divBdr>
        <w:top w:val="none" w:sz="0" w:space="0" w:color="auto"/>
        <w:left w:val="none" w:sz="0" w:space="0" w:color="auto"/>
        <w:bottom w:val="none" w:sz="0" w:space="0" w:color="auto"/>
        <w:right w:val="none" w:sz="0" w:space="0" w:color="auto"/>
      </w:divBdr>
    </w:div>
    <w:div w:id="1358041299">
      <w:bodyDiv w:val="1"/>
      <w:marLeft w:val="0"/>
      <w:marRight w:val="0"/>
      <w:marTop w:val="0"/>
      <w:marBottom w:val="0"/>
      <w:divBdr>
        <w:top w:val="none" w:sz="0" w:space="0" w:color="auto"/>
        <w:left w:val="none" w:sz="0" w:space="0" w:color="auto"/>
        <w:bottom w:val="none" w:sz="0" w:space="0" w:color="auto"/>
        <w:right w:val="none" w:sz="0" w:space="0" w:color="auto"/>
      </w:divBdr>
    </w:div>
    <w:div w:id="1361738299">
      <w:bodyDiv w:val="1"/>
      <w:marLeft w:val="0"/>
      <w:marRight w:val="0"/>
      <w:marTop w:val="0"/>
      <w:marBottom w:val="0"/>
      <w:divBdr>
        <w:top w:val="none" w:sz="0" w:space="0" w:color="auto"/>
        <w:left w:val="none" w:sz="0" w:space="0" w:color="auto"/>
        <w:bottom w:val="none" w:sz="0" w:space="0" w:color="auto"/>
        <w:right w:val="none" w:sz="0" w:space="0" w:color="auto"/>
      </w:divBdr>
    </w:div>
    <w:div w:id="1364667023">
      <w:bodyDiv w:val="1"/>
      <w:marLeft w:val="0"/>
      <w:marRight w:val="0"/>
      <w:marTop w:val="0"/>
      <w:marBottom w:val="0"/>
      <w:divBdr>
        <w:top w:val="none" w:sz="0" w:space="0" w:color="auto"/>
        <w:left w:val="none" w:sz="0" w:space="0" w:color="auto"/>
        <w:bottom w:val="none" w:sz="0" w:space="0" w:color="auto"/>
        <w:right w:val="none" w:sz="0" w:space="0" w:color="auto"/>
      </w:divBdr>
    </w:div>
    <w:div w:id="1375499417">
      <w:bodyDiv w:val="1"/>
      <w:marLeft w:val="0"/>
      <w:marRight w:val="0"/>
      <w:marTop w:val="0"/>
      <w:marBottom w:val="0"/>
      <w:divBdr>
        <w:top w:val="none" w:sz="0" w:space="0" w:color="auto"/>
        <w:left w:val="none" w:sz="0" w:space="0" w:color="auto"/>
        <w:bottom w:val="none" w:sz="0" w:space="0" w:color="auto"/>
        <w:right w:val="none" w:sz="0" w:space="0" w:color="auto"/>
      </w:divBdr>
    </w:div>
    <w:div w:id="1378119294">
      <w:bodyDiv w:val="1"/>
      <w:marLeft w:val="0"/>
      <w:marRight w:val="0"/>
      <w:marTop w:val="0"/>
      <w:marBottom w:val="0"/>
      <w:divBdr>
        <w:top w:val="none" w:sz="0" w:space="0" w:color="auto"/>
        <w:left w:val="none" w:sz="0" w:space="0" w:color="auto"/>
        <w:bottom w:val="none" w:sz="0" w:space="0" w:color="auto"/>
        <w:right w:val="none" w:sz="0" w:space="0" w:color="auto"/>
      </w:divBdr>
    </w:div>
    <w:div w:id="1390493462">
      <w:bodyDiv w:val="1"/>
      <w:marLeft w:val="0"/>
      <w:marRight w:val="0"/>
      <w:marTop w:val="0"/>
      <w:marBottom w:val="0"/>
      <w:divBdr>
        <w:top w:val="none" w:sz="0" w:space="0" w:color="auto"/>
        <w:left w:val="none" w:sz="0" w:space="0" w:color="auto"/>
        <w:bottom w:val="none" w:sz="0" w:space="0" w:color="auto"/>
        <w:right w:val="none" w:sz="0" w:space="0" w:color="auto"/>
      </w:divBdr>
    </w:div>
    <w:div w:id="1392466413">
      <w:bodyDiv w:val="1"/>
      <w:marLeft w:val="0"/>
      <w:marRight w:val="0"/>
      <w:marTop w:val="0"/>
      <w:marBottom w:val="0"/>
      <w:divBdr>
        <w:top w:val="none" w:sz="0" w:space="0" w:color="auto"/>
        <w:left w:val="none" w:sz="0" w:space="0" w:color="auto"/>
        <w:bottom w:val="none" w:sz="0" w:space="0" w:color="auto"/>
        <w:right w:val="none" w:sz="0" w:space="0" w:color="auto"/>
      </w:divBdr>
    </w:div>
    <w:div w:id="1396782865">
      <w:bodyDiv w:val="1"/>
      <w:marLeft w:val="0"/>
      <w:marRight w:val="0"/>
      <w:marTop w:val="0"/>
      <w:marBottom w:val="0"/>
      <w:divBdr>
        <w:top w:val="none" w:sz="0" w:space="0" w:color="auto"/>
        <w:left w:val="none" w:sz="0" w:space="0" w:color="auto"/>
        <w:bottom w:val="none" w:sz="0" w:space="0" w:color="auto"/>
        <w:right w:val="none" w:sz="0" w:space="0" w:color="auto"/>
      </w:divBdr>
    </w:div>
    <w:div w:id="1397515008">
      <w:bodyDiv w:val="1"/>
      <w:marLeft w:val="0"/>
      <w:marRight w:val="0"/>
      <w:marTop w:val="0"/>
      <w:marBottom w:val="0"/>
      <w:divBdr>
        <w:top w:val="none" w:sz="0" w:space="0" w:color="auto"/>
        <w:left w:val="none" w:sz="0" w:space="0" w:color="auto"/>
        <w:bottom w:val="none" w:sz="0" w:space="0" w:color="auto"/>
        <w:right w:val="none" w:sz="0" w:space="0" w:color="auto"/>
      </w:divBdr>
    </w:div>
    <w:div w:id="1400640562">
      <w:bodyDiv w:val="1"/>
      <w:marLeft w:val="0"/>
      <w:marRight w:val="0"/>
      <w:marTop w:val="0"/>
      <w:marBottom w:val="0"/>
      <w:divBdr>
        <w:top w:val="none" w:sz="0" w:space="0" w:color="auto"/>
        <w:left w:val="none" w:sz="0" w:space="0" w:color="auto"/>
        <w:bottom w:val="none" w:sz="0" w:space="0" w:color="auto"/>
        <w:right w:val="none" w:sz="0" w:space="0" w:color="auto"/>
      </w:divBdr>
    </w:div>
    <w:div w:id="1404182330">
      <w:bodyDiv w:val="1"/>
      <w:marLeft w:val="0"/>
      <w:marRight w:val="0"/>
      <w:marTop w:val="0"/>
      <w:marBottom w:val="0"/>
      <w:divBdr>
        <w:top w:val="none" w:sz="0" w:space="0" w:color="auto"/>
        <w:left w:val="none" w:sz="0" w:space="0" w:color="auto"/>
        <w:bottom w:val="none" w:sz="0" w:space="0" w:color="auto"/>
        <w:right w:val="none" w:sz="0" w:space="0" w:color="auto"/>
      </w:divBdr>
    </w:div>
    <w:div w:id="1405689162">
      <w:bodyDiv w:val="1"/>
      <w:marLeft w:val="0"/>
      <w:marRight w:val="0"/>
      <w:marTop w:val="0"/>
      <w:marBottom w:val="0"/>
      <w:divBdr>
        <w:top w:val="none" w:sz="0" w:space="0" w:color="auto"/>
        <w:left w:val="none" w:sz="0" w:space="0" w:color="auto"/>
        <w:bottom w:val="none" w:sz="0" w:space="0" w:color="auto"/>
        <w:right w:val="none" w:sz="0" w:space="0" w:color="auto"/>
      </w:divBdr>
    </w:div>
    <w:div w:id="1405832060">
      <w:bodyDiv w:val="1"/>
      <w:marLeft w:val="0"/>
      <w:marRight w:val="0"/>
      <w:marTop w:val="0"/>
      <w:marBottom w:val="0"/>
      <w:divBdr>
        <w:top w:val="none" w:sz="0" w:space="0" w:color="auto"/>
        <w:left w:val="none" w:sz="0" w:space="0" w:color="auto"/>
        <w:bottom w:val="none" w:sz="0" w:space="0" w:color="auto"/>
        <w:right w:val="none" w:sz="0" w:space="0" w:color="auto"/>
      </w:divBdr>
    </w:div>
    <w:div w:id="1407456836">
      <w:bodyDiv w:val="1"/>
      <w:marLeft w:val="0"/>
      <w:marRight w:val="0"/>
      <w:marTop w:val="0"/>
      <w:marBottom w:val="0"/>
      <w:divBdr>
        <w:top w:val="none" w:sz="0" w:space="0" w:color="auto"/>
        <w:left w:val="none" w:sz="0" w:space="0" w:color="auto"/>
        <w:bottom w:val="none" w:sz="0" w:space="0" w:color="auto"/>
        <w:right w:val="none" w:sz="0" w:space="0" w:color="auto"/>
      </w:divBdr>
    </w:div>
    <w:div w:id="1408260194">
      <w:bodyDiv w:val="1"/>
      <w:marLeft w:val="0"/>
      <w:marRight w:val="0"/>
      <w:marTop w:val="0"/>
      <w:marBottom w:val="0"/>
      <w:divBdr>
        <w:top w:val="none" w:sz="0" w:space="0" w:color="auto"/>
        <w:left w:val="none" w:sz="0" w:space="0" w:color="auto"/>
        <w:bottom w:val="none" w:sz="0" w:space="0" w:color="auto"/>
        <w:right w:val="none" w:sz="0" w:space="0" w:color="auto"/>
      </w:divBdr>
    </w:div>
    <w:div w:id="1413163790">
      <w:bodyDiv w:val="1"/>
      <w:marLeft w:val="0"/>
      <w:marRight w:val="0"/>
      <w:marTop w:val="0"/>
      <w:marBottom w:val="0"/>
      <w:divBdr>
        <w:top w:val="none" w:sz="0" w:space="0" w:color="auto"/>
        <w:left w:val="none" w:sz="0" w:space="0" w:color="auto"/>
        <w:bottom w:val="none" w:sz="0" w:space="0" w:color="auto"/>
        <w:right w:val="none" w:sz="0" w:space="0" w:color="auto"/>
      </w:divBdr>
    </w:div>
    <w:div w:id="1417436901">
      <w:bodyDiv w:val="1"/>
      <w:marLeft w:val="0"/>
      <w:marRight w:val="0"/>
      <w:marTop w:val="0"/>
      <w:marBottom w:val="0"/>
      <w:divBdr>
        <w:top w:val="none" w:sz="0" w:space="0" w:color="auto"/>
        <w:left w:val="none" w:sz="0" w:space="0" w:color="auto"/>
        <w:bottom w:val="none" w:sz="0" w:space="0" w:color="auto"/>
        <w:right w:val="none" w:sz="0" w:space="0" w:color="auto"/>
      </w:divBdr>
    </w:div>
    <w:div w:id="1420374161">
      <w:bodyDiv w:val="1"/>
      <w:marLeft w:val="0"/>
      <w:marRight w:val="0"/>
      <w:marTop w:val="0"/>
      <w:marBottom w:val="0"/>
      <w:divBdr>
        <w:top w:val="none" w:sz="0" w:space="0" w:color="auto"/>
        <w:left w:val="none" w:sz="0" w:space="0" w:color="auto"/>
        <w:bottom w:val="none" w:sz="0" w:space="0" w:color="auto"/>
        <w:right w:val="none" w:sz="0" w:space="0" w:color="auto"/>
      </w:divBdr>
    </w:div>
    <w:div w:id="1423994500">
      <w:bodyDiv w:val="1"/>
      <w:marLeft w:val="0"/>
      <w:marRight w:val="0"/>
      <w:marTop w:val="0"/>
      <w:marBottom w:val="0"/>
      <w:divBdr>
        <w:top w:val="none" w:sz="0" w:space="0" w:color="auto"/>
        <w:left w:val="none" w:sz="0" w:space="0" w:color="auto"/>
        <w:bottom w:val="none" w:sz="0" w:space="0" w:color="auto"/>
        <w:right w:val="none" w:sz="0" w:space="0" w:color="auto"/>
      </w:divBdr>
    </w:div>
    <w:div w:id="1427773699">
      <w:bodyDiv w:val="1"/>
      <w:marLeft w:val="0"/>
      <w:marRight w:val="0"/>
      <w:marTop w:val="0"/>
      <w:marBottom w:val="0"/>
      <w:divBdr>
        <w:top w:val="none" w:sz="0" w:space="0" w:color="auto"/>
        <w:left w:val="none" w:sz="0" w:space="0" w:color="auto"/>
        <w:bottom w:val="none" w:sz="0" w:space="0" w:color="auto"/>
        <w:right w:val="none" w:sz="0" w:space="0" w:color="auto"/>
      </w:divBdr>
    </w:div>
    <w:div w:id="1429085948">
      <w:bodyDiv w:val="1"/>
      <w:marLeft w:val="0"/>
      <w:marRight w:val="0"/>
      <w:marTop w:val="0"/>
      <w:marBottom w:val="0"/>
      <w:divBdr>
        <w:top w:val="none" w:sz="0" w:space="0" w:color="auto"/>
        <w:left w:val="none" w:sz="0" w:space="0" w:color="auto"/>
        <w:bottom w:val="none" w:sz="0" w:space="0" w:color="auto"/>
        <w:right w:val="none" w:sz="0" w:space="0" w:color="auto"/>
      </w:divBdr>
    </w:div>
    <w:div w:id="1436099783">
      <w:bodyDiv w:val="1"/>
      <w:marLeft w:val="0"/>
      <w:marRight w:val="0"/>
      <w:marTop w:val="0"/>
      <w:marBottom w:val="0"/>
      <w:divBdr>
        <w:top w:val="none" w:sz="0" w:space="0" w:color="auto"/>
        <w:left w:val="none" w:sz="0" w:space="0" w:color="auto"/>
        <w:bottom w:val="none" w:sz="0" w:space="0" w:color="auto"/>
        <w:right w:val="none" w:sz="0" w:space="0" w:color="auto"/>
      </w:divBdr>
    </w:div>
    <w:div w:id="1438018476">
      <w:bodyDiv w:val="1"/>
      <w:marLeft w:val="0"/>
      <w:marRight w:val="0"/>
      <w:marTop w:val="0"/>
      <w:marBottom w:val="0"/>
      <w:divBdr>
        <w:top w:val="none" w:sz="0" w:space="0" w:color="auto"/>
        <w:left w:val="none" w:sz="0" w:space="0" w:color="auto"/>
        <w:bottom w:val="none" w:sz="0" w:space="0" w:color="auto"/>
        <w:right w:val="none" w:sz="0" w:space="0" w:color="auto"/>
      </w:divBdr>
    </w:div>
    <w:div w:id="1447775974">
      <w:bodyDiv w:val="1"/>
      <w:marLeft w:val="0"/>
      <w:marRight w:val="0"/>
      <w:marTop w:val="0"/>
      <w:marBottom w:val="0"/>
      <w:divBdr>
        <w:top w:val="none" w:sz="0" w:space="0" w:color="auto"/>
        <w:left w:val="none" w:sz="0" w:space="0" w:color="auto"/>
        <w:bottom w:val="none" w:sz="0" w:space="0" w:color="auto"/>
        <w:right w:val="none" w:sz="0" w:space="0" w:color="auto"/>
      </w:divBdr>
    </w:div>
    <w:div w:id="1447776511">
      <w:bodyDiv w:val="1"/>
      <w:marLeft w:val="0"/>
      <w:marRight w:val="0"/>
      <w:marTop w:val="0"/>
      <w:marBottom w:val="0"/>
      <w:divBdr>
        <w:top w:val="none" w:sz="0" w:space="0" w:color="auto"/>
        <w:left w:val="none" w:sz="0" w:space="0" w:color="auto"/>
        <w:bottom w:val="none" w:sz="0" w:space="0" w:color="auto"/>
        <w:right w:val="none" w:sz="0" w:space="0" w:color="auto"/>
      </w:divBdr>
    </w:div>
    <w:div w:id="1448817097">
      <w:bodyDiv w:val="1"/>
      <w:marLeft w:val="0"/>
      <w:marRight w:val="0"/>
      <w:marTop w:val="0"/>
      <w:marBottom w:val="0"/>
      <w:divBdr>
        <w:top w:val="none" w:sz="0" w:space="0" w:color="auto"/>
        <w:left w:val="none" w:sz="0" w:space="0" w:color="auto"/>
        <w:bottom w:val="none" w:sz="0" w:space="0" w:color="auto"/>
        <w:right w:val="none" w:sz="0" w:space="0" w:color="auto"/>
      </w:divBdr>
    </w:div>
    <w:div w:id="1450467117">
      <w:bodyDiv w:val="1"/>
      <w:marLeft w:val="0"/>
      <w:marRight w:val="0"/>
      <w:marTop w:val="0"/>
      <w:marBottom w:val="0"/>
      <w:divBdr>
        <w:top w:val="none" w:sz="0" w:space="0" w:color="auto"/>
        <w:left w:val="none" w:sz="0" w:space="0" w:color="auto"/>
        <w:bottom w:val="none" w:sz="0" w:space="0" w:color="auto"/>
        <w:right w:val="none" w:sz="0" w:space="0" w:color="auto"/>
      </w:divBdr>
    </w:div>
    <w:div w:id="1452047684">
      <w:bodyDiv w:val="1"/>
      <w:marLeft w:val="0"/>
      <w:marRight w:val="0"/>
      <w:marTop w:val="0"/>
      <w:marBottom w:val="0"/>
      <w:divBdr>
        <w:top w:val="none" w:sz="0" w:space="0" w:color="auto"/>
        <w:left w:val="none" w:sz="0" w:space="0" w:color="auto"/>
        <w:bottom w:val="none" w:sz="0" w:space="0" w:color="auto"/>
        <w:right w:val="none" w:sz="0" w:space="0" w:color="auto"/>
      </w:divBdr>
    </w:div>
    <w:div w:id="1452162260">
      <w:bodyDiv w:val="1"/>
      <w:marLeft w:val="0"/>
      <w:marRight w:val="0"/>
      <w:marTop w:val="0"/>
      <w:marBottom w:val="0"/>
      <w:divBdr>
        <w:top w:val="none" w:sz="0" w:space="0" w:color="auto"/>
        <w:left w:val="none" w:sz="0" w:space="0" w:color="auto"/>
        <w:bottom w:val="none" w:sz="0" w:space="0" w:color="auto"/>
        <w:right w:val="none" w:sz="0" w:space="0" w:color="auto"/>
      </w:divBdr>
    </w:div>
    <w:div w:id="1452934965">
      <w:bodyDiv w:val="1"/>
      <w:marLeft w:val="0"/>
      <w:marRight w:val="0"/>
      <w:marTop w:val="0"/>
      <w:marBottom w:val="0"/>
      <w:divBdr>
        <w:top w:val="none" w:sz="0" w:space="0" w:color="auto"/>
        <w:left w:val="none" w:sz="0" w:space="0" w:color="auto"/>
        <w:bottom w:val="none" w:sz="0" w:space="0" w:color="auto"/>
        <w:right w:val="none" w:sz="0" w:space="0" w:color="auto"/>
      </w:divBdr>
    </w:div>
    <w:div w:id="1455632689">
      <w:bodyDiv w:val="1"/>
      <w:marLeft w:val="0"/>
      <w:marRight w:val="0"/>
      <w:marTop w:val="0"/>
      <w:marBottom w:val="0"/>
      <w:divBdr>
        <w:top w:val="none" w:sz="0" w:space="0" w:color="auto"/>
        <w:left w:val="none" w:sz="0" w:space="0" w:color="auto"/>
        <w:bottom w:val="none" w:sz="0" w:space="0" w:color="auto"/>
        <w:right w:val="none" w:sz="0" w:space="0" w:color="auto"/>
      </w:divBdr>
    </w:div>
    <w:div w:id="1455829398">
      <w:bodyDiv w:val="1"/>
      <w:marLeft w:val="0"/>
      <w:marRight w:val="0"/>
      <w:marTop w:val="0"/>
      <w:marBottom w:val="0"/>
      <w:divBdr>
        <w:top w:val="none" w:sz="0" w:space="0" w:color="auto"/>
        <w:left w:val="none" w:sz="0" w:space="0" w:color="auto"/>
        <w:bottom w:val="none" w:sz="0" w:space="0" w:color="auto"/>
        <w:right w:val="none" w:sz="0" w:space="0" w:color="auto"/>
      </w:divBdr>
    </w:div>
    <w:div w:id="1458836838">
      <w:bodyDiv w:val="1"/>
      <w:marLeft w:val="0"/>
      <w:marRight w:val="0"/>
      <w:marTop w:val="0"/>
      <w:marBottom w:val="0"/>
      <w:divBdr>
        <w:top w:val="none" w:sz="0" w:space="0" w:color="auto"/>
        <w:left w:val="none" w:sz="0" w:space="0" w:color="auto"/>
        <w:bottom w:val="none" w:sz="0" w:space="0" w:color="auto"/>
        <w:right w:val="none" w:sz="0" w:space="0" w:color="auto"/>
      </w:divBdr>
    </w:div>
    <w:div w:id="1461925052">
      <w:bodyDiv w:val="1"/>
      <w:marLeft w:val="0"/>
      <w:marRight w:val="0"/>
      <w:marTop w:val="0"/>
      <w:marBottom w:val="0"/>
      <w:divBdr>
        <w:top w:val="none" w:sz="0" w:space="0" w:color="auto"/>
        <w:left w:val="none" w:sz="0" w:space="0" w:color="auto"/>
        <w:bottom w:val="none" w:sz="0" w:space="0" w:color="auto"/>
        <w:right w:val="none" w:sz="0" w:space="0" w:color="auto"/>
      </w:divBdr>
    </w:div>
    <w:div w:id="1462504917">
      <w:bodyDiv w:val="1"/>
      <w:marLeft w:val="0"/>
      <w:marRight w:val="0"/>
      <w:marTop w:val="0"/>
      <w:marBottom w:val="0"/>
      <w:divBdr>
        <w:top w:val="none" w:sz="0" w:space="0" w:color="auto"/>
        <w:left w:val="none" w:sz="0" w:space="0" w:color="auto"/>
        <w:bottom w:val="none" w:sz="0" w:space="0" w:color="auto"/>
        <w:right w:val="none" w:sz="0" w:space="0" w:color="auto"/>
      </w:divBdr>
    </w:div>
    <w:div w:id="1462765704">
      <w:bodyDiv w:val="1"/>
      <w:marLeft w:val="0"/>
      <w:marRight w:val="0"/>
      <w:marTop w:val="0"/>
      <w:marBottom w:val="0"/>
      <w:divBdr>
        <w:top w:val="none" w:sz="0" w:space="0" w:color="auto"/>
        <w:left w:val="none" w:sz="0" w:space="0" w:color="auto"/>
        <w:bottom w:val="none" w:sz="0" w:space="0" w:color="auto"/>
        <w:right w:val="none" w:sz="0" w:space="0" w:color="auto"/>
      </w:divBdr>
    </w:div>
    <w:div w:id="1465348223">
      <w:bodyDiv w:val="1"/>
      <w:marLeft w:val="0"/>
      <w:marRight w:val="0"/>
      <w:marTop w:val="0"/>
      <w:marBottom w:val="0"/>
      <w:divBdr>
        <w:top w:val="none" w:sz="0" w:space="0" w:color="auto"/>
        <w:left w:val="none" w:sz="0" w:space="0" w:color="auto"/>
        <w:bottom w:val="none" w:sz="0" w:space="0" w:color="auto"/>
        <w:right w:val="none" w:sz="0" w:space="0" w:color="auto"/>
      </w:divBdr>
    </w:div>
    <w:div w:id="1465385448">
      <w:bodyDiv w:val="1"/>
      <w:marLeft w:val="0"/>
      <w:marRight w:val="0"/>
      <w:marTop w:val="0"/>
      <w:marBottom w:val="0"/>
      <w:divBdr>
        <w:top w:val="none" w:sz="0" w:space="0" w:color="auto"/>
        <w:left w:val="none" w:sz="0" w:space="0" w:color="auto"/>
        <w:bottom w:val="none" w:sz="0" w:space="0" w:color="auto"/>
        <w:right w:val="none" w:sz="0" w:space="0" w:color="auto"/>
      </w:divBdr>
    </w:div>
    <w:div w:id="1469787944">
      <w:bodyDiv w:val="1"/>
      <w:marLeft w:val="0"/>
      <w:marRight w:val="0"/>
      <w:marTop w:val="0"/>
      <w:marBottom w:val="0"/>
      <w:divBdr>
        <w:top w:val="none" w:sz="0" w:space="0" w:color="auto"/>
        <w:left w:val="none" w:sz="0" w:space="0" w:color="auto"/>
        <w:bottom w:val="none" w:sz="0" w:space="0" w:color="auto"/>
        <w:right w:val="none" w:sz="0" w:space="0" w:color="auto"/>
      </w:divBdr>
    </w:div>
    <w:div w:id="1473406609">
      <w:bodyDiv w:val="1"/>
      <w:marLeft w:val="0"/>
      <w:marRight w:val="0"/>
      <w:marTop w:val="0"/>
      <w:marBottom w:val="0"/>
      <w:divBdr>
        <w:top w:val="none" w:sz="0" w:space="0" w:color="auto"/>
        <w:left w:val="none" w:sz="0" w:space="0" w:color="auto"/>
        <w:bottom w:val="none" w:sz="0" w:space="0" w:color="auto"/>
        <w:right w:val="none" w:sz="0" w:space="0" w:color="auto"/>
      </w:divBdr>
    </w:div>
    <w:div w:id="1474442269">
      <w:bodyDiv w:val="1"/>
      <w:marLeft w:val="0"/>
      <w:marRight w:val="0"/>
      <w:marTop w:val="0"/>
      <w:marBottom w:val="0"/>
      <w:divBdr>
        <w:top w:val="none" w:sz="0" w:space="0" w:color="auto"/>
        <w:left w:val="none" w:sz="0" w:space="0" w:color="auto"/>
        <w:bottom w:val="none" w:sz="0" w:space="0" w:color="auto"/>
        <w:right w:val="none" w:sz="0" w:space="0" w:color="auto"/>
      </w:divBdr>
    </w:div>
    <w:div w:id="1475103420">
      <w:bodyDiv w:val="1"/>
      <w:marLeft w:val="0"/>
      <w:marRight w:val="0"/>
      <w:marTop w:val="0"/>
      <w:marBottom w:val="0"/>
      <w:divBdr>
        <w:top w:val="none" w:sz="0" w:space="0" w:color="auto"/>
        <w:left w:val="none" w:sz="0" w:space="0" w:color="auto"/>
        <w:bottom w:val="none" w:sz="0" w:space="0" w:color="auto"/>
        <w:right w:val="none" w:sz="0" w:space="0" w:color="auto"/>
      </w:divBdr>
    </w:div>
    <w:div w:id="1477142212">
      <w:bodyDiv w:val="1"/>
      <w:marLeft w:val="0"/>
      <w:marRight w:val="0"/>
      <w:marTop w:val="0"/>
      <w:marBottom w:val="0"/>
      <w:divBdr>
        <w:top w:val="none" w:sz="0" w:space="0" w:color="auto"/>
        <w:left w:val="none" w:sz="0" w:space="0" w:color="auto"/>
        <w:bottom w:val="none" w:sz="0" w:space="0" w:color="auto"/>
        <w:right w:val="none" w:sz="0" w:space="0" w:color="auto"/>
      </w:divBdr>
    </w:div>
    <w:div w:id="1478301645">
      <w:bodyDiv w:val="1"/>
      <w:marLeft w:val="0"/>
      <w:marRight w:val="0"/>
      <w:marTop w:val="0"/>
      <w:marBottom w:val="0"/>
      <w:divBdr>
        <w:top w:val="none" w:sz="0" w:space="0" w:color="auto"/>
        <w:left w:val="none" w:sz="0" w:space="0" w:color="auto"/>
        <w:bottom w:val="none" w:sz="0" w:space="0" w:color="auto"/>
        <w:right w:val="none" w:sz="0" w:space="0" w:color="auto"/>
      </w:divBdr>
    </w:div>
    <w:div w:id="1478955203">
      <w:bodyDiv w:val="1"/>
      <w:marLeft w:val="0"/>
      <w:marRight w:val="0"/>
      <w:marTop w:val="0"/>
      <w:marBottom w:val="0"/>
      <w:divBdr>
        <w:top w:val="none" w:sz="0" w:space="0" w:color="auto"/>
        <w:left w:val="none" w:sz="0" w:space="0" w:color="auto"/>
        <w:bottom w:val="none" w:sz="0" w:space="0" w:color="auto"/>
        <w:right w:val="none" w:sz="0" w:space="0" w:color="auto"/>
      </w:divBdr>
    </w:div>
    <w:div w:id="1486893108">
      <w:bodyDiv w:val="1"/>
      <w:marLeft w:val="0"/>
      <w:marRight w:val="0"/>
      <w:marTop w:val="0"/>
      <w:marBottom w:val="0"/>
      <w:divBdr>
        <w:top w:val="none" w:sz="0" w:space="0" w:color="auto"/>
        <w:left w:val="none" w:sz="0" w:space="0" w:color="auto"/>
        <w:bottom w:val="none" w:sz="0" w:space="0" w:color="auto"/>
        <w:right w:val="none" w:sz="0" w:space="0" w:color="auto"/>
      </w:divBdr>
    </w:div>
    <w:div w:id="1487433103">
      <w:bodyDiv w:val="1"/>
      <w:marLeft w:val="0"/>
      <w:marRight w:val="0"/>
      <w:marTop w:val="0"/>
      <w:marBottom w:val="0"/>
      <w:divBdr>
        <w:top w:val="none" w:sz="0" w:space="0" w:color="auto"/>
        <w:left w:val="none" w:sz="0" w:space="0" w:color="auto"/>
        <w:bottom w:val="none" w:sz="0" w:space="0" w:color="auto"/>
        <w:right w:val="none" w:sz="0" w:space="0" w:color="auto"/>
      </w:divBdr>
    </w:div>
    <w:div w:id="1488011633">
      <w:bodyDiv w:val="1"/>
      <w:marLeft w:val="0"/>
      <w:marRight w:val="0"/>
      <w:marTop w:val="0"/>
      <w:marBottom w:val="0"/>
      <w:divBdr>
        <w:top w:val="none" w:sz="0" w:space="0" w:color="auto"/>
        <w:left w:val="none" w:sz="0" w:space="0" w:color="auto"/>
        <w:bottom w:val="none" w:sz="0" w:space="0" w:color="auto"/>
        <w:right w:val="none" w:sz="0" w:space="0" w:color="auto"/>
      </w:divBdr>
    </w:div>
    <w:div w:id="1491143610">
      <w:bodyDiv w:val="1"/>
      <w:marLeft w:val="0"/>
      <w:marRight w:val="0"/>
      <w:marTop w:val="0"/>
      <w:marBottom w:val="0"/>
      <w:divBdr>
        <w:top w:val="none" w:sz="0" w:space="0" w:color="auto"/>
        <w:left w:val="none" w:sz="0" w:space="0" w:color="auto"/>
        <w:bottom w:val="none" w:sz="0" w:space="0" w:color="auto"/>
        <w:right w:val="none" w:sz="0" w:space="0" w:color="auto"/>
      </w:divBdr>
    </w:div>
    <w:div w:id="1495606186">
      <w:bodyDiv w:val="1"/>
      <w:marLeft w:val="0"/>
      <w:marRight w:val="0"/>
      <w:marTop w:val="0"/>
      <w:marBottom w:val="0"/>
      <w:divBdr>
        <w:top w:val="none" w:sz="0" w:space="0" w:color="auto"/>
        <w:left w:val="none" w:sz="0" w:space="0" w:color="auto"/>
        <w:bottom w:val="none" w:sz="0" w:space="0" w:color="auto"/>
        <w:right w:val="none" w:sz="0" w:space="0" w:color="auto"/>
      </w:divBdr>
    </w:div>
    <w:div w:id="1497452418">
      <w:bodyDiv w:val="1"/>
      <w:marLeft w:val="0"/>
      <w:marRight w:val="0"/>
      <w:marTop w:val="0"/>
      <w:marBottom w:val="0"/>
      <w:divBdr>
        <w:top w:val="none" w:sz="0" w:space="0" w:color="auto"/>
        <w:left w:val="none" w:sz="0" w:space="0" w:color="auto"/>
        <w:bottom w:val="none" w:sz="0" w:space="0" w:color="auto"/>
        <w:right w:val="none" w:sz="0" w:space="0" w:color="auto"/>
      </w:divBdr>
    </w:div>
    <w:div w:id="1501852286">
      <w:bodyDiv w:val="1"/>
      <w:marLeft w:val="0"/>
      <w:marRight w:val="0"/>
      <w:marTop w:val="0"/>
      <w:marBottom w:val="0"/>
      <w:divBdr>
        <w:top w:val="none" w:sz="0" w:space="0" w:color="auto"/>
        <w:left w:val="none" w:sz="0" w:space="0" w:color="auto"/>
        <w:bottom w:val="none" w:sz="0" w:space="0" w:color="auto"/>
        <w:right w:val="none" w:sz="0" w:space="0" w:color="auto"/>
      </w:divBdr>
    </w:div>
    <w:div w:id="1509177815">
      <w:bodyDiv w:val="1"/>
      <w:marLeft w:val="0"/>
      <w:marRight w:val="0"/>
      <w:marTop w:val="0"/>
      <w:marBottom w:val="0"/>
      <w:divBdr>
        <w:top w:val="none" w:sz="0" w:space="0" w:color="auto"/>
        <w:left w:val="none" w:sz="0" w:space="0" w:color="auto"/>
        <w:bottom w:val="none" w:sz="0" w:space="0" w:color="auto"/>
        <w:right w:val="none" w:sz="0" w:space="0" w:color="auto"/>
      </w:divBdr>
    </w:div>
    <w:div w:id="1513645739">
      <w:bodyDiv w:val="1"/>
      <w:marLeft w:val="0"/>
      <w:marRight w:val="0"/>
      <w:marTop w:val="0"/>
      <w:marBottom w:val="0"/>
      <w:divBdr>
        <w:top w:val="none" w:sz="0" w:space="0" w:color="auto"/>
        <w:left w:val="none" w:sz="0" w:space="0" w:color="auto"/>
        <w:bottom w:val="none" w:sz="0" w:space="0" w:color="auto"/>
        <w:right w:val="none" w:sz="0" w:space="0" w:color="auto"/>
      </w:divBdr>
    </w:div>
    <w:div w:id="1514877973">
      <w:bodyDiv w:val="1"/>
      <w:marLeft w:val="0"/>
      <w:marRight w:val="0"/>
      <w:marTop w:val="0"/>
      <w:marBottom w:val="0"/>
      <w:divBdr>
        <w:top w:val="none" w:sz="0" w:space="0" w:color="auto"/>
        <w:left w:val="none" w:sz="0" w:space="0" w:color="auto"/>
        <w:bottom w:val="none" w:sz="0" w:space="0" w:color="auto"/>
        <w:right w:val="none" w:sz="0" w:space="0" w:color="auto"/>
      </w:divBdr>
    </w:div>
    <w:div w:id="1516379964">
      <w:bodyDiv w:val="1"/>
      <w:marLeft w:val="0"/>
      <w:marRight w:val="0"/>
      <w:marTop w:val="0"/>
      <w:marBottom w:val="0"/>
      <w:divBdr>
        <w:top w:val="none" w:sz="0" w:space="0" w:color="auto"/>
        <w:left w:val="none" w:sz="0" w:space="0" w:color="auto"/>
        <w:bottom w:val="none" w:sz="0" w:space="0" w:color="auto"/>
        <w:right w:val="none" w:sz="0" w:space="0" w:color="auto"/>
      </w:divBdr>
    </w:div>
    <w:div w:id="1517233079">
      <w:bodyDiv w:val="1"/>
      <w:marLeft w:val="0"/>
      <w:marRight w:val="0"/>
      <w:marTop w:val="0"/>
      <w:marBottom w:val="0"/>
      <w:divBdr>
        <w:top w:val="none" w:sz="0" w:space="0" w:color="auto"/>
        <w:left w:val="none" w:sz="0" w:space="0" w:color="auto"/>
        <w:bottom w:val="none" w:sz="0" w:space="0" w:color="auto"/>
        <w:right w:val="none" w:sz="0" w:space="0" w:color="auto"/>
      </w:divBdr>
    </w:div>
    <w:div w:id="1525362278">
      <w:bodyDiv w:val="1"/>
      <w:marLeft w:val="0"/>
      <w:marRight w:val="0"/>
      <w:marTop w:val="0"/>
      <w:marBottom w:val="0"/>
      <w:divBdr>
        <w:top w:val="none" w:sz="0" w:space="0" w:color="auto"/>
        <w:left w:val="none" w:sz="0" w:space="0" w:color="auto"/>
        <w:bottom w:val="none" w:sz="0" w:space="0" w:color="auto"/>
        <w:right w:val="none" w:sz="0" w:space="0" w:color="auto"/>
      </w:divBdr>
    </w:div>
    <w:div w:id="1525363950">
      <w:bodyDiv w:val="1"/>
      <w:marLeft w:val="0"/>
      <w:marRight w:val="0"/>
      <w:marTop w:val="0"/>
      <w:marBottom w:val="0"/>
      <w:divBdr>
        <w:top w:val="none" w:sz="0" w:space="0" w:color="auto"/>
        <w:left w:val="none" w:sz="0" w:space="0" w:color="auto"/>
        <w:bottom w:val="none" w:sz="0" w:space="0" w:color="auto"/>
        <w:right w:val="none" w:sz="0" w:space="0" w:color="auto"/>
      </w:divBdr>
    </w:div>
    <w:div w:id="1526138664">
      <w:bodyDiv w:val="1"/>
      <w:marLeft w:val="0"/>
      <w:marRight w:val="0"/>
      <w:marTop w:val="0"/>
      <w:marBottom w:val="0"/>
      <w:divBdr>
        <w:top w:val="none" w:sz="0" w:space="0" w:color="auto"/>
        <w:left w:val="none" w:sz="0" w:space="0" w:color="auto"/>
        <w:bottom w:val="none" w:sz="0" w:space="0" w:color="auto"/>
        <w:right w:val="none" w:sz="0" w:space="0" w:color="auto"/>
      </w:divBdr>
    </w:div>
    <w:div w:id="1528104316">
      <w:bodyDiv w:val="1"/>
      <w:marLeft w:val="0"/>
      <w:marRight w:val="0"/>
      <w:marTop w:val="0"/>
      <w:marBottom w:val="0"/>
      <w:divBdr>
        <w:top w:val="none" w:sz="0" w:space="0" w:color="auto"/>
        <w:left w:val="none" w:sz="0" w:space="0" w:color="auto"/>
        <w:bottom w:val="none" w:sz="0" w:space="0" w:color="auto"/>
        <w:right w:val="none" w:sz="0" w:space="0" w:color="auto"/>
      </w:divBdr>
    </w:div>
    <w:div w:id="1528181577">
      <w:bodyDiv w:val="1"/>
      <w:marLeft w:val="0"/>
      <w:marRight w:val="0"/>
      <w:marTop w:val="0"/>
      <w:marBottom w:val="0"/>
      <w:divBdr>
        <w:top w:val="none" w:sz="0" w:space="0" w:color="auto"/>
        <w:left w:val="none" w:sz="0" w:space="0" w:color="auto"/>
        <w:bottom w:val="none" w:sz="0" w:space="0" w:color="auto"/>
        <w:right w:val="none" w:sz="0" w:space="0" w:color="auto"/>
      </w:divBdr>
    </w:div>
    <w:div w:id="1529103298">
      <w:bodyDiv w:val="1"/>
      <w:marLeft w:val="0"/>
      <w:marRight w:val="0"/>
      <w:marTop w:val="0"/>
      <w:marBottom w:val="0"/>
      <w:divBdr>
        <w:top w:val="none" w:sz="0" w:space="0" w:color="auto"/>
        <w:left w:val="none" w:sz="0" w:space="0" w:color="auto"/>
        <w:bottom w:val="none" w:sz="0" w:space="0" w:color="auto"/>
        <w:right w:val="none" w:sz="0" w:space="0" w:color="auto"/>
      </w:divBdr>
    </w:div>
    <w:div w:id="1529904200">
      <w:bodyDiv w:val="1"/>
      <w:marLeft w:val="0"/>
      <w:marRight w:val="0"/>
      <w:marTop w:val="0"/>
      <w:marBottom w:val="0"/>
      <w:divBdr>
        <w:top w:val="none" w:sz="0" w:space="0" w:color="auto"/>
        <w:left w:val="none" w:sz="0" w:space="0" w:color="auto"/>
        <w:bottom w:val="none" w:sz="0" w:space="0" w:color="auto"/>
        <w:right w:val="none" w:sz="0" w:space="0" w:color="auto"/>
      </w:divBdr>
    </w:div>
    <w:div w:id="1531140686">
      <w:bodyDiv w:val="1"/>
      <w:marLeft w:val="0"/>
      <w:marRight w:val="0"/>
      <w:marTop w:val="0"/>
      <w:marBottom w:val="0"/>
      <w:divBdr>
        <w:top w:val="none" w:sz="0" w:space="0" w:color="auto"/>
        <w:left w:val="none" w:sz="0" w:space="0" w:color="auto"/>
        <w:bottom w:val="none" w:sz="0" w:space="0" w:color="auto"/>
        <w:right w:val="none" w:sz="0" w:space="0" w:color="auto"/>
      </w:divBdr>
    </w:div>
    <w:div w:id="1535196914">
      <w:bodyDiv w:val="1"/>
      <w:marLeft w:val="0"/>
      <w:marRight w:val="0"/>
      <w:marTop w:val="0"/>
      <w:marBottom w:val="0"/>
      <w:divBdr>
        <w:top w:val="none" w:sz="0" w:space="0" w:color="auto"/>
        <w:left w:val="none" w:sz="0" w:space="0" w:color="auto"/>
        <w:bottom w:val="none" w:sz="0" w:space="0" w:color="auto"/>
        <w:right w:val="none" w:sz="0" w:space="0" w:color="auto"/>
      </w:divBdr>
    </w:div>
    <w:div w:id="1538814468">
      <w:bodyDiv w:val="1"/>
      <w:marLeft w:val="0"/>
      <w:marRight w:val="0"/>
      <w:marTop w:val="0"/>
      <w:marBottom w:val="0"/>
      <w:divBdr>
        <w:top w:val="none" w:sz="0" w:space="0" w:color="auto"/>
        <w:left w:val="none" w:sz="0" w:space="0" w:color="auto"/>
        <w:bottom w:val="none" w:sz="0" w:space="0" w:color="auto"/>
        <w:right w:val="none" w:sz="0" w:space="0" w:color="auto"/>
      </w:divBdr>
    </w:div>
    <w:div w:id="1542936427">
      <w:bodyDiv w:val="1"/>
      <w:marLeft w:val="0"/>
      <w:marRight w:val="0"/>
      <w:marTop w:val="0"/>
      <w:marBottom w:val="0"/>
      <w:divBdr>
        <w:top w:val="none" w:sz="0" w:space="0" w:color="auto"/>
        <w:left w:val="none" w:sz="0" w:space="0" w:color="auto"/>
        <w:bottom w:val="none" w:sz="0" w:space="0" w:color="auto"/>
        <w:right w:val="none" w:sz="0" w:space="0" w:color="auto"/>
      </w:divBdr>
    </w:div>
    <w:div w:id="1543203565">
      <w:bodyDiv w:val="1"/>
      <w:marLeft w:val="0"/>
      <w:marRight w:val="0"/>
      <w:marTop w:val="0"/>
      <w:marBottom w:val="0"/>
      <w:divBdr>
        <w:top w:val="none" w:sz="0" w:space="0" w:color="auto"/>
        <w:left w:val="none" w:sz="0" w:space="0" w:color="auto"/>
        <w:bottom w:val="none" w:sz="0" w:space="0" w:color="auto"/>
        <w:right w:val="none" w:sz="0" w:space="0" w:color="auto"/>
      </w:divBdr>
    </w:div>
    <w:div w:id="1543790030">
      <w:bodyDiv w:val="1"/>
      <w:marLeft w:val="0"/>
      <w:marRight w:val="0"/>
      <w:marTop w:val="0"/>
      <w:marBottom w:val="0"/>
      <w:divBdr>
        <w:top w:val="none" w:sz="0" w:space="0" w:color="auto"/>
        <w:left w:val="none" w:sz="0" w:space="0" w:color="auto"/>
        <w:bottom w:val="none" w:sz="0" w:space="0" w:color="auto"/>
        <w:right w:val="none" w:sz="0" w:space="0" w:color="auto"/>
      </w:divBdr>
    </w:div>
    <w:div w:id="1547140018">
      <w:bodyDiv w:val="1"/>
      <w:marLeft w:val="0"/>
      <w:marRight w:val="0"/>
      <w:marTop w:val="0"/>
      <w:marBottom w:val="0"/>
      <w:divBdr>
        <w:top w:val="none" w:sz="0" w:space="0" w:color="auto"/>
        <w:left w:val="none" w:sz="0" w:space="0" w:color="auto"/>
        <w:bottom w:val="none" w:sz="0" w:space="0" w:color="auto"/>
        <w:right w:val="none" w:sz="0" w:space="0" w:color="auto"/>
      </w:divBdr>
    </w:div>
    <w:div w:id="1549954537">
      <w:bodyDiv w:val="1"/>
      <w:marLeft w:val="0"/>
      <w:marRight w:val="0"/>
      <w:marTop w:val="0"/>
      <w:marBottom w:val="0"/>
      <w:divBdr>
        <w:top w:val="none" w:sz="0" w:space="0" w:color="auto"/>
        <w:left w:val="none" w:sz="0" w:space="0" w:color="auto"/>
        <w:bottom w:val="none" w:sz="0" w:space="0" w:color="auto"/>
        <w:right w:val="none" w:sz="0" w:space="0" w:color="auto"/>
      </w:divBdr>
    </w:div>
    <w:div w:id="1551111630">
      <w:bodyDiv w:val="1"/>
      <w:marLeft w:val="0"/>
      <w:marRight w:val="0"/>
      <w:marTop w:val="0"/>
      <w:marBottom w:val="0"/>
      <w:divBdr>
        <w:top w:val="none" w:sz="0" w:space="0" w:color="auto"/>
        <w:left w:val="none" w:sz="0" w:space="0" w:color="auto"/>
        <w:bottom w:val="none" w:sz="0" w:space="0" w:color="auto"/>
        <w:right w:val="none" w:sz="0" w:space="0" w:color="auto"/>
      </w:divBdr>
    </w:div>
    <w:div w:id="1555311208">
      <w:bodyDiv w:val="1"/>
      <w:marLeft w:val="0"/>
      <w:marRight w:val="0"/>
      <w:marTop w:val="0"/>
      <w:marBottom w:val="0"/>
      <w:divBdr>
        <w:top w:val="none" w:sz="0" w:space="0" w:color="auto"/>
        <w:left w:val="none" w:sz="0" w:space="0" w:color="auto"/>
        <w:bottom w:val="none" w:sz="0" w:space="0" w:color="auto"/>
        <w:right w:val="none" w:sz="0" w:space="0" w:color="auto"/>
      </w:divBdr>
    </w:div>
    <w:div w:id="1556551059">
      <w:bodyDiv w:val="1"/>
      <w:marLeft w:val="0"/>
      <w:marRight w:val="0"/>
      <w:marTop w:val="0"/>
      <w:marBottom w:val="0"/>
      <w:divBdr>
        <w:top w:val="none" w:sz="0" w:space="0" w:color="auto"/>
        <w:left w:val="none" w:sz="0" w:space="0" w:color="auto"/>
        <w:bottom w:val="none" w:sz="0" w:space="0" w:color="auto"/>
        <w:right w:val="none" w:sz="0" w:space="0" w:color="auto"/>
      </w:divBdr>
    </w:div>
    <w:div w:id="1561089144">
      <w:bodyDiv w:val="1"/>
      <w:marLeft w:val="0"/>
      <w:marRight w:val="0"/>
      <w:marTop w:val="0"/>
      <w:marBottom w:val="0"/>
      <w:divBdr>
        <w:top w:val="none" w:sz="0" w:space="0" w:color="auto"/>
        <w:left w:val="none" w:sz="0" w:space="0" w:color="auto"/>
        <w:bottom w:val="none" w:sz="0" w:space="0" w:color="auto"/>
        <w:right w:val="none" w:sz="0" w:space="0" w:color="auto"/>
      </w:divBdr>
    </w:div>
    <w:div w:id="1562406654">
      <w:bodyDiv w:val="1"/>
      <w:marLeft w:val="0"/>
      <w:marRight w:val="0"/>
      <w:marTop w:val="0"/>
      <w:marBottom w:val="0"/>
      <w:divBdr>
        <w:top w:val="none" w:sz="0" w:space="0" w:color="auto"/>
        <w:left w:val="none" w:sz="0" w:space="0" w:color="auto"/>
        <w:bottom w:val="none" w:sz="0" w:space="0" w:color="auto"/>
        <w:right w:val="none" w:sz="0" w:space="0" w:color="auto"/>
      </w:divBdr>
    </w:div>
    <w:div w:id="1567374903">
      <w:bodyDiv w:val="1"/>
      <w:marLeft w:val="0"/>
      <w:marRight w:val="0"/>
      <w:marTop w:val="0"/>
      <w:marBottom w:val="0"/>
      <w:divBdr>
        <w:top w:val="none" w:sz="0" w:space="0" w:color="auto"/>
        <w:left w:val="none" w:sz="0" w:space="0" w:color="auto"/>
        <w:bottom w:val="none" w:sz="0" w:space="0" w:color="auto"/>
        <w:right w:val="none" w:sz="0" w:space="0" w:color="auto"/>
      </w:divBdr>
    </w:div>
    <w:div w:id="1567690353">
      <w:bodyDiv w:val="1"/>
      <w:marLeft w:val="0"/>
      <w:marRight w:val="0"/>
      <w:marTop w:val="0"/>
      <w:marBottom w:val="0"/>
      <w:divBdr>
        <w:top w:val="none" w:sz="0" w:space="0" w:color="auto"/>
        <w:left w:val="none" w:sz="0" w:space="0" w:color="auto"/>
        <w:bottom w:val="none" w:sz="0" w:space="0" w:color="auto"/>
        <w:right w:val="none" w:sz="0" w:space="0" w:color="auto"/>
      </w:divBdr>
    </w:div>
    <w:div w:id="1569222098">
      <w:bodyDiv w:val="1"/>
      <w:marLeft w:val="0"/>
      <w:marRight w:val="0"/>
      <w:marTop w:val="0"/>
      <w:marBottom w:val="0"/>
      <w:divBdr>
        <w:top w:val="none" w:sz="0" w:space="0" w:color="auto"/>
        <w:left w:val="none" w:sz="0" w:space="0" w:color="auto"/>
        <w:bottom w:val="none" w:sz="0" w:space="0" w:color="auto"/>
        <w:right w:val="none" w:sz="0" w:space="0" w:color="auto"/>
      </w:divBdr>
    </w:div>
    <w:div w:id="1571309129">
      <w:bodyDiv w:val="1"/>
      <w:marLeft w:val="0"/>
      <w:marRight w:val="0"/>
      <w:marTop w:val="0"/>
      <w:marBottom w:val="0"/>
      <w:divBdr>
        <w:top w:val="none" w:sz="0" w:space="0" w:color="auto"/>
        <w:left w:val="none" w:sz="0" w:space="0" w:color="auto"/>
        <w:bottom w:val="none" w:sz="0" w:space="0" w:color="auto"/>
        <w:right w:val="none" w:sz="0" w:space="0" w:color="auto"/>
      </w:divBdr>
    </w:div>
    <w:div w:id="1572961141">
      <w:bodyDiv w:val="1"/>
      <w:marLeft w:val="0"/>
      <w:marRight w:val="0"/>
      <w:marTop w:val="0"/>
      <w:marBottom w:val="0"/>
      <w:divBdr>
        <w:top w:val="none" w:sz="0" w:space="0" w:color="auto"/>
        <w:left w:val="none" w:sz="0" w:space="0" w:color="auto"/>
        <w:bottom w:val="none" w:sz="0" w:space="0" w:color="auto"/>
        <w:right w:val="none" w:sz="0" w:space="0" w:color="auto"/>
      </w:divBdr>
    </w:div>
    <w:div w:id="1573612770">
      <w:bodyDiv w:val="1"/>
      <w:marLeft w:val="0"/>
      <w:marRight w:val="0"/>
      <w:marTop w:val="0"/>
      <w:marBottom w:val="0"/>
      <w:divBdr>
        <w:top w:val="none" w:sz="0" w:space="0" w:color="auto"/>
        <w:left w:val="none" w:sz="0" w:space="0" w:color="auto"/>
        <w:bottom w:val="none" w:sz="0" w:space="0" w:color="auto"/>
        <w:right w:val="none" w:sz="0" w:space="0" w:color="auto"/>
      </w:divBdr>
    </w:div>
    <w:div w:id="1575354837">
      <w:bodyDiv w:val="1"/>
      <w:marLeft w:val="0"/>
      <w:marRight w:val="0"/>
      <w:marTop w:val="0"/>
      <w:marBottom w:val="0"/>
      <w:divBdr>
        <w:top w:val="none" w:sz="0" w:space="0" w:color="auto"/>
        <w:left w:val="none" w:sz="0" w:space="0" w:color="auto"/>
        <w:bottom w:val="none" w:sz="0" w:space="0" w:color="auto"/>
        <w:right w:val="none" w:sz="0" w:space="0" w:color="auto"/>
      </w:divBdr>
    </w:div>
    <w:div w:id="1577320940">
      <w:bodyDiv w:val="1"/>
      <w:marLeft w:val="0"/>
      <w:marRight w:val="0"/>
      <w:marTop w:val="0"/>
      <w:marBottom w:val="0"/>
      <w:divBdr>
        <w:top w:val="none" w:sz="0" w:space="0" w:color="auto"/>
        <w:left w:val="none" w:sz="0" w:space="0" w:color="auto"/>
        <w:bottom w:val="none" w:sz="0" w:space="0" w:color="auto"/>
        <w:right w:val="none" w:sz="0" w:space="0" w:color="auto"/>
      </w:divBdr>
    </w:div>
    <w:div w:id="1579090836">
      <w:bodyDiv w:val="1"/>
      <w:marLeft w:val="0"/>
      <w:marRight w:val="0"/>
      <w:marTop w:val="0"/>
      <w:marBottom w:val="0"/>
      <w:divBdr>
        <w:top w:val="none" w:sz="0" w:space="0" w:color="auto"/>
        <w:left w:val="none" w:sz="0" w:space="0" w:color="auto"/>
        <w:bottom w:val="none" w:sz="0" w:space="0" w:color="auto"/>
        <w:right w:val="none" w:sz="0" w:space="0" w:color="auto"/>
      </w:divBdr>
    </w:div>
    <w:div w:id="1581789922">
      <w:bodyDiv w:val="1"/>
      <w:marLeft w:val="0"/>
      <w:marRight w:val="0"/>
      <w:marTop w:val="0"/>
      <w:marBottom w:val="0"/>
      <w:divBdr>
        <w:top w:val="none" w:sz="0" w:space="0" w:color="auto"/>
        <w:left w:val="none" w:sz="0" w:space="0" w:color="auto"/>
        <w:bottom w:val="none" w:sz="0" w:space="0" w:color="auto"/>
        <w:right w:val="none" w:sz="0" w:space="0" w:color="auto"/>
      </w:divBdr>
    </w:div>
    <w:div w:id="1598244189">
      <w:bodyDiv w:val="1"/>
      <w:marLeft w:val="0"/>
      <w:marRight w:val="0"/>
      <w:marTop w:val="0"/>
      <w:marBottom w:val="0"/>
      <w:divBdr>
        <w:top w:val="none" w:sz="0" w:space="0" w:color="auto"/>
        <w:left w:val="none" w:sz="0" w:space="0" w:color="auto"/>
        <w:bottom w:val="none" w:sz="0" w:space="0" w:color="auto"/>
        <w:right w:val="none" w:sz="0" w:space="0" w:color="auto"/>
      </w:divBdr>
    </w:div>
    <w:div w:id="1600525300">
      <w:bodyDiv w:val="1"/>
      <w:marLeft w:val="0"/>
      <w:marRight w:val="0"/>
      <w:marTop w:val="0"/>
      <w:marBottom w:val="0"/>
      <w:divBdr>
        <w:top w:val="none" w:sz="0" w:space="0" w:color="auto"/>
        <w:left w:val="none" w:sz="0" w:space="0" w:color="auto"/>
        <w:bottom w:val="none" w:sz="0" w:space="0" w:color="auto"/>
        <w:right w:val="none" w:sz="0" w:space="0" w:color="auto"/>
      </w:divBdr>
    </w:div>
    <w:div w:id="1603538496">
      <w:bodyDiv w:val="1"/>
      <w:marLeft w:val="0"/>
      <w:marRight w:val="0"/>
      <w:marTop w:val="0"/>
      <w:marBottom w:val="0"/>
      <w:divBdr>
        <w:top w:val="none" w:sz="0" w:space="0" w:color="auto"/>
        <w:left w:val="none" w:sz="0" w:space="0" w:color="auto"/>
        <w:bottom w:val="none" w:sz="0" w:space="0" w:color="auto"/>
        <w:right w:val="none" w:sz="0" w:space="0" w:color="auto"/>
      </w:divBdr>
    </w:div>
    <w:div w:id="1606158306">
      <w:bodyDiv w:val="1"/>
      <w:marLeft w:val="0"/>
      <w:marRight w:val="0"/>
      <w:marTop w:val="0"/>
      <w:marBottom w:val="0"/>
      <w:divBdr>
        <w:top w:val="none" w:sz="0" w:space="0" w:color="auto"/>
        <w:left w:val="none" w:sz="0" w:space="0" w:color="auto"/>
        <w:bottom w:val="none" w:sz="0" w:space="0" w:color="auto"/>
        <w:right w:val="none" w:sz="0" w:space="0" w:color="auto"/>
      </w:divBdr>
    </w:div>
    <w:div w:id="1608191447">
      <w:bodyDiv w:val="1"/>
      <w:marLeft w:val="0"/>
      <w:marRight w:val="0"/>
      <w:marTop w:val="0"/>
      <w:marBottom w:val="0"/>
      <w:divBdr>
        <w:top w:val="none" w:sz="0" w:space="0" w:color="auto"/>
        <w:left w:val="none" w:sz="0" w:space="0" w:color="auto"/>
        <w:bottom w:val="none" w:sz="0" w:space="0" w:color="auto"/>
        <w:right w:val="none" w:sz="0" w:space="0" w:color="auto"/>
      </w:divBdr>
    </w:div>
    <w:div w:id="1609583464">
      <w:bodyDiv w:val="1"/>
      <w:marLeft w:val="0"/>
      <w:marRight w:val="0"/>
      <w:marTop w:val="0"/>
      <w:marBottom w:val="0"/>
      <w:divBdr>
        <w:top w:val="none" w:sz="0" w:space="0" w:color="auto"/>
        <w:left w:val="none" w:sz="0" w:space="0" w:color="auto"/>
        <w:bottom w:val="none" w:sz="0" w:space="0" w:color="auto"/>
        <w:right w:val="none" w:sz="0" w:space="0" w:color="auto"/>
      </w:divBdr>
    </w:div>
    <w:div w:id="1611889406">
      <w:bodyDiv w:val="1"/>
      <w:marLeft w:val="0"/>
      <w:marRight w:val="0"/>
      <w:marTop w:val="0"/>
      <w:marBottom w:val="0"/>
      <w:divBdr>
        <w:top w:val="none" w:sz="0" w:space="0" w:color="auto"/>
        <w:left w:val="none" w:sz="0" w:space="0" w:color="auto"/>
        <w:bottom w:val="none" w:sz="0" w:space="0" w:color="auto"/>
        <w:right w:val="none" w:sz="0" w:space="0" w:color="auto"/>
      </w:divBdr>
    </w:div>
    <w:div w:id="1612277444">
      <w:bodyDiv w:val="1"/>
      <w:marLeft w:val="0"/>
      <w:marRight w:val="0"/>
      <w:marTop w:val="0"/>
      <w:marBottom w:val="0"/>
      <w:divBdr>
        <w:top w:val="none" w:sz="0" w:space="0" w:color="auto"/>
        <w:left w:val="none" w:sz="0" w:space="0" w:color="auto"/>
        <w:bottom w:val="none" w:sz="0" w:space="0" w:color="auto"/>
        <w:right w:val="none" w:sz="0" w:space="0" w:color="auto"/>
      </w:divBdr>
    </w:div>
    <w:div w:id="1613440501">
      <w:bodyDiv w:val="1"/>
      <w:marLeft w:val="0"/>
      <w:marRight w:val="0"/>
      <w:marTop w:val="0"/>
      <w:marBottom w:val="0"/>
      <w:divBdr>
        <w:top w:val="none" w:sz="0" w:space="0" w:color="auto"/>
        <w:left w:val="none" w:sz="0" w:space="0" w:color="auto"/>
        <w:bottom w:val="none" w:sz="0" w:space="0" w:color="auto"/>
        <w:right w:val="none" w:sz="0" w:space="0" w:color="auto"/>
      </w:divBdr>
    </w:div>
    <w:div w:id="1617054230">
      <w:bodyDiv w:val="1"/>
      <w:marLeft w:val="0"/>
      <w:marRight w:val="0"/>
      <w:marTop w:val="0"/>
      <w:marBottom w:val="0"/>
      <w:divBdr>
        <w:top w:val="none" w:sz="0" w:space="0" w:color="auto"/>
        <w:left w:val="none" w:sz="0" w:space="0" w:color="auto"/>
        <w:bottom w:val="none" w:sz="0" w:space="0" w:color="auto"/>
        <w:right w:val="none" w:sz="0" w:space="0" w:color="auto"/>
      </w:divBdr>
    </w:div>
    <w:div w:id="1618639343">
      <w:bodyDiv w:val="1"/>
      <w:marLeft w:val="0"/>
      <w:marRight w:val="0"/>
      <w:marTop w:val="0"/>
      <w:marBottom w:val="0"/>
      <w:divBdr>
        <w:top w:val="none" w:sz="0" w:space="0" w:color="auto"/>
        <w:left w:val="none" w:sz="0" w:space="0" w:color="auto"/>
        <w:bottom w:val="none" w:sz="0" w:space="0" w:color="auto"/>
        <w:right w:val="none" w:sz="0" w:space="0" w:color="auto"/>
      </w:divBdr>
    </w:div>
    <w:div w:id="1619675176">
      <w:bodyDiv w:val="1"/>
      <w:marLeft w:val="0"/>
      <w:marRight w:val="0"/>
      <w:marTop w:val="0"/>
      <w:marBottom w:val="0"/>
      <w:divBdr>
        <w:top w:val="none" w:sz="0" w:space="0" w:color="auto"/>
        <w:left w:val="none" w:sz="0" w:space="0" w:color="auto"/>
        <w:bottom w:val="none" w:sz="0" w:space="0" w:color="auto"/>
        <w:right w:val="none" w:sz="0" w:space="0" w:color="auto"/>
      </w:divBdr>
    </w:div>
    <w:div w:id="1620795436">
      <w:bodyDiv w:val="1"/>
      <w:marLeft w:val="0"/>
      <w:marRight w:val="0"/>
      <w:marTop w:val="0"/>
      <w:marBottom w:val="0"/>
      <w:divBdr>
        <w:top w:val="none" w:sz="0" w:space="0" w:color="auto"/>
        <w:left w:val="none" w:sz="0" w:space="0" w:color="auto"/>
        <w:bottom w:val="none" w:sz="0" w:space="0" w:color="auto"/>
        <w:right w:val="none" w:sz="0" w:space="0" w:color="auto"/>
      </w:divBdr>
    </w:div>
    <w:div w:id="1621759157">
      <w:bodyDiv w:val="1"/>
      <w:marLeft w:val="0"/>
      <w:marRight w:val="0"/>
      <w:marTop w:val="0"/>
      <w:marBottom w:val="0"/>
      <w:divBdr>
        <w:top w:val="none" w:sz="0" w:space="0" w:color="auto"/>
        <w:left w:val="none" w:sz="0" w:space="0" w:color="auto"/>
        <w:bottom w:val="none" w:sz="0" w:space="0" w:color="auto"/>
        <w:right w:val="none" w:sz="0" w:space="0" w:color="auto"/>
      </w:divBdr>
    </w:div>
    <w:div w:id="1622149759">
      <w:bodyDiv w:val="1"/>
      <w:marLeft w:val="0"/>
      <w:marRight w:val="0"/>
      <w:marTop w:val="0"/>
      <w:marBottom w:val="0"/>
      <w:divBdr>
        <w:top w:val="none" w:sz="0" w:space="0" w:color="auto"/>
        <w:left w:val="none" w:sz="0" w:space="0" w:color="auto"/>
        <w:bottom w:val="none" w:sz="0" w:space="0" w:color="auto"/>
        <w:right w:val="none" w:sz="0" w:space="0" w:color="auto"/>
      </w:divBdr>
    </w:div>
    <w:div w:id="1622616568">
      <w:bodyDiv w:val="1"/>
      <w:marLeft w:val="0"/>
      <w:marRight w:val="0"/>
      <w:marTop w:val="0"/>
      <w:marBottom w:val="0"/>
      <w:divBdr>
        <w:top w:val="none" w:sz="0" w:space="0" w:color="auto"/>
        <w:left w:val="none" w:sz="0" w:space="0" w:color="auto"/>
        <w:bottom w:val="none" w:sz="0" w:space="0" w:color="auto"/>
        <w:right w:val="none" w:sz="0" w:space="0" w:color="auto"/>
      </w:divBdr>
    </w:div>
    <w:div w:id="1622685687">
      <w:bodyDiv w:val="1"/>
      <w:marLeft w:val="0"/>
      <w:marRight w:val="0"/>
      <w:marTop w:val="0"/>
      <w:marBottom w:val="0"/>
      <w:divBdr>
        <w:top w:val="none" w:sz="0" w:space="0" w:color="auto"/>
        <w:left w:val="none" w:sz="0" w:space="0" w:color="auto"/>
        <w:bottom w:val="none" w:sz="0" w:space="0" w:color="auto"/>
        <w:right w:val="none" w:sz="0" w:space="0" w:color="auto"/>
      </w:divBdr>
    </w:div>
    <w:div w:id="1623415037">
      <w:bodyDiv w:val="1"/>
      <w:marLeft w:val="0"/>
      <w:marRight w:val="0"/>
      <w:marTop w:val="0"/>
      <w:marBottom w:val="0"/>
      <w:divBdr>
        <w:top w:val="none" w:sz="0" w:space="0" w:color="auto"/>
        <w:left w:val="none" w:sz="0" w:space="0" w:color="auto"/>
        <w:bottom w:val="none" w:sz="0" w:space="0" w:color="auto"/>
        <w:right w:val="none" w:sz="0" w:space="0" w:color="auto"/>
      </w:divBdr>
    </w:div>
    <w:div w:id="1623724794">
      <w:bodyDiv w:val="1"/>
      <w:marLeft w:val="0"/>
      <w:marRight w:val="0"/>
      <w:marTop w:val="0"/>
      <w:marBottom w:val="0"/>
      <w:divBdr>
        <w:top w:val="none" w:sz="0" w:space="0" w:color="auto"/>
        <w:left w:val="none" w:sz="0" w:space="0" w:color="auto"/>
        <w:bottom w:val="none" w:sz="0" w:space="0" w:color="auto"/>
        <w:right w:val="none" w:sz="0" w:space="0" w:color="auto"/>
      </w:divBdr>
    </w:div>
    <w:div w:id="1624994036">
      <w:bodyDiv w:val="1"/>
      <w:marLeft w:val="0"/>
      <w:marRight w:val="0"/>
      <w:marTop w:val="0"/>
      <w:marBottom w:val="0"/>
      <w:divBdr>
        <w:top w:val="none" w:sz="0" w:space="0" w:color="auto"/>
        <w:left w:val="none" w:sz="0" w:space="0" w:color="auto"/>
        <w:bottom w:val="none" w:sz="0" w:space="0" w:color="auto"/>
        <w:right w:val="none" w:sz="0" w:space="0" w:color="auto"/>
      </w:divBdr>
    </w:div>
    <w:div w:id="1634484738">
      <w:bodyDiv w:val="1"/>
      <w:marLeft w:val="0"/>
      <w:marRight w:val="0"/>
      <w:marTop w:val="0"/>
      <w:marBottom w:val="0"/>
      <w:divBdr>
        <w:top w:val="none" w:sz="0" w:space="0" w:color="auto"/>
        <w:left w:val="none" w:sz="0" w:space="0" w:color="auto"/>
        <w:bottom w:val="none" w:sz="0" w:space="0" w:color="auto"/>
        <w:right w:val="none" w:sz="0" w:space="0" w:color="auto"/>
      </w:divBdr>
    </w:div>
    <w:div w:id="1636791630">
      <w:bodyDiv w:val="1"/>
      <w:marLeft w:val="0"/>
      <w:marRight w:val="0"/>
      <w:marTop w:val="0"/>
      <w:marBottom w:val="0"/>
      <w:divBdr>
        <w:top w:val="none" w:sz="0" w:space="0" w:color="auto"/>
        <w:left w:val="none" w:sz="0" w:space="0" w:color="auto"/>
        <w:bottom w:val="none" w:sz="0" w:space="0" w:color="auto"/>
        <w:right w:val="none" w:sz="0" w:space="0" w:color="auto"/>
      </w:divBdr>
    </w:div>
    <w:div w:id="1645423938">
      <w:bodyDiv w:val="1"/>
      <w:marLeft w:val="0"/>
      <w:marRight w:val="0"/>
      <w:marTop w:val="0"/>
      <w:marBottom w:val="0"/>
      <w:divBdr>
        <w:top w:val="none" w:sz="0" w:space="0" w:color="auto"/>
        <w:left w:val="none" w:sz="0" w:space="0" w:color="auto"/>
        <w:bottom w:val="none" w:sz="0" w:space="0" w:color="auto"/>
        <w:right w:val="none" w:sz="0" w:space="0" w:color="auto"/>
      </w:divBdr>
    </w:div>
    <w:div w:id="1648632233">
      <w:bodyDiv w:val="1"/>
      <w:marLeft w:val="0"/>
      <w:marRight w:val="0"/>
      <w:marTop w:val="0"/>
      <w:marBottom w:val="0"/>
      <w:divBdr>
        <w:top w:val="none" w:sz="0" w:space="0" w:color="auto"/>
        <w:left w:val="none" w:sz="0" w:space="0" w:color="auto"/>
        <w:bottom w:val="none" w:sz="0" w:space="0" w:color="auto"/>
        <w:right w:val="none" w:sz="0" w:space="0" w:color="auto"/>
      </w:divBdr>
    </w:div>
    <w:div w:id="1660039569">
      <w:bodyDiv w:val="1"/>
      <w:marLeft w:val="0"/>
      <w:marRight w:val="0"/>
      <w:marTop w:val="0"/>
      <w:marBottom w:val="0"/>
      <w:divBdr>
        <w:top w:val="none" w:sz="0" w:space="0" w:color="auto"/>
        <w:left w:val="none" w:sz="0" w:space="0" w:color="auto"/>
        <w:bottom w:val="none" w:sz="0" w:space="0" w:color="auto"/>
        <w:right w:val="none" w:sz="0" w:space="0" w:color="auto"/>
      </w:divBdr>
    </w:div>
    <w:div w:id="1662851491">
      <w:bodyDiv w:val="1"/>
      <w:marLeft w:val="0"/>
      <w:marRight w:val="0"/>
      <w:marTop w:val="0"/>
      <w:marBottom w:val="0"/>
      <w:divBdr>
        <w:top w:val="none" w:sz="0" w:space="0" w:color="auto"/>
        <w:left w:val="none" w:sz="0" w:space="0" w:color="auto"/>
        <w:bottom w:val="none" w:sz="0" w:space="0" w:color="auto"/>
        <w:right w:val="none" w:sz="0" w:space="0" w:color="auto"/>
      </w:divBdr>
    </w:div>
    <w:div w:id="1664772938">
      <w:bodyDiv w:val="1"/>
      <w:marLeft w:val="0"/>
      <w:marRight w:val="0"/>
      <w:marTop w:val="0"/>
      <w:marBottom w:val="0"/>
      <w:divBdr>
        <w:top w:val="none" w:sz="0" w:space="0" w:color="auto"/>
        <w:left w:val="none" w:sz="0" w:space="0" w:color="auto"/>
        <w:bottom w:val="none" w:sz="0" w:space="0" w:color="auto"/>
        <w:right w:val="none" w:sz="0" w:space="0" w:color="auto"/>
      </w:divBdr>
    </w:div>
    <w:div w:id="1666515835">
      <w:bodyDiv w:val="1"/>
      <w:marLeft w:val="0"/>
      <w:marRight w:val="0"/>
      <w:marTop w:val="0"/>
      <w:marBottom w:val="0"/>
      <w:divBdr>
        <w:top w:val="none" w:sz="0" w:space="0" w:color="auto"/>
        <w:left w:val="none" w:sz="0" w:space="0" w:color="auto"/>
        <w:bottom w:val="none" w:sz="0" w:space="0" w:color="auto"/>
        <w:right w:val="none" w:sz="0" w:space="0" w:color="auto"/>
      </w:divBdr>
    </w:div>
    <w:div w:id="1671370871">
      <w:bodyDiv w:val="1"/>
      <w:marLeft w:val="0"/>
      <w:marRight w:val="0"/>
      <w:marTop w:val="0"/>
      <w:marBottom w:val="0"/>
      <w:divBdr>
        <w:top w:val="none" w:sz="0" w:space="0" w:color="auto"/>
        <w:left w:val="none" w:sz="0" w:space="0" w:color="auto"/>
        <w:bottom w:val="none" w:sz="0" w:space="0" w:color="auto"/>
        <w:right w:val="none" w:sz="0" w:space="0" w:color="auto"/>
      </w:divBdr>
    </w:div>
    <w:div w:id="1671562014">
      <w:bodyDiv w:val="1"/>
      <w:marLeft w:val="0"/>
      <w:marRight w:val="0"/>
      <w:marTop w:val="0"/>
      <w:marBottom w:val="0"/>
      <w:divBdr>
        <w:top w:val="none" w:sz="0" w:space="0" w:color="auto"/>
        <w:left w:val="none" w:sz="0" w:space="0" w:color="auto"/>
        <w:bottom w:val="none" w:sz="0" w:space="0" w:color="auto"/>
        <w:right w:val="none" w:sz="0" w:space="0" w:color="auto"/>
      </w:divBdr>
    </w:div>
    <w:div w:id="1671903310">
      <w:bodyDiv w:val="1"/>
      <w:marLeft w:val="0"/>
      <w:marRight w:val="0"/>
      <w:marTop w:val="0"/>
      <w:marBottom w:val="0"/>
      <w:divBdr>
        <w:top w:val="none" w:sz="0" w:space="0" w:color="auto"/>
        <w:left w:val="none" w:sz="0" w:space="0" w:color="auto"/>
        <w:bottom w:val="none" w:sz="0" w:space="0" w:color="auto"/>
        <w:right w:val="none" w:sz="0" w:space="0" w:color="auto"/>
      </w:divBdr>
    </w:div>
    <w:div w:id="1686244349">
      <w:bodyDiv w:val="1"/>
      <w:marLeft w:val="0"/>
      <w:marRight w:val="0"/>
      <w:marTop w:val="0"/>
      <w:marBottom w:val="0"/>
      <w:divBdr>
        <w:top w:val="none" w:sz="0" w:space="0" w:color="auto"/>
        <w:left w:val="none" w:sz="0" w:space="0" w:color="auto"/>
        <w:bottom w:val="none" w:sz="0" w:space="0" w:color="auto"/>
        <w:right w:val="none" w:sz="0" w:space="0" w:color="auto"/>
      </w:divBdr>
    </w:div>
    <w:div w:id="1686981761">
      <w:bodyDiv w:val="1"/>
      <w:marLeft w:val="0"/>
      <w:marRight w:val="0"/>
      <w:marTop w:val="0"/>
      <w:marBottom w:val="0"/>
      <w:divBdr>
        <w:top w:val="none" w:sz="0" w:space="0" w:color="auto"/>
        <w:left w:val="none" w:sz="0" w:space="0" w:color="auto"/>
        <w:bottom w:val="none" w:sz="0" w:space="0" w:color="auto"/>
        <w:right w:val="none" w:sz="0" w:space="0" w:color="auto"/>
      </w:divBdr>
    </w:div>
    <w:div w:id="1694068164">
      <w:bodyDiv w:val="1"/>
      <w:marLeft w:val="0"/>
      <w:marRight w:val="0"/>
      <w:marTop w:val="0"/>
      <w:marBottom w:val="0"/>
      <w:divBdr>
        <w:top w:val="none" w:sz="0" w:space="0" w:color="auto"/>
        <w:left w:val="none" w:sz="0" w:space="0" w:color="auto"/>
        <w:bottom w:val="none" w:sz="0" w:space="0" w:color="auto"/>
        <w:right w:val="none" w:sz="0" w:space="0" w:color="auto"/>
      </w:divBdr>
    </w:div>
    <w:div w:id="1707564693">
      <w:bodyDiv w:val="1"/>
      <w:marLeft w:val="0"/>
      <w:marRight w:val="0"/>
      <w:marTop w:val="0"/>
      <w:marBottom w:val="0"/>
      <w:divBdr>
        <w:top w:val="none" w:sz="0" w:space="0" w:color="auto"/>
        <w:left w:val="none" w:sz="0" w:space="0" w:color="auto"/>
        <w:bottom w:val="none" w:sz="0" w:space="0" w:color="auto"/>
        <w:right w:val="none" w:sz="0" w:space="0" w:color="auto"/>
      </w:divBdr>
    </w:div>
    <w:div w:id="1708724525">
      <w:bodyDiv w:val="1"/>
      <w:marLeft w:val="0"/>
      <w:marRight w:val="0"/>
      <w:marTop w:val="0"/>
      <w:marBottom w:val="0"/>
      <w:divBdr>
        <w:top w:val="none" w:sz="0" w:space="0" w:color="auto"/>
        <w:left w:val="none" w:sz="0" w:space="0" w:color="auto"/>
        <w:bottom w:val="none" w:sz="0" w:space="0" w:color="auto"/>
        <w:right w:val="none" w:sz="0" w:space="0" w:color="auto"/>
      </w:divBdr>
    </w:div>
    <w:div w:id="1710034521">
      <w:bodyDiv w:val="1"/>
      <w:marLeft w:val="0"/>
      <w:marRight w:val="0"/>
      <w:marTop w:val="0"/>
      <w:marBottom w:val="0"/>
      <w:divBdr>
        <w:top w:val="none" w:sz="0" w:space="0" w:color="auto"/>
        <w:left w:val="none" w:sz="0" w:space="0" w:color="auto"/>
        <w:bottom w:val="none" w:sz="0" w:space="0" w:color="auto"/>
        <w:right w:val="none" w:sz="0" w:space="0" w:color="auto"/>
      </w:divBdr>
    </w:div>
    <w:div w:id="1711876897">
      <w:bodyDiv w:val="1"/>
      <w:marLeft w:val="0"/>
      <w:marRight w:val="0"/>
      <w:marTop w:val="0"/>
      <w:marBottom w:val="0"/>
      <w:divBdr>
        <w:top w:val="none" w:sz="0" w:space="0" w:color="auto"/>
        <w:left w:val="none" w:sz="0" w:space="0" w:color="auto"/>
        <w:bottom w:val="none" w:sz="0" w:space="0" w:color="auto"/>
        <w:right w:val="none" w:sz="0" w:space="0" w:color="auto"/>
      </w:divBdr>
    </w:div>
    <w:div w:id="1712077146">
      <w:bodyDiv w:val="1"/>
      <w:marLeft w:val="0"/>
      <w:marRight w:val="0"/>
      <w:marTop w:val="0"/>
      <w:marBottom w:val="0"/>
      <w:divBdr>
        <w:top w:val="none" w:sz="0" w:space="0" w:color="auto"/>
        <w:left w:val="none" w:sz="0" w:space="0" w:color="auto"/>
        <w:bottom w:val="none" w:sz="0" w:space="0" w:color="auto"/>
        <w:right w:val="none" w:sz="0" w:space="0" w:color="auto"/>
      </w:divBdr>
    </w:div>
    <w:div w:id="1723209393">
      <w:bodyDiv w:val="1"/>
      <w:marLeft w:val="0"/>
      <w:marRight w:val="0"/>
      <w:marTop w:val="0"/>
      <w:marBottom w:val="0"/>
      <w:divBdr>
        <w:top w:val="none" w:sz="0" w:space="0" w:color="auto"/>
        <w:left w:val="none" w:sz="0" w:space="0" w:color="auto"/>
        <w:bottom w:val="none" w:sz="0" w:space="0" w:color="auto"/>
        <w:right w:val="none" w:sz="0" w:space="0" w:color="auto"/>
      </w:divBdr>
    </w:div>
    <w:div w:id="1724253770">
      <w:bodyDiv w:val="1"/>
      <w:marLeft w:val="0"/>
      <w:marRight w:val="0"/>
      <w:marTop w:val="0"/>
      <w:marBottom w:val="0"/>
      <w:divBdr>
        <w:top w:val="none" w:sz="0" w:space="0" w:color="auto"/>
        <w:left w:val="none" w:sz="0" w:space="0" w:color="auto"/>
        <w:bottom w:val="none" w:sz="0" w:space="0" w:color="auto"/>
        <w:right w:val="none" w:sz="0" w:space="0" w:color="auto"/>
      </w:divBdr>
    </w:div>
    <w:div w:id="1725565233">
      <w:bodyDiv w:val="1"/>
      <w:marLeft w:val="0"/>
      <w:marRight w:val="0"/>
      <w:marTop w:val="0"/>
      <w:marBottom w:val="0"/>
      <w:divBdr>
        <w:top w:val="none" w:sz="0" w:space="0" w:color="auto"/>
        <w:left w:val="none" w:sz="0" w:space="0" w:color="auto"/>
        <w:bottom w:val="none" w:sz="0" w:space="0" w:color="auto"/>
        <w:right w:val="none" w:sz="0" w:space="0" w:color="auto"/>
      </w:divBdr>
    </w:div>
    <w:div w:id="1732264482">
      <w:bodyDiv w:val="1"/>
      <w:marLeft w:val="0"/>
      <w:marRight w:val="0"/>
      <w:marTop w:val="0"/>
      <w:marBottom w:val="0"/>
      <w:divBdr>
        <w:top w:val="none" w:sz="0" w:space="0" w:color="auto"/>
        <w:left w:val="none" w:sz="0" w:space="0" w:color="auto"/>
        <w:bottom w:val="none" w:sz="0" w:space="0" w:color="auto"/>
        <w:right w:val="none" w:sz="0" w:space="0" w:color="auto"/>
      </w:divBdr>
    </w:div>
    <w:div w:id="1735928254">
      <w:bodyDiv w:val="1"/>
      <w:marLeft w:val="0"/>
      <w:marRight w:val="0"/>
      <w:marTop w:val="0"/>
      <w:marBottom w:val="0"/>
      <w:divBdr>
        <w:top w:val="none" w:sz="0" w:space="0" w:color="auto"/>
        <w:left w:val="none" w:sz="0" w:space="0" w:color="auto"/>
        <w:bottom w:val="none" w:sz="0" w:space="0" w:color="auto"/>
        <w:right w:val="none" w:sz="0" w:space="0" w:color="auto"/>
      </w:divBdr>
    </w:div>
    <w:div w:id="1741638224">
      <w:bodyDiv w:val="1"/>
      <w:marLeft w:val="0"/>
      <w:marRight w:val="0"/>
      <w:marTop w:val="0"/>
      <w:marBottom w:val="0"/>
      <w:divBdr>
        <w:top w:val="none" w:sz="0" w:space="0" w:color="auto"/>
        <w:left w:val="none" w:sz="0" w:space="0" w:color="auto"/>
        <w:bottom w:val="none" w:sz="0" w:space="0" w:color="auto"/>
        <w:right w:val="none" w:sz="0" w:space="0" w:color="auto"/>
      </w:divBdr>
    </w:div>
    <w:div w:id="1742021098">
      <w:bodyDiv w:val="1"/>
      <w:marLeft w:val="0"/>
      <w:marRight w:val="0"/>
      <w:marTop w:val="0"/>
      <w:marBottom w:val="0"/>
      <w:divBdr>
        <w:top w:val="none" w:sz="0" w:space="0" w:color="auto"/>
        <w:left w:val="none" w:sz="0" w:space="0" w:color="auto"/>
        <w:bottom w:val="none" w:sz="0" w:space="0" w:color="auto"/>
        <w:right w:val="none" w:sz="0" w:space="0" w:color="auto"/>
      </w:divBdr>
    </w:div>
    <w:div w:id="1744838798">
      <w:bodyDiv w:val="1"/>
      <w:marLeft w:val="0"/>
      <w:marRight w:val="0"/>
      <w:marTop w:val="0"/>
      <w:marBottom w:val="0"/>
      <w:divBdr>
        <w:top w:val="none" w:sz="0" w:space="0" w:color="auto"/>
        <w:left w:val="none" w:sz="0" w:space="0" w:color="auto"/>
        <w:bottom w:val="none" w:sz="0" w:space="0" w:color="auto"/>
        <w:right w:val="none" w:sz="0" w:space="0" w:color="auto"/>
      </w:divBdr>
    </w:div>
    <w:div w:id="1747531379">
      <w:bodyDiv w:val="1"/>
      <w:marLeft w:val="0"/>
      <w:marRight w:val="0"/>
      <w:marTop w:val="0"/>
      <w:marBottom w:val="0"/>
      <w:divBdr>
        <w:top w:val="none" w:sz="0" w:space="0" w:color="auto"/>
        <w:left w:val="none" w:sz="0" w:space="0" w:color="auto"/>
        <w:bottom w:val="none" w:sz="0" w:space="0" w:color="auto"/>
        <w:right w:val="none" w:sz="0" w:space="0" w:color="auto"/>
      </w:divBdr>
    </w:div>
    <w:div w:id="1749303675">
      <w:bodyDiv w:val="1"/>
      <w:marLeft w:val="0"/>
      <w:marRight w:val="0"/>
      <w:marTop w:val="0"/>
      <w:marBottom w:val="0"/>
      <w:divBdr>
        <w:top w:val="none" w:sz="0" w:space="0" w:color="auto"/>
        <w:left w:val="none" w:sz="0" w:space="0" w:color="auto"/>
        <w:bottom w:val="none" w:sz="0" w:space="0" w:color="auto"/>
        <w:right w:val="none" w:sz="0" w:space="0" w:color="auto"/>
      </w:divBdr>
    </w:div>
    <w:div w:id="1759977800">
      <w:bodyDiv w:val="1"/>
      <w:marLeft w:val="0"/>
      <w:marRight w:val="0"/>
      <w:marTop w:val="0"/>
      <w:marBottom w:val="0"/>
      <w:divBdr>
        <w:top w:val="none" w:sz="0" w:space="0" w:color="auto"/>
        <w:left w:val="none" w:sz="0" w:space="0" w:color="auto"/>
        <w:bottom w:val="none" w:sz="0" w:space="0" w:color="auto"/>
        <w:right w:val="none" w:sz="0" w:space="0" w:color="auto"/>
      </w:divBdr>
    </w:div>
    <w:div w:id="1761443111">
      <w:bodyDiv w:val="1"/>
      <w:marLeft w:val="0"/>
      <w:marRight w:val="0"/>
      <w:marTop w:val="0"/>
      <w:marBottom w:val="0"/>
      <w:divBdr>
        <w:top w:val="none" w:sz="0" w:space="0" w:color="auto"/>
        <w:left w:val="none" w:sz="0" w:space="0" w:color="auto"/>
        <w:bottom w:val="none" w:sz="0" w:space="0" w:color="auto"/>
        <w:right w:val="none" w:sz="0" w:space="0" w:color="auto"/>
      </w:divBdr>
    </w:div>
    <w:div w:id="1762288907">
      <w:bodyDiv w:val="1"/>
      <w:marLeft w:val="0"/>
      <w:marRight w:val="0"/>
      <w:marTop w:val="0"/>
      <w:marBottom w:val="0"/>
      <w:divBdr>
        <w:top w:val="none" w:sz="0" w:space="0" w:color="auto"/>
        <w:left w:val="none" w:sz="0" w:space="0" w:color="auto"/>
        <w:bottom w:val="none" w:sz="0" w:space="0" w:color="auto"/>
        <w:right w:val="none" w:sz="0" w:space="0" w:color="auto"/>
      </w:divBdr>
    </w:div>
    <w:div w:id="1763644776">
      <w:bodyDiv w:val="1"/>
      <w:marLeft w:val="0"/>
      <w:marRight w:val="0"/>
      <w:marTop w:val="0"/>
      <w:marBottom w:val="0"/>
      <w:divBdr>
        <w:top w:val="none" w:sz="0" w:space="0" w:color="auto"/>
        <w:left w:val="none" w:sz="0" w:space="0" w:color="auto"/>
        <w:bottom w:val="none" w:sz="0" w:space="0" w:color="auto"/>
        <w:right w:val="none" w:sz="0" w:space="0" w:color="auto"/>
      </w:divBdr>
    </w:div>
    <w:div w:id="1764719986">
      <w:bodyDiv w:val="1"/>
      <w:marLeft w:val="0"/>
      <w:marRight w:val="0"/>
      <w:marTop w:val="0"/>
      <w:marBottom w:val="0"/>
      <w:divBdr>
        <w:top w:val="none" w:sz="0" w:space="0" w:color="auto"/>
        <w:left w:val="none" w:sz="0" w:space="0" w:color="auto"/>
        <w:bottom w:val="none" w:sz="0" w:space="0" w:color="auto"/>
        <w:right w:val="none" w:sz="0" w:space="0" w:color="auto"/>
      </w:divBdr>
    </w:div>
    <w:div w:id="1771005570">
      <w:bodyDiv w:val="1"/>
      <w:marLeft w:val="0"/>
      <w:marRight w:val="0"/>
      <w:marTop w:val="0"/>
      <w:marBottom w:val="0"/>
      <w:divBdr>
        <w:top w:val="none" w:sz="0" w:space="0" w:color="auto"/>
        <w:left w:val="none" w:sz="0" w:space="0" w:color="auto"/>
        <w:bottom w:val="none" w:sz="0" w:space="0" w:color="auto"/>
        <w:right w:val="none" w:sz="0" w:space="0" w:color="auto"/>
      </w:divBdr>
    </w:div>
    <w:div w:id="1772778945">
      <w:bodyDiv w:val="1"/>
      <w:marLeft w:val="0"/>
      <w:marRight w:val="0"/>
      <w:marTop w:val="0"/>
      <w:marBottom w:val="0"/>
      <w:divBdr>
        <w:top w:val="none" w:sz="0" w:space="0" w:color="auto"/>
        <w:left w:val="none" w:sz="0" w:space="0" w:color="auto"/>
        <w:bottom w:val="none" w:sz="0" w:space="0" w:color="auto"/>
        <w:right w:val="none" w:sz="0" w:space="0" w:color="auto"/>
      </w:divBdr>
    </w:div>
    <w:div w:id="1774354033">
      <w:bodyDiv w:val="1"/>
      <w:marLeft w:val="0"/>
      <w:marRight w:val="0"/>
      <w:marTop w:val="0"/>
      <w:marBottom w:val="0"/>
      <w:divBdr>
        <w:top w:val="none" w:sz="0" w:space="0" w:color="auto"/>
        <w:left w:val="none" w:sz="0" w:space="0" w:color="auto"/>
        <w:bottom w:val="none" w:sz="0" w:space="0" w:color="auto"/>
        <w:right w:val="none" w:sz="0" w:space="0" w:color="auto"/>
      </w:divBdr>
    </w:div>
    <w:div w:id="1781144271">
      <w:bodyDiv w:val="1"/>
      <w:marLeft w:val="0"/>
      <w:marRight w:val="0"/>
      <w:marTop w:val="0"/>
      <w:marBottom w:val="0"/>
      <w:divBdr>
        <w:top w:val="none" w:sz="0" w:space="0" w:color="auto"/>
        <w:left w:val="none" w:sz="0" w:space="0" w:color="auto"/>
        <w:bottom w:val="none" w:sz="0" w:space="0" w:color="auto"/>
        <w:right w:val="none" w:sz="0" w:space="0" w:color="auto"/>
      </w:divBdr>
    </w:div>
    <w:div w:id="1781216238">
      <w:bodyDiv w:val="1"/>
      <w:marLeft w:val="0"/>
      <w:marRight w:val="0"/>
      <w:marTop w:val="0"/>
      <w:marBottom w:val="0"/>
      <w:divBdr>
        <w:top w:val="none" w:sz="0" w:space="0" w:color="auto"/>
        <w:left w:val="none" w:sz="0" w:space="0" w:color="auto"/>
        <w:bottom w:val="none" w:sz="0" w:space="0" w:color="auto"/>
        <w:right w:val="none" w:sz="0" w:space="0" w:color="auto"/>
      </w:divBdr>
    </w:div>
    <w:div w:id="1783306313">
      <w:bodyDiv w:val="1"/>
      <w:marLeft w:val="0"/>
      <w:marRight w:val="0"/>
      <w:marTop w:val="0"/>
      <w:marBottom w:val="0"/>
      <w:divBdr>
        <w:top w:val="none" w:sz="0" w:space="0" w:color="auto"/>
        <w:left w:val="none" w:sz="0" w:space="0" w:color="auto"/>
        <w:bottom w:val="none" w:sz="0" w:space="0" w:color="auto"/>
        <w:right w:val="none" w:sz="0" w:space="0" w:color="auto"/>
      </w:divBdr>
    </w:div>
    <w:div w:id="1790780652">
      <w:bodyDiv w:val="1"/>
      <w:marLeft w:val="0"/>
      <w:marRight w:val="0"/>
      <w:marTop w:val="0"/>
      <w:marBottom w:val="0"/>
      <w:divBdr>
        <w:top w:val="none" w:sz="0" w:space="0" w:color="auto"/>
        <w:left w:val="none" w:sz="0" w:space="0" w:color="auto"/>
        <w:bottom w:val="none" w:sz="0" w:space="0" w:color="auto"/>
        <w:right w:val="none" w:sz="0" w:space="0" w:color="auto"/>
      </w:divBdr>
    </w:div>
    <w:div w:id="1799952726">
      <w:bodyDiv w:val="1"/>
      <w:marLeft w:val="0"/>
      <w:marRight w:val="0"/>
      <w:marTop w:val="0"/>
      <w:marBottom w:val="0"/>
      <w:divBdr>
        <w:top w:val="none" w:sz="0" w:space="0" w:color="auto"/>
        <w:left w:val="none" w:sz="0" w:space="0" w:color="auto"/>
        <w:bottom w:val="none" w:sz="0" w:space="0" w:color="auto"/>
        <w:right w:val="none" w:sz="0" w:space="0" w:color="auto"/>
      </w:divBdr>
    </w:div>
    <w:div w:id="1801608731">
      <w:bodyDiv w:val="1"/>
      <w:marLeft w:val="0"/>
      <w:marRight w:val="0"/>
      <w:marTop w:val="0"/>
      <w:marBottom w:val="0"/>
      <w:divBdr>
        <w:top w:val="none" w:sz="0" w:space="0" w:color="auto"/>
        <w:left w:val="none" w:sz="0" w:space="0" w:color="auto"/>
        <w:bottom w:val="none" w:sz="0" w:space="0" w:color="auto"/>
        <w:right w:val="none" w:sz="0" w:space="0" w:color="auto"/>
      </w:divBdr>
    </w:div>
    <w:div w:id="1807039837">
      <w:bodyDiv w:val="1"/>
      <w:marLeft w:val="0"/>
      <w:marRight w:val="0"/>
      <w:marTop w:val="0"/>
      <w:marBottom w:val="0"/>
      <w:divBdr>
        <w:top w:val="none" w:sz="0" w:space="0" w:color="auto"/>
        <w:left w:val="none" w:sz="0" w:space="0" w:color="auto"/>
        <w:bottom w:val="none" w:sz="0" w:space="0" w:color="auto"/>
        <w:right w:val="none" w:sz="0" w:space="0" w:color="auto"/>
      </w:divBdr>
    </w:div>
    <w:div w:id="1810322151">
      <w:bodyDiv w:val="1"/>
      <w:marLeft w:val="0"/>
      <w:marRight w:val="0"/>
      <w:marTop w:val="0"/>
      <w:marBottom w:val="0"/>
      <w:divBdr>
        <w:top w:val="none" w:sz="0" w:space="0" w:color="auto"/>
        <w:left w:val="none" w:sz="0" w:space="0" w:color="auto"/>
        <w:bottom w:val="none" w:sz="0" w:space="0" w:color="auto"/>
        <w:right w:val="none" w:sz="0" w:space="0" w:color="auto"/>
      </w:divBdr>
    </w:div>
    <w:div w:id="1816800030">
      <w:bodyDiv w:val="1"/>
      <w:marLeft w:val="0"/>
      <w:marRight w:val="0"/>
      <w:marTop w:val="0"/>
      <w:marBottom w:val="0"/>
      <w:divBdr>
        <w:top w:val="none" w:sz="0" w:space="0" w:color="auto"/>
        <w:left w:val="none" w:sz="0" w:space="0" w:color="auto"/>
        <w:bottom w:val="none" w:sz="0" w:space="0" w:color="auto"/>
        <w:right w:val="none" w:sz="0" w:space="0" w:color="auto"/>
      </w:divBdr>
    </w:div>
    <w:div w:id="1818110496">
      <w:bodyDiv w:val="1"/>
      <w:marLeft w:val="0"/>
      <w:marRight w:val="0"/>
      <w:marTop w:val="0"/>
      <w:marBottom w:val="0"/>
      <w:divBdr>
        <w:top w:val="none" w:sz="0" w:space="0" w:color="auto"/>
        <w:left w:val="none" w:sz="0" w:space="0" w:color="auto"/>
        <w:bottom w:val="none" w:sz="0" w:space="0" w:color="auto"/>
        <w:right w:val="none" w:sz="0" w:space="0" w:color="auto"/>
      </w:divBdr>
    </w:div>
    <w:div w:id="1818180655">
      <w:bodyDiv w:val="1"/>
      <w:marLeft w:val="0"/>
      <w:marRight w:val="0"/>
      <w:marTop w:val="0"/>
      <w:marBottom w:val="0"/>
      <w:divBdr>
        <w:top w:val="none" w:sz="0" w:space="0" w:color="auto"/>
        <w:left w:val="none" w:sz="0" w:space="0" w:color="auto"/>
        <w:bottom w:val="none" w:sz="0" w:space="0" w:color="auto"/>
        <w:right w:val="none" w:sz="0" w:space="0" w:color="auto"/>
      </w:divBdr>
    </w:div>
    <w:div w:id="1818182417">
      <w:bodyDiv w:val="1"/>
      <w:marLeft w:val="0"/>
      <w:marRight w:val="0"/>
      <w:marTop w:val="0"/>
      <w:marBottom w:val="0"/>
      <w:divBdr>
        <w:top w:val="none" w:sz="0" w:space="0" w:color="auto"/>
        <w:left w:val="none" w:sz="0" w:space="0" w:color="auto"/>
        <w:bottom w:val="none" w:sz="0" w:space="0" w:color="auto"/>
        <w:right w:val="none" w:sz="0" w:space="0" w:color="auto"/>
      </w:divBdr>
    </w:div>
    <w:div w:id="1821385676">
      <w:bodyDiv w:val="1"/>
      <w:marLeft w:val="0"/>
      <w:marRight w:val="0"/>
      <w:marTop w:val="0"/>
      <w:marBottom w:val="0"/>
      <w:divBdr>
        <w:top w:val="none" w:sz="0" w:space="0" w:color="auto"/>
        <w:left w:val="none" w:sz="0" w:space="0" w:color="auto"/>
        <w:bottom w:val="none" w:sz="0" w:space="0" w:color="auto"/>
        <w:right w:val="none" w:sz="0" w:space="0" w:color="auto"/>
      </w:divBdr>
    </w:div>
    <w:div w:id="1825662365">
      <w:bodyDiv w:val="1"/>
      <w:marLeft w:val="0"/>
      <w:marRight w:val="0"/>
      <w:marTop w:val="0"/>
      <w:marBottom w:val="0"/>
      <w:divBdr>
        <w:top w:val="none" w:sz="0" w:space="0" w:color="auto"/>
        <w:left w:val="none" w:sz="0" w:space="0" w:color="auto"/>
        <w:bottom w:val="none" w:sz="0" w:space="0" w:color="auto"/>
        <w:right w:val="none" w:sz="0" w:space="0" w:color="auto"/>
      </w:divBdr>
    </w:div>
    <w:div w:id="1826316459">
      <w:bodyDiv w:val="1"/>
      <w:marLeft w:val="0"/>
      <w:marRight w:val="0"/>
      <w:marTop w:val="0"/>
      <w:marBottom w:val="0"/>
      <w:divBdr>
        <w:top w:val="none" w:sz="0" w:space="0" w:color="auto"/>
        <w:left w:val="none" w:sz="0" w:space="0" w:color="auto"/>
        <w:bottom w:val="none" w:sz="0" w:space="0" w:color="auto"/>
        <w:right w:val="none" w:sz="0" w:space="0" w:color="auto"/>
      </w:divBdr>
    </w:div>
    <w:div w:id="1826624491">
      <w:bodyDiv w:val="1"/>
      <w:marLeft w:val="0"/>
      <w:marRight w:val="0"/>
      <w:marTop w:val="0"/>
      <w:marBottom w:val="0"/>
      <w:divBdr>
        <w:top w:val="none" w:sz="0" w:space="0" w:color="auto"/>
        <w:left w:val="none" w:sz="0" w:space="0" w:color="auto"/>
        <w:bottom w:val="none" w:sz="0" w:space="0" w:color="auto"/>
        <w:right w:val="none" w:sz="0" w:space="0" w:color="auto"/>
      </w:divBdr>
    </w:div>
    <w:div w:id="1836535377">
      <w:bodyDiv w:val="1"/>
      <w:marLeft w:val="0"/>
      <w:marRight w:val="0"/>
      <w:marTop w:val="0"/>
      <w:marBottom w:val="0"/>
      <w:divBdr>
        <w:top w:val="none" w:sz="0" w:space="0" w:color="auto"/>
        <w:left w:val="none" w:sz="0" w:space="0" w:color="auto"/>
        <w:bottom w:val="none" w:sz="0" w:space="0" w:color="auto"/>
        <w:right w:val="none" w:sz="0" w:space="0" w:color="auto"/>
      </w:divBdr>
    </w:div>
    <w:div w:id="1836727729">
      <w:bodyDiv w:val="1"/>
      <w:marLeft w:val="0"/>
      <w:marRight w:val="0"/>
      <w:marTop w:val="0"/>
      <w:marBottom w:val="0"/>
      <w:divBdr>
        <w:top w:val="none" w:sz="0" w:space="0" w:color="auto"/>
        <w:left w:val="none" w:sz="0" w:space="0" w:color="auto"/>
        <w:bottom w:val="none" w:sz="0" w:space="0" w:color="auto"/>
        <w:right w:val="none" w:sz="0" w:space="0" w:color="auto"/>
      </w:divBdr>
    </w:div>
    <w:div w:id="1839883890">
      <w:bodyDiv w:val="1"/>
      <w:marLeft w:val="0"/>
      <w:marRight w:val="0"/>
      <w:marTop w:val="0"/>
      <w:marBottom w:val="0"/>
      <w:divBdr>
        <w:top w:val="none" w:sz="0" w:space="0" w:color="auto"/>
        <w:left w:val="none" w:sz="0" w:space="0" w:color="auto"/>
        <w:bottom w:val="none" w:sz="0" w:space="0" w:color="auto"/>
        <w:right w:val="none" w:sz="0" w:space="0" w:color="auto"/>
      </w:divBdr>
    </w:div>
    <w:div w:id="1841197100">
      <w:bodyDiv w:val="1"/>
      <w:marLeft w:val="0"/>
      <w:marRight w:val="0"/>
      <w:marTop w:val="0"/>
      <w:marBottom w:val="0"/>
      <w:divBdr>
        <w:top w:val="none" w:sz="0" w:space="0" w:color="auto"/>
        <w:left w:val="none" w:sz="0" w:space="0" w:color="auto"/>
        <w:bottom w:val="none" w:sz="0" w:space="0" w:color="auto"/>
        <w:right w:val="none" w:sz="0" w:space="0" w:color="auto"/>
      </w:divBdr>
    </w:div>
    <w:div w:id="1841462148">
      <w:bodyDiv w:val="1"/>
      <w:marLeft w:val="0"/>
      <w:marRight w:val="0"/>
      <w:marTop w:val="0"/>
      <w:marBottom w:val="0"/>
      <w:divBdr>
        <w:top w:val="none" w:sz="0" w:space="0" w:color="auto"/>
        <w:left w:val="none" w:sz="0" w:space="0" w:color="auto"/>
        <w:bottom w:val="none" w:sz="0" w:space="0" w:color="auto"/>
        <w:right w:val="none" w:sz="0" w:space="0" w:color="auto"/>
      </w:divBdr>
    </w:div>
    <w:div w:id="1843471657">
      <w:bodyDiv w:val="1"/>
      <w:marLeft w:val="0"/>
      <w:marRight w:val="0"/>
      <w:marTop w:val="0"/>
      <w:marBottom w:val="0"/>
      <w:divBdr>
        <w:top w:val="none" w:sz="0" w:space="0" w:color="auto"/>
        <w:left w:val="none" w:sz="0" w:space="0" w:color="auto"/>
        <w:bottom w:val="none" w:sz="0" w:space="0" w:color="auto"/>
        <w:right w:val="none" w:sz="0" w:space="0" w:color="auto"/>
      </w:divBdr>
    </w:div>
    <w:div w:id="1845240542">
      <w:bodyDiv w:val="1"/>
      <w:marLeft w:val="0"/>
      <w:marRight w:val="0"/>
      <w:marTop w:val="0"/>
      <w:marBottom w:val="0"/>
      <w:divBdr>
        <w:top w:val="none" w:sz="0" w:space="0" w:color="auto"/>
        <w:left w:val="none" w:sz="0" w:space="0" w:color="auto"/>
        <w:bottom w:val="none" w:sz="0" w:space="0" w:color="auto"/>
        <w:right w:val="none" w:sz="0" w:space="0" w:color="auto"/>
      </w:divBdr>
    </w:div>
    <w:div w:id="1849129402">
      <w:bodyDiv w:val="1"/>
      <w:marLeft w:val="0"/>
      <w:marRight w:val="0"/>
      <w:marTop w:val="0"/>
      <w:marBottom w:val="0"/>
      <w:divBdr>
        <w:top w:val="none" w:sz="0" w:space="0" w:color="auto"/>
        <w:left w:val="none" w:sz="0" w:space="0" w:color="auto"/>
        <w:bottom w:val="none" w:sz="0" w:space="0" w:color="auto"/>
        <w:right w:val="none" w:sz="0" w:space="0" w:color="auto"/>
      </w:divBdr>
    </w:div>
    <w:div w:id="1851068270">
      <w:bodyDiv w:val="1"/>
      <w:marLeft w:val="0"/>
      <w:marRight w:val="0"/>
      <w:marTop w:val="0"/>
      <w:marBottom w:val="0"/>
      <w:divBdr>
        <w:top w:val="none" w:sz="0" w:space="0" w:color="auto"/>
        <w:left w:val="none" w:sz="0" w:space="0" w:color="auto"/>
        <w:bottom w:val="none" w:sz="0" w:space="0" w:color="auto"/>
        <w:right w:val="none" w:sz="0" w:space="0" w:color="auto"/>
      </w:divBdr>
    </w:div>
    <w:div w:id="1852134892">
      <w:bodyDiv w:val="1"/>
      <w:marLeft w:val="0"/>
      <w:marRight w:val="0"/>
      <w:marTop w:val="0"/>
      <w:marBottom w:val="0"/>
      <w:divBdr>
        <w:top w:val="none" w:sz="0" w:space="0" w:color="auto"/>
        <w:left w:val="none" w:sz="0" w:space="0" w:color="auto"/>
        <w:bottom w:val="none" w:sz="0" w:space="0" w:color="auto"/>
        <w:right w:val="none" w:sz="0" w:space="0" w:color="auto"/>
      </w:divBdr>
    </w:div>
    <w:div w:id="1863470935">
      <w:bodyDiv w:val="1"/>
      <w:marLeft w:val="0"/>
      <w:marRight w:val="0"/>
      <w:marTop w:val="0"/>
      <w:marBottom w:val="0"/>
      <w:divBdr>
        <w:top w:val="none" w:sz="0" w:space="0" w:color="auto"/>
        <w:left w:val="none" w:sz="0" w:space="0" w:color="auto"/>
        <w:bottom w:val="none" w:sz="0" w:space="0" w:color="auto"/>
        <w:right w:val="none" w:sz="0" w:space="0" w:color="auto"/>
      </w:divBdr>
    </w:div>
    <w:div w:id="1864240742">
      <w:bodyDiv w:val="1"/>
      <w:marLeft w:val="0"/>
      <w:marRight w:val="0"/>
      <w:marTop w:val="0"/>
      <w:marBottom w:val="0"/>
      <w:divBdr>
        <w:top w:val="none" w:sz="0" w:space="0" w:color="auto"/>
        <w:left w:val="none" w:sz="0" w:space="0" w:color="auto"/>
        <w:bottom w:val="none" w:sz="0" w:space="0" w:color="auto"/>
        <w:right w:val="none" w:sz="0" w:space="0" w:color="auto"/>
      </w:divBdr>
    </w:div>
    <w:div w:id="1869950327">
      <w:bodyDiv w:val="1"/>
      <w:marLeft w:val="0"/>
      <w:marRight w:val="0"/>
      <w:marTop w:val="0"/>
      <w:marBottom w:val="0"/>
      <w:divBdr>
        <w:top w:val="none" w:sz="0" w:space="0" w:color="auto"/>
        <w:left w:val="none" w:sz="0" w:space="0" w:color="auto"/>
        <w:bottom w:val="none" w:sz="0" w:space="0" w:color="auto"/>
        <w:right w:val="none" w:sz="0" w:space="0" w:color="auto"/>
      </w:divBdr>
    </w:div>
    <w:div w:id="1870530489">
      <w:bodyDiv w:val="1"/>
      <w:marLeft w:val="0"/>
      <w:marRight w:val="0"/>
      <w:marTop w:val="0"/>
      <w:marBottom w:val="0"/>
      <w:divBdr>
        <w:top w:val="none" w:sz="0" w:space="0" w:color="auto"/>
        <w:left w:val="none" w:sz="0" w:space="0" w:color="auto"/>
        <w:bottom w:val="none" w:sz="0" w:space="0" w:color="auto"/>
        <w:right w:val="none" w:sz="0" w:space="0" w:color="auto"/>
      </w:divBdr>
    </w:div>
    <w:div w:id="1872914864">
      <w:bodyDiv w:val="1"/>
      <w:marLeft w:val="0"/>
      <w:marRight w:val="0"/>
      <w:marTop w:val="0"/>
      <w:marBottom w:val="0"/>
      <w:divBdr>
        <w:top w:val="none" w:sz="0" w:space="0" w:color="auto"/>
        <w:left w:val="none" w:sz="0" w:space="0" w:color="auto"/>
        <w:bottom w:val="none" w:sz="0" w:space="0" w:color="auto"/>
        <w:right w:val="none" w:sz="0" w:space="0" w:color="auto"/>
      </w:divBdr>
    </w:div>
    <w:div w:id="1872985598">
      <w:bodyDiv w:val="1"/>
      <w:marLeft w:val="0"/>
      <w:marRight w:val="0"/>
      <w:marTop w:val="0"/>
      <w:marBottom w:val="0"/>
      <w:divBdr>
        <w:top w:val="none" w:sz="0" w:space="0" w:color="auto"/>
        <w:left w:val="none" w:sz="0" w:space="0" w:color="auto"/>
        <w:bottom w:val="none" w:sz="0" w:space="0" w:color="auto"/>
        <w:right w:val="none" w:sz="0" w:space="0" w:color="auto"/>
      </w:divBdr>
    </w:div>
    <w:div w:id="1874344680">
      <w:bodyDiv w:val="1"/>
      <w:marLeft w:val="0"/>
      <w:marRight w:val="0"/>
      <w:marTop w:val="0"/>
      <w:marBottom w:val="0"/>
      <w:divBdr>
        <w:top w:val="none" w:sz="0" w:space="0" w:color="auto"/>
        <w:left w:val="none" w:sz="0" w:space="0" w:color="auto"/>
        <w:bottom w:val="none" w:sz="0" w:space="0" w:color="auto"/>
        <w:right w:val="none" w:sz="0" w:space="0" w:color="auto"/>
      </w:divBdr>
    </w:div>
    <w:div w:id="1876847388">
      <w:bodyDiv w:val="1"/>
      <w:marLeft w:val="0"/>
      <w:marRight w:val="0"/>
      <w:marTop w:val="0"/>
      <w:marBottom w:val="0"/>
      <w:divBdr>
        <w:top w:val="none" w:sz="0" w:space="0" w:color="auto"/>
        <w:left w:val="none" w:sz="0" w:space="0" w:color="auto"/>
        <w:bottom w:val="none" w:sz="0" w:space="0" w:color="auto"/>
        <w:right w:val="none" w:sz="0" w:space="0" w:color="auto"/>
      </w:divBdr>
    </w:div>
    <w:div w:id="1878734641">
      <w:bodyDiv w:val="1"/>
      <w:marLeft w:val="0"/>
      <w:marRight w:val="0"/>
      <w:marTop w:val="0"/>
      <w:marBottom w:val="0"/>
      <w:divBdr>
        <w:top w:val="none" w:sz="0" w:space="0" w:color="auto"/>
        <w:left w:val="none" w:sz="0" w:space="0" w:color="auto"/>
        <w:bottom w:val="none" w:sz="0" w:space="0" w:color="auto"/>
        <w:right w:val="none" w:sz="0" w:space="0" w:color="auto"/>
      </w:divBdr>
    </w:div>
    <w:div w:id="1879006379">
      <w:bodyDiv w:val="1"/>
      <w:marLeft w:val="0"/>
      <w:marRight w:val="0"/>
      <w:marTop w:val="0"/>
      <w:marBottom w:val="0"/>
      <w:divBdr>
        <w:top w:val="none" w:sz="0" w:space="0" w:color="auto"/>
        <w:left w:val="none" w:sz="0" w:space="0" w:color="auto"/>
        <w:bottom w:val="none" w:sz="0" w:space="0" w:color="auto"/>
        <w:right w:val="none" w:sz="0" w:space="0" w:color="auto"/>
      </w:divBdr>
    </w:div>
    <w:div w:id="1888761648">
      <w:bodyDiv w:val="1"/>
      <w:marLeft w:val="0"/>
      <w:marRight w:val="0"/>
      <w:marTop w:val="0"/>
      <w:marBottom w:val="0"/>
      <w:divBdr>
        <w:top w:val="none" w:sz="0" w:space="0" w:color="auto"/>
        <w:left w:val="none" w:sz="0" w:space="0" w:color="auto"/>
        <w:bottom w:val="none" w:sz="0" w:space="0" w:color="auto"/>
        <w:right w:val="none" w:sz="0" w:space="0" w:color="auto"/>
      </w:divBdr>
    </w:div>
    <w:div w:id="1890066851">
      <w:bodyDiv w:val="1"/>
      <w:marLeft w:val="0"/>
      <w:marRight w:val="0"/>
      <w:marTop w:val="0"/>
      <w:marBottom w:val="0"/>
      <w:divBdr>
        <w:top w:val="none" w:sz="0" w:space="0" w:color="auto"/>
        <w:left w:val="none" w:sz="0" w:space="0" w:color="auto"/>
        <w:bottom w:val="none" w:sz="0" w:space="0" w:color="auto"/>
        <w:right w:val="none" w:sz="0" w:space="0" w:color="auto"/>
      </w:divBdr>
    </w:div>
    <w:div w:id="1895576547">
      <w:bodyDiv w:val="1"/>
      <w:marLeft w:val="0"/>
      <w:marRight w:val="0"/>
      <w:marTop w:val="0"/>
      <w:marBottom w:val="0"/>
      <w:divBdr>
        <w:top w:val="none" w:sz="0" w:space="0" w:color="auto"/>
        <w:left w:val="none" w:sz="0" w:space="0" w:color="auto"/>
        <w:bottom w:val="none" w:sz="0" w:space="0" w:color="auto"/>
        <w:right w:val="none" w:sz="0" w:space="0" w:color="auto"/>
      </w:divBdr>
    </w:div>
    <w:div w:id="1897468011">
      <w:bodyDiv w:val="1"/>
      <w:marLeft w:val="0"/>
      <w:marRight w:val="0"/>
      <w:marTop w:val="0"/>
      <w:marBottom w:val="0"/>
      <w:divBdr>
        <w:top w:val="none" w:sz="0" w:space="0" w:color="auto"/>
        <w:left w:val="none" w:sz="0" w:space="0" w:color="auto"/>
        <w:bottom w:val="none" w:sz="0" w:space="0" w:color="auto"/>
        <w:right w:val="none" w:sz="0" w:space="0" w:color="auto"/>
      </w:divBdr>
    </w:div>
    <w:div w:id="1906184393">
      <w:bodyDiv w:val="1"/>
      <w:marLeft w:val="0"/>
      <w:marRight w:val="0"/>
      <w:marTop w:val="0"/>
      <w:marBottom w:val="0"/>
      <w:divBdr>
        <w:top w:val="none" w:sz="0" w:space="0" w:color="auto"/>
        <w:left w:val="none" w:sz="0" w:space="0" w:color="auto"/>
        <w:bottom w:val="none" w:sz="0" w:space="0" w:color="auto"/>
        <w:right w:val="none" w:sz="0" w:space="0" w:color="auto"/>
      </w:divBdr>
    </w:div>
    <w:div w:id="1909682124">
      <w:bodyDiv w:val="1"/>
      <w:marLeft w:val="0"/>
      <w:marRight w:val="0"/>
      <w:marTop w:val="0"/>
      <w:marBottom w:val="0"/>
      <w:divBdr>
        <w:top w:val="none" w:sz="0" w:space="0" w:color="auto"/>
        <w:left w:val="none" w:sz="0" w:space="0" w:color="auto"/>
        <w:bottom w:val="none" w:sz="0" w:space="0" w:color="auto"/>
        <w:right w:val="none" w:sz="0" w:space="0" w:color="auto"/>
      </w:divBdr>
    </w:div>
    <w:div w:id="1911964447">
      <w:bodyDiv w:val="1"/>
      <w:marLeft w:val="0"/>
      <w:marRight w:val="0"/>
      <w:marTop w:val="0"/>
      <w:marBottom w:val="0"/>
      <w:divBdr>
        <w:top w:val="none" w:sz="0" w:space="0" w:color="auto"/>
        <w:left w:val="none" w:sz="0" w:space="0" w:color="auto"/>
        <w:bottom w:val="none" w:sz="0" w:space="0" w:color="auto"/>
        <w:right w:val="none" w:sz="0" w:space="0" w:color="auto"/>
      </w:divBdr>
    </w:div>
    <w:div w:id="1918056214">
      <w:bodyDiv w:val="1"/>
      <w:marLeft w:val="0"/>
      <w:marRight w:val="0"/>
      <w:marTop w:val="0"/>
      <w:marBottom w:val="0"/>
      <w:divBdr>
        <w:top w:val="none" w:sz="0" w:space="0" w:color="auto"/>
        <w:left w:val="none" w:sz="0" w:space="0" w:color="auto"/>
        <w:bottom w:val="none" w:sz="0" w:space="0" w:color="auto"/>
        <w:right w:val="none" w:sz="0" w:space="0" w:color="auto"/>
      </w:divBdr>
    </w:div>
    <w:div w:id="1918978064">
      <w:bodyDiv w:val="1"/>
      <w:marLeft w:val="0"/>
      <w:marRight w:val="0"/>
      <w:marTop w:val="0"/>
      <w:marBottom w:val="0"/>
      <w:divBdr>
        <w:top w:val="none" w:sz="0" w:space="0" w:color="auto"/>
        <w:left w:val="none" w:sz="0" w:space="0" w:color="auto"/>
        <w:bottom w:val="none" w:sz="0" w:space="0" w:color="auto"/>
        <w:right w:val="none" w:sz="0" w:space="0" w:color="auto"/>
      </w:divBdr>
    </w:div>
    <w:div w:id="1925869972">
      <w:bodyDiv w:val="1"/>
      <w:marLeft w:val="0"/>
      <w:marRight w:val="0"/>
      <w:marTop w:val="0"/>
      <w:marBottom w:val="0"/>
      <w:divBdr>
        <w:top w:val="none" w:sz="0" w:space="0" w:color="auto"/>
        <w:left w:val="none" w:sz="0" w:space="0" w:color="auto"/>
        <w:bottom w:val="none" w:sz="0" w:space="0" w:color="auto"/>
        <w:right w:val="none" w:sz="0" w:space="0" w:color="auto"/>
      </w:divBdr>
    </w:div>
    <w:div w:id="1936399385">
      <w:bodyDiv w:val="1"/>
      <w:marLeft w:val="0"/>
      <w:marRight w:val="0"/>
      <w:marTop w:val="0"/>
      <w:marBottom w:val="0"/>
      <w:divBdr>
        <w:top w:val="none" w:sz="0" w:space="0" w:color="auto"/>
        <w:left w:val="none" w:sz="0" w:space="0" w:color="auto"/>
        <w:bottom w:val="none" w:sz="0" w:space="0" w:color="auto"/>
        <w:right w:val="none" w:sz="0" w:space="0" w:color="auto"/>
      </w:divBdr>
    </w:div>
    <w:div w:id="1942566699">
      <w:bodyDiv w:val="1"/>
      <w:marLeft w:val="0"/>
      <w:marRight w:val="0"/>
      <w:marTop w:val="0"/>
      <w:marBottom w:val="0"/>
      <w:divBdr>
        <w:top w:val="none" w:sz="0" w:space="0" w:color="auto"/>
        <w:left w:val="none" w:sz="0" w:space="0" w:color="auto"/>
        <w:bottom w:val="none" w:sz="0" w:space="0" w:color="auto"/>
        <w:right w:val="none" w:sz="0" w:space="0" w:color="auto"/>
      </w:divBdr>
    </w:div>
    <w:div w:id="1943224388">
      <w:bodyDiv w:val="1"/>
      <w:marLeft w:val="0"/>
      <w:marRight w:val="0"/>
      <w:marTop w:val="0"/>
      <w:marBottom w:val="0"/>
      <w:divBdr>
        <w:top w:val="none" w:sz="0" w:space="0" w:color="auto"/>
        <w:left w:val="none" w:sz="0" w:space="0" w:color="auto"/>
        <w:bottom w:val="none" w:sz="0" w:space="0" w:color="auto"/>
        <w:right w:val="none" w:sz="0" w:space="0" w:color="auto"/>
      </w:divBdr>
    </w:div>
    <w:div w:id="1947302744">
      <w:bodyDiv w:val="1"/>
      <w:marLeft w:val="0"/>
      <w:marRight w:val="0"/>
      <w:marTop w:val="0"/>
      <w:marBottom w:val="0"/>
      <w:divBdr>
        <w:top w:val="none" w:sz="0" w:space="0" w:color="auto"/>
        <w:left w:val="none" w:sz="0" w:space="0" w:color="auto"/>
        <w:bottom w:val="none" w:sz="0" w:space="0" w:color="auto"/>
        <w:right w:val="none" w:sz="0" w:space="0" w:color="auto"/>
      </w:divBdr>
    </w:div>
    <w:div w:id="1954095121">
      <w:bodyDiv w:val="1"/>
      <w:marLeft w:val="0"/>
      <w:marRight w:val="0"/>
      <w:marTop w:val="0"/>
      <w:marBottom w:val="0"/>
      <w:divBdr>
        <w:top w:val="none" w:sz="0" w:space="0" w:color="auto"/>
        <w:left w:val="none" w:sz="0" w:space="0" w:color="auto"/>
        <w:bottom w:val="none" w:sz="0" w:space="0" w:color="auto"/>
        <w:right w:val="none" w:sz="0" w:space="0" w:color="auto"/>
      </w:divBdr>
    </w:div>
    <w:div w:id="1955398666">
      <w:bodyDiv w:val="1"/>
      <w:marLeft w:val="0"/>
      <w:marRight w:val="0"/>
      <w:marTop w:val="0"/>
      <w:marBottom w:val="0"/>
      <w:divBdr>
        <w:top w:val="none" w:sz="0" w:space="0" w:color="auto"/>
        <w:left w:val="none" w:sz="0" w:space="0" w:color="auto"/>
        <w:bottom w:val="none" w:sz="0" w:space="0" w:color="auto"/>
        <w:right w:val="none" w:sz="0" w:space="0" w:color="auto"/>
      </w:divBdr>
    </w:div>
    <w:div w:id="1955869402">
      <w:bodyDiv w:val="1"/>
      <w:marLeft w:val="0"/>
      <w:marRight w:val="0"/>
      <w:marTop w:val="0"/>
      <w:marBottom w:val="0"/>
      <w:divBdr>
        <w:top w:val="none" w:sz="0" w:space="0" w:color="auto"/>
        <w:left w:val="none" w:sz="0" w:space="0" w:color="auto"/>
        <w:bottom w:val="none" w:sz="0" w:space="0" w:color="auto"/>
        <w:right w:val="none" w:sz="0" w:space="0" w:color="auto"/>
      </w:divBdr>
    </w:div>
    <w:div w:id="1960522830">
      <w:bodyDiv w:val="1"/>
      <w:marLeft w:val="0"/>
      <w:marRight w:val="0"/>
      <w:marTop w:val="0"/>
      <w:marBottom w:val="0"/>
      <w:divBdr>
        <w:top w:val="none" w:sz="0" w:space="0" w:color="auto"/>
        <w:left w:val="none" w:sz="0" w:space="0" w:color="auto"/>
        <w:bottom w:val="none" w:sz="0" w:space="0" w:color="auto"/>
        <w:right w:val="none" w:sz="0" w:space="0" w:color="auto"/>
      </w:divBdr>
    </w:div>
    <w:div w:id="1966503402">
      <w:bodyDiv w:val="1"/>
      <w:marLeft w:val="0"/>
      <w:marRight w:val="0"/>
      <w:marTop w:val="0"/>
      <w:marBottom w:val="0"/>
      <w:divBdr>
        <w:top w:val="none" w:sz="0" w:space="0" w:color="auto"/>
        <w:left w:val="none" w:sz="0" w:space="0" w:color="auto"/>
        <w:bottom w:val="none" w:sz="0" w:space="0" w:color="auto"/>
        <w:right w:val="none" w:sz="0" w:space="0" w:color="auto"/>
      </w:divBdr>
    </w:div>
    <w:div w:id="1967932381">
      <w:bodyDiv w:val="1"/>
      <w:marLeft w:val="0"/>
      <w:marRight w:val="0"/>
      <w:marTop w:val="0"/>
      <w:marBottom w:val="0"/>
      <w:divBdr>
        <w:top w:val="none" w:sz="0" w:space="0" w:color="auto"/>
        <w:left w:val="none" w:sz="0" w:space="0" w:color="auto"/>
        <w:bottom w:val="none" w:sz="0" w:space="0" w:color="auto"/>
        <w:right w:val="none" w:sz="0" w:space="0" w:color="auto"/>
      </w:divBdr>
    </w:div>
    <w:div w:id="1968316072">
      <w:bodyDiv w:val="1"/>
      <w:marLeft w:val="0"/>
      <w:marRight w:val="0"/>
      <w:marTop w:val="0"/>
      <w:marBottom w:val="0"/>
      <w:divBdr>
        <w:top w:val="none" w:sz="0" w:space="0" w:color="auto"/>
        <w:left w:val="none" w:sz="0" w:space="0" w:color="auto"/>
        <w:bottom w:val="none" w:sz="0" w:space="0" w:color="auto"/>
        <w:right w:val="none" w:sz="0" w:space="0" w:color="auto"/>
      </w:divBdr>
    </w:div>
    <w:div w:id="1970547001">
      <w:bodyDiv w:val="1"/>
      <w:marLeft w:val="0"/>
      <w:marRight w:val="0"/>
      <w:marTop w:val="0"/>
      <w:marBottom w:val="0"/>
      <w:divBdr>
        <w:top w:val="none" w:sz="0" w:space="0" w:color="auto"/>
        <w:left w:val="none" w:sz="0" w:space="0" w:color="auto"/>
        <w:bottom w:val="none" w:sz="0" w:space="0" w:color="auto"/>
        <w:right w:val="none" w:sz="0" w:space="0" w:color="auto"/>
      </w:divBdr>
    </w:div>
    <w:div w:id="1972176484">
      <w:bodyDiv w:val="1"/>
      <w:marLeft w:val="0"/>
      <w:marRight w:val="0"/>
      <w:marTop w:val="0"/>
      <w:marBottom w:val="0"/>
      <w:divBdr>
        <w:top w:val="none" w:sz="0" w:space="0" w:color="auto"/>
        <w:left w:val="none" w:sz="0" w:space="0" w:color="auto"/>
        <w:bottom w:val="none" w:sz="0" w:space="0" w:color="auto"/>
        <w:right w:val="none" w:sz="0" w:space="0" w:color="auto"/>
      </w:divBdr>
    </w:div>
    <w:div w:id="1974093750">
      <w:bodyDiv w:val="1"/>
      <w:marLeft w:val="0"/>
      <w:marRight w:val="0"/>
      <w:marTop w:val="0"/>
      <w:marBottom w:val="0"/>
      <w:divBdr>
        <w:top w:val="none" w:sz="0" w:space="0" w:color="auto"/>
        <w:left w:val="none" w:sz="0" w:space="0" w:color="auto"/>
        <w:bottom w:val="none" w:sz="0" w:space="0" w:color="auto"/>
        <w:right w:val="none" w:sz="0" w:space="0" w:color="auto"/>
      </w:divBdr>
    </w:div>
    <w:div w:id="1975716230">
      <w:bodyDiv w:val="1"/>
      <w:marLeft w:val="0"/>
      <w:marRight w:val="0"/>
      <w:marTop w:val="0"/>
      <w:marBottom w:val="0"/>
      <w:divBdr>
        <w:top w:val="none" w:sz="0" w:space="0" w:color="auto"/>
        <w:left w:val="none" w:sz="0" w:space="0" w:color="auto"/>
        <w:bottom w:val="none" w:sz="0" w:space="0" w:color="auto"/>
        <w:right w:val="none" w:sz="0" w:space="0" w:color="auto"/>
      </w:divBdr>
    </w:div>
    <w:div w:id="1980646121">
      <w:bodyDiv w:val="1"/>
      <w:marLeft w:val="0"/>
      <w:marRight w:val="0"/>
      <w:marTop w:val="0"/>
      <w:marBottom w:val="0"/>
      <w:divBdr>
        <w:top w:val="none" w:sz="0" w:space="0" w:color="auto"/>
        <w:left w:val="none" w:sz="0" w:space="0" w:color="auto"/>
        <w:bottom w:val="none" w:sz="0" w:space="0" w:color="auto"/>
        <w:right w:val="none" w:sz="0" w:space="0" w:color="auto"/>
      </w:divBdr>
    </w:div>
    <w:div w:id="1981614826">
      <w:bodyDiv w:val="1"/>
      <w:marLeft w:val="0"/>
      <w:marRight w:val="0"/>
      <w:marTop w:val="0"/>
      <w:marBottom w:val="0"/>
      <w:divBdr>
        <w:top w:val="none" w:sz="0" w:space="0" w:color="auto"/>
        <w:left w:val="none" w:sz="0" w:space="0" w:color="auto"/>
        <w:bottom w:val="none" w:sz="0" w:space="0" w:color="auto"/>
        <w:right w:val="none" w:sz="0" w:space="0" w:color="auto"/>
      </w:divBdr>
    </w:div>
    <w:div w:id="1989821472">
      <w:bodyDiv w:val="1"/>
      <w:marLeft w:val="0"/>
      <w:marRight w:val="0"/>
      <w:marTop w:val="0"/>
      <w:marBottom w:val="0"/>
      <w:divBdr>
        <w:top w:val="none" w:sz="0" w:space="0" w:color="auto"/>
        <w:left w:val="none" w:sz="0" w:space="0" w:color="auto"/>
        <w:bottom w:val="none" w:sz="0" w:space="0" w:color="auto"/>
        <w:right w:val="none" w:sz="0" w:space="0" w:color="auto"/>
      </w:divBdr>
    </w:div>
    <w:div w:id="1992714034">
      <w:bodyDiv w:val="1"/>
      <w:marLeft w:val="0"/>
      <w:marRight w:val="0"/>
      <w:marTop w:val="0"/>
      <w:marBottom w:val="0"/>
      <w:divBdr>
        <w:top w:val="none" w:sz="0" w:space="0" w:color="auto"/>
        <w:left w:val="none" w:sz="0" w:space="0" w:color="auto"/>
        <w:bottom w:val="none" w:sz="0" w:space="0" w:color="auto"/>
        <w:right w:val="none" w:sz="0" w:space="0" w:color="auto"/>
      </w:divBdr>
    </w:div>
    <w:div w:id="1997759562">
      <w:bodyDiv w:val="1"/>
      <w:marLeft w:val="0"/>
      <w:marRight w:val="0"/>
      <w:marTop w:val="0"/>
      <w:marBottom w:val="0"/>
      <w:divBdr>
        <w:top w:val="none" w:sz="0" w:space="0" w:color="auto"/>
        <w:left w:val="none" w:sz="0" w:space="0" w:color="auto"/>
        <w:bottom w:val="none" w:sz="0" w:space="0" w:color="auto"/>
        <w:right w:val="none" w:sz="0" w:space="0" w:color="auto"/>
      </w:divBdr>
    </w:div>
    <w:div w:id="1998263695">
      <w:bodyDiv w:val="1"/>
      <w:marLeft w:val="0"/>
      <w:marRight w:val="0"/>
      <w:marTop w:val="0"/>
      <w:marBottom w:val="0"/>
      <w:divBdr>
        <w:top w:val="none" w:sz="0" w:space="0" w:color="auto"/>
        <w:left w:val="none" w:sz="0" w:space="0" w:color="auto"/>
        <w:bottom w:val="none" w:sz="0" w:space="0" w:color="auto"/>
        <w:right w:val="none" w:sz="0" w:space="0" w:color="auto"/>
      </w:divBdr>
    </w:div>
    <w:div w:id="2003699487">
      <w:bodyDiv w:val="1"/>
      <w:marLeft w:val="0"/>
      <w:marRight w:val="0"/>
      <w:marTop w:val="0"/>
      <w:marBottom w:val="0"/>
      <w:divBdr>
        <w:top w:val="none" w:sz="0" w:space="0" w:color="auto"/>
        <w:left w:val="none" w:sz="0" w:space="0" w:color="auto"/>
        <w:bottom w:val="none" w:sz="0" w:space="0" w:color="auto"/>
        <w:right w:val="none" w:sz="0" w:space="0" w:color="auto"/>
      </w:divBdr>
    </w:div>
    <w:div w:id="2009474756">
      <w:bodyDiv w:val="1"/>
      <w:marLeft w:val="0"/>
      <w:marRight w:val="0"/>
      <w:marTop w:val="0"/>
      <w:marBottom w:val="0"/>
      <w:divBdr>
        <w:top w:val="none" w:sz="0" w:space="0" w:color="auto"/>
        <w:left w:val="none" w:sz="0" w:space="0" w:color="auto"/>
        <w:bottom w:val="none" w:sz="0" w:space="0" w:color="auto"/>
        <w:right w:val="none" w:sz="0" w:space="0" w:color="auto"/>
      </w:divBdr>
    </w:div>
    <w:div w:id="2010716828">
      <w:bodyDiv w:val="1"/>
      <w:marLeft w:val="0"/>
      <w:marRight w:val="0"/>
      <w:marTop w:val="0"/>
      <w:marBottom w:val="0"/>
      <w:divBdr>
        <w:top w:val="none" w:sz="0" w:space="0" w:color="auto"/>
        <w:left w:val="none" w:sz="0" w:space="0" w:color="auto"/>
        <w:bottom w:val="none" w:sz="0" w:space="0" w:color="auto"/>
        <w:right w:val="none" w:sz="0" w:space="0" w:color="auto"/>
      </w:divBdr>
    </w:div>
    <w:div w:id="2011250642">
      <w:bodyDiv w:val="1"/>
      <w:marLeft w:val="0"/>
      <w:marRight w:val="0"/>
      <w:marTop w:val="0"/>
      <w:marBottom w:val="0"/>
      <w:divBdr>
        <w:top w:val="none" w:sz="0" w:space="0" w:color="auto"/>
        <w:left w:val="none" w:sz="0" w:space="0" w:color="auto"/>
        <w:bottom w:val="none" w:sz="0" w:space="0" w:color="auto"/>
        <w:right w:val="none" w:sz="0" w:space="0" w:color="auto"/>
      </w:divBdr>
    </w:div>
    <w:div w:id="2011787016">
      <w:bodyDiv w:val="1"/>
      <w:marLeft w:val="0"/>
      <w:marRight w:val="0"/>
      <w:marTop w:val="0"/>
      <w:marBottom w:val="0"/>
      <w:divBdr>
        <w:top w:val="none" w:sz="0" w:space="0" w:color="auto"/>
        <w:left w:val="none" w:sz="0" w:space="0" w:color="auto"/>
        <w:bottom w:val="none" w:sz="0" w:space="0" w:color="auto"/>
        <w:right w:val="none" w:sz="0" w:space="0" w:color="auto"/>
      </w:divBdr>
    </w:div>
    <w:div w:id="2015643245">
      <w:bodyDiv w:val="1"/>
      <w:marLeft w:val="0"/>
      <w:marRight w:val="0"/>
      <w:marTop w:val="0"/>
      <w:marBottom w:val="0"/>
      <w:divBdr>
        <w:top w:val="none" w:sz="0" w:space="0" w:color="auto"/>
        <w:left w:val="none" w:sz="0" w:space="0" w:color="auto"/>
        <w:bottom w:val="none" w:sz="0" w:space="0" w:color="auto"/>
        <w:right w:val="none" w:sz="0" w:space="0" w:color="auto"/>
      </w:divBdr>
    </w:div>
    <w:div w:id="2016759869">
      <w:bodyDiv w:val="1"/>
      <w:marLeft w:val="0"/>
      <w:marRight w:val="0"/>
      <w:marTop w:val="0"/>
      <w:marBottom w:val="0"/>
      <w:divBdr>
        <w:top w:val="none" w:sz="0" w:space="0" w:color="auto"/>
        <w:left w:val="none" w:sz="0" w:space="0" w:color="auto"/>
        <w:bottom w:val="none" w:sz="0" w:space="0" w:color="auto"/>
        <w:right w:val="none" w:sz="0" w:space="0" w:color="auto"/>
      </w:divBdr>
    </w:div>
    <w:div w:id="2020155330">
      <w:bodyDiv w:val="1"/>
      <w:marLeft w:val="0"/>
      <w:marRight w:val="0"/>
      <w:marTop w:val="0"/>
      <w:marBottom w:val="0"/>
      <w:divBdr>
        <w:top w:val="none" w:sz="0" w:space="0" w:color="auto"/>
        <w:left w:val="none" w:sz="0" w:space="0" w:color="auto"/>
        <w:bottom w:val="none" w:sz="0" w:space="0" w:color="auto"/>
        <w:right w:val="none" w:sz="0" w:space="0" w:color="auto"/>
      </w:divBdr>
    </w:div>
    <w:div w:id="2020426017">
      <w:bodyDiv w:val="1"/>
      <w:marLeft w:val="0"/>
      <w:marRight w:val="0"/>
      <w:marTop w:val="0"/>
      <w:marBottom w:val="0"/>
      <w:divBdr>
        <w:top w:val="none" w:sz="0" w:space="0" w:color="auto"/>
        <w:left w:val="none" w:sz="0" w:space="0" w:color="auto"/>
        <w:bottom w:val="none" w:sz="0" w:space="0" w:color="auto"/>
        <w:right w:val="none" w:sz="0" w:space="0" w:color="auto"/>
      </w:divBdr>
    </w:div>
    <w:div w:id="2020740270">
      <w:bodyDiv w:val="1"/>
      <w:marLeft w:val="0"/>
      <w:marRight w:val="0"/>
      <w:marTop w:val="0"/>
      <w:marBottom w:val="0"/>
      <w:divBdr>
        <w:top w:val="none" w:sz="0" w:space="0" w:color="auto"/>
        <w:left w:val="none" w:sz="0" w:space="0" w:color="auto"/>
        <w:bottom w:val="none" w:sz="0" w:space="0" w:color="auto"/>
        <w:right w:val="none" w:sz="0" w:space="0" w:color="auto"/>
      </w:divBdr>
    </w:div>
    <w:div w:id="2021657498">
      <w:bodyDiv w:val="1"/>
      <w:marLeft w:val="0"/>
      <w:marRight w:val="0"/>
      <w:marTop w:val="0"/>
      <w:marBottom w:val="0"/>
      <w:divBdr>
        <w:top w:val="none" w:sz="0" w:space="0" w:color="auto"/>
        <w:left w:val="none" w:sz="0" w:space="0" w:color="auto"/>
        <w:bottom w:val="none" w:sz="0" w:space="0" w:color="auto"/>
        <w:right w:val="none" w:sz="0" w:space="0" w:color="auto"/>
      </w:divBdr>
    </w:div>
    <w:div w:id="2021739911">
      <w:bodyDiv w:val="1"/>
      <w:marLeft w:val="0"/>
      <w:marRight w:val="0"/>
      <w:marTop w:val="0"/>
      <w:marBottom w:val="0"/>
      <w:divBdr>
        <w:top w:val="none" w:sz="0" w:space="0" w:color="auto"/>
        <w:left w:val="none" w:sz="0" w:space="0" w:color="auto"/>
        <w:bottom w:val="none" w:sz="0" w:space="0" w:color="auto"/>
        <w:right w:val="none" w:sz="0" w:space="0" w:color="auto"/>
      </w:divBdr>
    </w:div>
    <w:div w:id="2030372269">
      <w:bodyDiv w:val="1"/>
      <w:marLeft w:val="0"/>
      <w:marRight w:val="0"/>
      <w:marTop w:val="0"/>
      <w:marBottom w:val="0"/>
      <w:divBdr>
        <w:top w:val="none" w:sz="0" w:space="0" w:color="auto"/>
        <w:left w:val="none" w:sz="0" w:space="0" w:color="auto"/>
        <w:bottom w:val="none" w:sz="0" w:space="0" w:color="auto"/>
        <w:right w:val="none" w:sz="0" w:space="0" w:color="auto"/>
      </w:divBdr>
    </w:div>
    <w:div w:id="2030372675">
      <w:bodyDiv w:val="1"/>
      <w:marLeft w:val="0"/>
      <w:marRight w:val="0"/>
      <w:marTop w:val="0"/>
      <w:marBottom w:val="0"/>
      <w:divBdr>
        <w:top w:val="none" w:sz="0" w:space="0" w:color="auto"/>
        <w:left w:val="none" w:sz="0" w:space="0" w:color="auto"/>
        <w:bottom w:val="none" w:sz="0" w:space="0" w:color="auto"/>
        <w:right w:val="none" w:sz="0" w:space="0" w:color="auto"/>
      </w:divBdr>
    </w:div>
    <w:div w:id="2033997804">
      <w:bodyDiv w:val="1"/>
      <w:marLeft w:val="0"/>
      <w:marRight w:val="0"/>
      <w:marTop w:val="0"/>
      <w:marBottom w:val="0"/>
      <w:divBdr>
        <w:top w:val="none" w:sz="0" w:space="0" w:color="auto"/>
        <w:left w:val="none" w:sz="0" w:space="0" w:color="auto"/>
        <w:bottom w:val="none" w:sz="0" w:space="0" w:color="auto"/>
        <w:right w:val="none" w:sz="0" w:space="0" w:color="auto"/>
      </w:divBdr>
    </w:div>
    <w:div w:id="2038463540">
      <w:bodyDiv w:val="1"/>
      <w:marLeft w:val="0"/>
      <w:marRight w:val="0"/>
      <w:marTop w:val="0"/>
      <w:marBottom w:val="0"/>
      <w:divBdr>
        <w:top w:val="none" w:sz="0" w:space="0" w:color="auto"/>
        <w:left w:val="none" w:sz="0" w:space="0" w:color="auto"/>
        <w:bottom w:val="none" w:sz="0" w:space="0" w:color="auto"/>
        <w:right w:val="none" w:sz="0" w:space="0" w:color="auto"/>
      </w:divBdr>
    </w:div>
    <w:div w:id="2051684710">
      <w:bodyDiv w:val="1"/>
      <w:marLeft w:val="0"/>
      <w:marRight w:val="0"/>
      <w:marTop w:val="0"/>
      <w:marBottom w:val="0"/>
      <w:divBdr>
        <w:top w:val="none" w:sz="0" w:space="0" w:color="auto"/>
        <w:left w:val="none" w:sz="0" w:space="0" w:color="auto"/>
        <w:bottom w:val="none" w:sz="0" w:space="0" w:color="auto"/>
        <w:right w:val="none" w:sz="0" w:space="0" w:color="auto"/>
      </w:divBdr>
    </w:div>
    <w:div w:id="2054963542">
      <w:bodyDiv w:val="1"/>
      <w:marLeft w:val="0"/>
      <w:marRight w:val="0"/>
      <w:marTop w:val="0"/>
      <w:marBottom w:val="0"/>
      <w:divBdr>
        <w:top w:val="none" w:sz="0" w:space="0" w:color="auto"/>
        <w:left w:val="none" w:sz="0" w:space="0" w:color="auto"/>
        <w:bottom w:val="none" w:sz="0" w:space="0" w:color="auto"/>
        <w:right w:val="none" w:sz="0" w:space="0" w:color="auto"/>
      </w:divBdr>
    </w:div>
    <w:div w:id="2057193020">
      <w:bodyDiv w:val="1"/>
      <w:marLeft w:val="0"/>
      <w:marRight w:val="0"/>
      <w:marTop w:val="0"/>
      <w:marBottom w:val="0"/>
      <w:divBdr>
        <w:top w:val="none" w:sz="0" w:space="0" w:color="auto"/>
        <w:left w:val="none" w:sz="0" w:space="0" w:color="auto"/>
        <w:bottom w:val="none" w:sz="0" w:space="0" w:color="auto"/>
        <w:right w:val="none" w:sz="0" w:space="0" w:color="auto"/>
      </w:divBdr>
    </w:div>
    <w:div w:id="2058968511">
      <w:bodyDiv w:val="1"/>
      <w:marLeft w:val="0"/>
      <w:marRight w:val="0"/>
      <w:marTop w:val="0"/>
      <w:marBottom w:val="0"/>
      <w:divBdr>
        <w:top w:val="none" w:sz="0" w:space="0" w:color="auto"/>
        <w:left w:val="none" w:sz="0" w:space="0" w:color="auto"/>
        <w:bottom w:val="none" w:sz="0" w:space="0" w:color="auto"/>
        <w:right w:val="none" w:sz="0" w:space="0" w:color="auto"/>
      </w:divBdr>
    </w:div>
    <w:div w:id="2063405132">
      <w:bodyDiv w:val="1"/>
      <w:marLeft w:val="0"/>
      <w:marRight w:val="0"/>
      <w:marTop w:val="0"/>
      <w:marBottom w:val="0"/>
      <w:divBdr>
        <w:top w:val="none" w:sz="0" w:space="0" w:color="auto"/>
        <w:left w:val="none" w:sz="0" w:space="0" w:color="auto"/>
        <w:bottom w:val="none" w:sz="0" w:space="0" w:color="auto"/>
        <w:right w:val="none" w:sz="0" w:space="0" w:color="auto"/>
      </w:divBdr>
    </w:div>
    <w:div w:id="2065593647">
      <w:bodyDiv w:val="1"/>
      <w:marLeft w:val="0"/>
      <w:marRight w:val="0"/>
      <w:marTop w:val="0"/>
      <w:marBottom w:val="0"/>
      <w:divBdr>
        <w:top w:val="none" w:sz="0" w:space="0" w:color="auto"/>
        <w:left w:val="none" w:sz="0" w:space="0" w:color="auto"/>
        <w:bottom w:val="none" w:sz="0" w:space="0" w:color="auto"/>
        <w:right w:val="none" w:sz="0" w:space="0" w:color="auto"/>
      </w:divBdr>
    </w:div>
    <w:div w:id="2088457483">
      <w:bodyDiv w:val="1"/>
      <w:marLeft w:val="0"/>
      <w:marRight w:val="0"/>
      <w:marTop w:val="0"/>
      <w:marBottom w:val="0"/>
      <w:divBdr>
        <w:top w:val="none" w:sz="0" w:space="0" w:color="auto"/>
        <w:left w:val="none" w:sz="0" w:space="0" w:color="auto"/>
        <w:bottom w:val="none" w:sz="0" w:space="0" w:color="auto"/>
        <w:right w:val="none" w:sz="0" w:space="0" w:color="auto"/>
      </w:divBdr>
    </w:div>
    <w:div w:id="2094542937">
      <w:bodyDiv w:val="1"/>
      <w:marLeft w:val="0"/>
      <w:marRight w:val="0"/>
      <w:marTop w:val="0"/>
      <w:marBottom w:val="0"/>
      <w:divBdr>
        <w:top w:val="none" w:sz="0" w:space="0" w:color="auto"/>
        <w:left w:val="none" w:sz="0" w:space="0" w:color="auto"/>
        <w:bottom w:val="none" w:sz="0" w:space="0" w:color="auto"/>
        <w:right w:val="none" w:sz="0" w:space="0" w:color="auto"/>
      </w:divBdr>
    </w:div>
    <w:div w:id="2109159483">
      <w:bodyDiv w:val="1"/>
      <w:marLeft w:val="0"/>
      <w:marRight w:val="0"/>
      <w:marTop w:val="0"/>
      <w:marBottom w:val="0"/>
      <w:divBdr>
        <w:top w:val="none" w:sz="0" w:space="0" w:color="auto"/>
        <w:left w:val="none" w:sz="0" w:space="0" w:color="auto"/>
        <w:bottom w:val="none" w:sz="0" w:space="0" w:color="auto"/>
        <w:right w:val="none" w:sz="0" w:space="0" w:color="auto"/>
      </w:divBdr>
    </w:div>
    <w:div w:id="2111849519">
      <w:bodyDiv w:val="1"/>
      <w:marLeft w:val="0"/>
      <w:marRight w:val="0"/>
      <w:marTop w:val="0"/>
      <w:marBottom w:val="0"/>
      <w:divBdr>
        <w:top w:val="none" w:sz="0" w:space="0" w:color="auto"/>
        <w:left w:val="none" w:sz="0" w:space="0" w:color="auto"/>
        <w:bottom w:val="none" w:sz="0" w:space="0" w:color="auto"/>
        <w:right w:val="none" w:sz="0" w:space="0" w:color="auto"/>
      </w:divBdr>
    </w:div>
    <w:div w:id="2112584179">
      <w:bodyDiv w:val="1"/>
      <w:marLeft w:val="0"/>
      <w:marRight w:val="0"/>
      <w:marTop w:val="0"/>
      <w:marBottom w:val="0"/>
      <w:divBdr>
        <w:top w:val="none" w:sz="0" w:space="0" w:color="auto"/>
        <w:left w:val="none" w:sz="0" w:space="0" w:color="auto"/>
        <w:bottom w:val="none" w:sz="0" w:space="0" w:color="auto"/>
        <w:right w:val="none" w:sz="0" w:space="0" w:color="auto"/>
      </w:divBdr>
    </w:div>
    <w:div w:id="2112965126">
      <w:bodyDiv w:val="1"/>
      <w:marLeft w:val="0"/>
      <w:marRight w:val="0"/>
      <w:marTop w:val="0"/>
      <w:marBottom w:val="0"/>
      <w:divBdr>
        <w:top w:val="none" w:sz="0" w:space="0" w:color="auto"/>
        <w:left w:val="none" w:sz="0" w:space="0" w:color="auto"/>
        <w:bottom w:val="none" w:sz="0" w:space="0" w:color="auto"/>
        <w:right w:val="none" w:sz="0" w:space="0" w:color="auto"/>
      </w:divBdr>
    </w:div>
    <w:div w:id="2114589566">
      <w:bodyDiv w:val="1"/>
      <w:marLeft w:val="0"/>
      <w:marRight w:val="0"/>
      <w:marTop w:val="0"/>
      <w:marBottom w:val="0"/>
      <w:divBdr>
        <w:top w:val="none" w:sz="0" w:space="0" w:color="auto"/>
        <w:left w:val="none" w:sz="0" w:space="0" w:color="auto"/>
        <w:bottom w:val="none" w:sz="0" w:space="0" w:color="auto"/>
        <w:right w:val="none" w:sz="0" w:space="0" w:color="auto"/>
      </w:divBdr>
    </w:div>
    <w:div w:id="2125071732">
      <w:bodyDiv w:val="1"/>
      <w:marLeft w:val="0"/>
      <w:marRight w:val="0"/>
      <w:marTop w:val="0"/>
      <w:marBottom w:val="0"/>
      <w:divBdr>
        <w:top w:val="none" w:sz="0" w:space="0" w:color="auto"/>
        <w:left w:val="none" w:sz="0" w:space="0" w:color="auto"/>
        <w:bottom w:val="none" w:sz="0" w:space="0" w:color="auto"/>
        <w:right w:val="none" w:sz="0" w:space="0" w:color="auto"/>
      </w:divBdr>
    </w:div>
    <w:div w:id="2127117390">
      <w:bodyDiv w:val="1"/>
      <w:marLeft w:val="0"/>
      <w:marRight w:val="0"/>
      <w:marTop w:val="0"/>
      <w:marBottom w:val="0"/>
      <w:divBdr>
        <w:top w:val="none" w:sz="0" w:space="0" w:color="auto"/>
        <w:left w:val="none" w:sz="0" w:space="0" w:color="auto"/>
        <w:bottom w:val="none" w:sz="0" w:space="0" w:color="auto"/>
        <w:right w:val="none" w:sz="0" w:space="0" w:color="auto"/>
      </w:divBdr>
    </w:div>
    <w:div w:id="2130542229">
      <w:bodyDiv w:val="1"/>
      <w:marLeft w:val="0"/>
      <w:marRight w:val="0"/>
      <w:marTop w:val="0"/>
      <w:marBottom w:val="0"/>
      <w:divBdr>
        <w:top w:val="none" w:sz="0" w:space="0" w:color="auto"/>
        <w:left w:val="none" w:sz="0" w:space="0" w:color="auto"/>
        <w:bottom w:val="none" w:sz="0" w:space="0" w:color="auto"/>
        <w:right w:val="none" w:sz="0" w:space="0" w:color="auto"/>
      </w:divBdr>
    </w:div>
    <w:div w:id="2130783449">
      <w:bodyDiv w:val="1"/>
      <w:marLeft w:val="0"/>
      <w:marRight w:val="0"/>
      <w:marTop w:val="0"/>
      <w:marBottom w:val="0"/>
      <w:divBdr>
        <w:top w:val="none" w:sz="0" w:space="0" w:color="auto"/>
        <w:left w:val="none" w:sz="0" w:space="0" w:color="auto"/>
        <w:bottom w:val="none" w:sz="0" w:space="0" w:color="auto"/>
        <w:right w:val="none" w:sz="0" w:space="0" w:color="auto"/>
      </w:divBdr>
    </w:div>
    <w:div w:id="2131123201">
      <w:bodyDiv w:val="1"/>
      <w:marLeft w:val="0"/>
      <w:marRight w:val="0"/>
      <w:marTop w:val="0"/>
      <w:marBottom w:val="0"/>
      <w:divBdr>
        <w:top w:val="none" w:sz="0" w:space="0" w:color="auto"/>
        <w:left w:val="none" w:sz="0" w:space="0" w:color="auto"/>
        <w:bottom w:val="none" w:sz="0" w:space="0" w:color="auto"/>
        <w:right w:val="none" w:sz="0" w:space="0" w:color="auto"/>
      </w:divBdr>
    </w:div>
    <w:div w:id="2134207575">
      <w:bodyDiv w:val="1"/>
      <w:marLeft w:val="0"/>
      <w:marRight w:val="0"/>
      <w:marTop w:val="0"/>
      <w:marBottom w:val="0"/>
      <w:divBdr>
        <w:top w:val="none" w:sz="0" w:space="0" w:color="auto"/>
        <w:left w:val="none" w:sz="0" w:space="0" w:color="auto"/>
        <w:bottom w:val="none" w:sz="0" w:space="0" w:color="auto"/>
        <w:right w:val="none" w:sz="0" w:space="0" w:color="auto"/>
      </w:divBdr>
    </w:div>
    <w:div w:id="2135098886">
      <w:bodyDiv w:val="1"/>
      <w:marLeft w:val="0"/>
      <w:marRight w:val="0"/>
      <w:marTop w:val="0"/>
      <w:marBottom w:val="0"/>
      <w:divBdr>
        <w:top w:val="none" w:sz="0" w:space="0" w:color="auto"/>
        <w:left w:val="none" w:sz="0" w:space="0" w:color="auto"/>
        <w:bottom w:val="none" w:sz="0" w:space="0" w:color="auto"/>
        <w:right w:val="none" w:sz="0" w:space="0" w:color="auto"/>
      </w:divBdr>
    </w:div>
    <w:div w:id="2135559874">
      <w:bodyDiv w:val="1"/>
      <w:marLeft w:val="0"/>
      <w:marRight w:val="0"/>
      <w:marTop w:val="0"/>
      <w:marBottom w:val="0"/>
      <w:divBdr>
        <w:top w:val="none" w:sz="0" w:space="0" w:color="auto"/>
        <w:left w:val="none" w:sz="0" w:space="0" w:color="auto"/>
        <w:bottom w:val="none" w:sz="0" w:space="0" w:color="auto"/>
        <w:right w:val="none" w:sz="0" w:space="0" w:color="auto"/>
      </w:divBdr>
    </w:div>
    <w:div w:id="2135901553">
      <w:bodyDiv w:val="1"/>
      <w:marLeft w:val="0"/>
      <w:marRight w:val="0"/>
      <w:marTop w:val="0"/>
      <w:marBottom w:val="0"/>
      <w:divBdr>
        <w:top w:val="none" w:sz="0" w:space="0" w:color="auto"/>
        <w:left w:val="none" w:sz="0" w:space="0" w:color="auto"/>
        <w:bottom w:val="none" w:sz="0" w:space="0" w:color="auto"/>
        <w:right w:val="none" w:sz="0" w:space="0" w:color="auto"/>
      </w:divBdr>
    </w:div>
    <w:div w:id="2141412645">
      <w:bodyDiv w:val="1"/>
      <w:marLeft w:val="0"/>
      <w:marRight w:val="0"/>
      <w:marTop w:val="0"/>
      <w:marBottom w:val="0"/>
      <w:divBdr>
        <w:top w:val="none" w:sz="0" w:space="0" w:color="auto"/>
        <w:left w:val="none" w:sz="0" w:space="0" w:color="auto"/>
        <w:bottom w:val="none" w:sz="0" w:space="0" w:color="auto"/>
        <w:right w:val="none" w:sz="0" w:space="0" w:color="auto"/>
      </w:divBdr>
    </w:div>
    <w:div w:id="2144227943">
      <w:bodyDiv w:val="1"/>
      <w:marLeft w:val="0"/>
      <w:marRight w:val="0"/>
      <w:marTop w:val="0"/>
      <w:marBottom w:val="0"/>
      <w:divBdr>
        <w:top w:val="none" w:sz="0" w:space="0" w:color="auto"/>
        <w:left w:val="none" w:sz="0" w:space="0" w:color="auto"/>
        <w:bottom w:val="none" w:sz="0" w:space="0" w:color="auto"/>
        <w:right w:val="none" w:sz="0" w:space="0" w:color="auto"/>
      </w:divBdr>
    </w:div>
    <w:div w:id="2144688046">
      <w:bodyDiv w:val="1"/>
      <w:marLeft w:val="0"/>
      <w:marRight w:val="0"/>
      <w:marTop w:val="0"/>
      <w:marBottom w:val="0"/>
      <w:divBdr>
        <w:top w:val="none" w:sz="0" w:space="0" w:color="auto"/>
        <w:left w:val="none" w:sz="0" w:space="0" w:color="auto"/>
        <w:bottom w:val="none" w:sz="0" w:space="0" w:color="auto"/>
        <w:right w:val="none" w:sz="0" w:space="0" w:color="auto"/>
      </w:divBdr>
    </w:div>
    <w:div w:id="2145652854">
      <w:bodyDiv w:val="1"/>
      <w:marLeft w:val="0"/>
      <w:marRight w:val="0"/>
      <w:marTop w:val="0"/>
      <w:marBottom w:val="0"/>
      <w:divBdr>
        <w:top w:val="none" w:sz="0" w:space="0" w:color="auto"/>
        <w:left w:val="none" w:sz="0" w:space="0" w:color="auto"/>
        <w:bottom w:val="none" w:sz="0" w:space="0" w:color="auto"/>
        <w:right w:val="none" w:sz="0" w:space="0" w:color="auto"/>
      </w:divBdr>
    </w:div>
    <w:div w:id="214704054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chart" Target="charts/chart1.xml"/><Relationship Id="rId18" Type="http://schemas.openxmlformats.org/officeDocument/2006/relationships/chart" Target="charts/chart6.xml"/><Relationship Id="rId3" Type="http://schemas.openxmlformats.org/officeDocument/2006/relationships/styles" Target="styles.xml"/><Relationship Id="rId21" Type="http://schemas.openxmlformats.org/officeDocument/2006/relationships/image" Target="media/image1.png"/><Relationship Id="rId7" Type="http://schemas.openxmlformats.org/officeDocument/2006/relationships/endnotes" Target="endnotes.xml"/><Relationship Id="rId12" Type="http://schemas.microsoft.com/office/2007/relationships/diagramDrawing" Target="diagrams/drawing1.xml"/><Relationship Id="rId17" Type="http://schemas.openxmlformats.org/officeDocument/2006/relationships/chart" Target="charts/chart5.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chart" Target="charts/chart4.xml"/><Relationship Id="rId20" Type="http://schemas.openxmlformats.org/officeDocument/2006/relationships/chart" Target="charts/chart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hart" Target="charts/chart3.xml"/><Relationship Id="rId23" Type="http://schemas.openxmlformats.org/officeDocument/2006/relationships/footer" Target="footer1.xml"/><Relationship Id="rId10" Type="http://schemas.openxmlformats.org/officeDocument/2006/relationships/diagramQuickStyle" Target="diagrams/quickStyle1.xml"/><Relationship Id="rId19" Type="http://schemas.openxmlformats.org/officeDocument/2006/relationships/chart" Target="charts/chart7.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chart" Target="charts/chart2.xml"/><Relationship Id="rId22"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3.jpg"/></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charts/_rels/chart1.xml.rels><?xml version="1.0" encoding="UTF-8" standalone="yes"?>
<Relationships xmlns="http://schemas.openxmlformats.org/package/2006/relationships"><Relationship Id="rId3" Type="http://schemas.openxmlformats.org/officeDocument/2006/relationships/oleObject" Target="file:///C:\Users\juan.ordonez\Desktop\5)%20EJ%20PPTRIA%20JL%202025\2)%20REP%20SICOIN\1)%20EJ%20INST%20GOB\2)%20HISTORIAL%20EN%20A%20JL%2025\4)%20EJ%20INST%20GOB%20%20HISTORIAL%20EN-JL%2025.xls"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1" Type="http://schemas.openxmlformats.org/officeDocument/2006/relationships/oleObject" Target="file:///C:\Users\juan.ordonez\Desktop\5)%20EJ%20PPTRIA%20JL%202025\2)%20REP%20SICOIN\1)%20EJ%20INST%20GOB\2)%20HISTORIAL%20EN%20A%20JL%2025\4)%20EJ%20INST%20GOB%20%20HISTORIAL%20EN-JL%2025.xls" TargetMode="External"/></Relationships>
</file>

<file path=word/charts/_rels/chart3.xml.rels><?xml version="1.0" encoding="UTF-8" standalone="yes"?>
<Relationships xmlns="http://schemas.openxmlformats.org/package/2006/relationships"><Relationship Id="rId3" Type="http://schemas.openxmlformats.org/officeDocument/2006/relationships/oleObject" Target="file:///C:\Users\juan.ordonez\Desktop\5)%20EJ%20PPTRIA%20JL%202025\2)%20REP%20SICOIN\2)%20TIPO%20Y%20SUBTIPO%20GTO\2)%20TIPO%20Y%20SBTPO%20GTO%20A%20JL25.xls" TargetMode="External"/><Relationship Id="rId2" Type="http://schemas.microsoft.com/office/2011/relationships/chartColorStyle" Target="colors2.xml"/><Relationship Id="rId1" Type="http://schemas.microsoft.com/office/2011/relationships/chartStyle" Target="style2.xml"/></Relationships>
</file>

<file path=word/charts/_rels/chart4.xml.rels><?xml version="1.0" encoding="UTF-8" standalone="yes"?>
<Relationships xmlns="http://schemas.openxmlformats.org/package/2006/relationships"><Relationship Id="rId3" Type="http://schemas.openxmlformats.org/officeDocument/2006/relationships/oleObject" Target="file:///C:\Users\juan.ordonez\Desktop\5)%20EJ%20PPTRIA%20JL%202025\2)%20REP%20SICOIN\3)%20EJ%20POR%20U%20EJECUTORA\2)%20EJXUE%20A%20JL%2025.xls" TargetMode="External"/><Relationship Id="rId2" Type="http://schemas.microsoft.com/office/2011/relationships/chartColorStyle" Target="colors3.xml"/><Relationship Id="rId1" Type="http://schemas.microsoft.com/office/2011/relationships/chartStyle" Target="style3.xml"/></Relationships>
</file>

<file path=word/charts/_rels/chart5.xml.rels><?xml version="1.0" encoding="UTF-8" standalone="yes"?>
<Relationships xmlns="http://schemas.openxmlformats.org/package/2006/relationships"><Relationship Id="rId3" Type="http://schemas.openxmlformats.org/officeDocument/2006/relationships/oleObject" Target="file:///C:\Users\juan.ordonez\Desktop\5)%20EJ%20PPTRIA%20JL%202025\2)%20REP%20SICOIN\4)%20EJ%20POR%20PROGRAMA\2)%20EJXPROG%20A%20JL%2025.xls" TargetMode="External"/><Relationship Id="rId2" Type="http://schemas.microsoft.com/office/2011/relationships/chartColorStyle" Target="colors4.xml"/><Relationship Id="rId1" Type="http://schemas.microsoft.com/office/2011/relationships/chartStyle" Target="style4.xml"/></Relationships>
</file>

<file path=word/charts/_rels/chart6.xml.rels><?xml version="1.0" encoding="UTF-8" standalone="yes"?>
<Relationships xmlns="http://schemas.openxmlformats.org/package/2006/relationships"><Relationship Id="rId3" Type="http://schemas.openxmlformats.org/officeDocument/2006/relationships/oleObject" Target="file:///C:\Users\juan.ordonez\Desktop\5)%20EJ%20PPTRIA%20JL%202025\2)%20REP%20SICOIN\5)%20EJ%20POR%20F%20FINANC\2)%20EJXFFI%20A%20JL25.xls" TargetMode="External"/><Relationship Id="rId2" Type="http://schemas.microsoft.com/office/2011/relationships/chartColorStyle" Target="colors5.xml"/><Relationship Id="rId1" Type="http://schemas.microsoft.com/office/2011/relationships/chartStyle" Target="style5.xml"/></Relationships>
</file>

<file path=word/charts/_rels/chart7.xml.rels><?xml version="1.0" encoding="UTF-8" standalone="yes"?>
<Relationships xmlns="http://schemas.openxmlformats.org/package/2006/relationships"><Relationship Id="rId3" Type="http://schemas.openxmlformats.org/officeDocument/2006/relationships/oleObject" Target="file:///C:\Users\juan.ordonez\Desktop\5)%20EJ%20PPTRIA%20JL%202025\2)%20REP%20SICOIN\6)%20EJ%20POR%20GPO%20GASTO\2)%20EJ%20X%20GPO%20GTO%20A%20JL25.xls" TargetMode="External"/><Relationship Id="rId2" Type="http://schemas.microsoft.com/office/2011/relationships/chartColorStyle" Target="colors6.xml"/><Relationship Id="rId1" Type="http://schemas.microsoft.com/office/2011/relationships/chartStyle" Target="style6.xml"/></Relationships>
</file>

<file path=word/charts/_rels/chart8.xml.rels><?xml version="1.0" encoding="UTF-8" standalone="yes"?>
<Relationships xmlns="http://schemas.openxmlformats.org/package/2006/relationships"><Relationship Id="rId3" Type="http://schemas.openxmlformats.org/officeDocument/2006/relationships/oleObject" Target="file:///C:\Users\juan.ordonez\Desktop\5)%20EJ%20PPTRIA%20JL%202025\2)%20REP%20SICOIN\8)%20EJ%20PPTRIA%20X%20FINALIDAD\2)%20FINAL%20Y%20PR%20A%20JULIO%2025.xls" TargetMode="External"/><Relationship Id="rId2" Type="http://schemas.microsoft.com/office/2011/relationships/chartColorStyle" Target="colors7.xml"/><Relationship Id="rId1" Type="http://schemas.microsoft.com/office/2011/relationships/chartStyle" Target="style7.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800" b="0" i="0" u="none" strike="noStrike" kern="1200" spc="0" baseline="0">
                <a:solidFill>
                  <a:schemeClr val="tx1">
                    <a:lumMod val="65000"/>
                    <a:lumOff val="35000"/>
                  </a:schemeClr>
                </a:solidFill>
                <a:latin typeface="+mn-lt"/>
                <a:ea typeface="+mn-ea"/>
                <a:cs typeface="+mn-cs"/>
              </a:defRPr>
            </a:pPr>
            <a:r>
              <a:rPr lang="es-GT" sz="800" b="1" i="0" baseline="0">
                <a:effectLst/>
              </a:rPr>
              <a:t>Gráfica 1</a:t>
            </a:r>
          </a:p>
          <a:p>
            <a:pPr>
              <a:defRPr sz="800"/>
            </a:pPr>
            <a:r>
              <a:rPr lang="es-GT" sz="800" b="0" i="0" baseline="0">
                <a:effectLst/>
              </a:rPr>
              <a:t>Ministerio de Agricultura, Ganadería y Alimentación</a:t>
            </a:r>
            <a:endParaRPr lang="es-GT" sz="800">
              <a:effectLst/>
            </a:endParaRPr>
          </a:p>
          <a:p>
            <a:pPr>
              <a:defRPr sz="800"/>
            </a:pPr>
            <a:r>
              <a:rPr lang="es-GT" sz="800" b="1" i="0" baseline="0">
                <a:effectLst/>
              </a:rPr>
              <a:t>Ejecución presupuestaria</a:t>
            </a:r>
          </a:p>
          <a:p>
            <a:pPr>
              <a:defRPr sz="800"/>
            </a:pPr>
            <a:r>
              <a:rPr lang="es-GT" sz="800" b="1" i="0" u="none" strike="noStrike" baseline="0">
                <a:effectLst/>
              </a:rPr>
              <a:t>Enero-julio 2025</a:t>
            </a:r>
            <a:endParaRPr lang="es-GT" sz="800">
              <a:effectLst/>
            </a:endParaRPr>
          </a:p>
          <a:p>
            <a:pPr>
              <a:defRPr sz="800"/>
            </a:pPr>
            <a:r>
              <a:rPr lang="es-GT" sz="800" b="0" i="0" baseline="0">
                <a:effectLst/>
              </a:rPr>
              <a:t>(Millones de quetzales )</a:t>
            </a:r>
            <a:endParaRPr lang="es-GT" sz="800">
              <a:effectLst/>
            </a:endParaRPr>
          </a:p>
          <a:p>
            <a:pPr>
              <a:defRPr sz="800"/>
            </a:pPr>
            <a:endParaRPr lang="es-GT" sz="800"/>
          </a:p>
        </c:rich>
      </c:tx>
      <c:overlay val="0"/>
      <c:spPr>
        <a:noFill/>
        <a:ln>
          <a:noFill/>
        </a:ln>
        <a:effectLst/>
      </c:spPr>
      <c:txPr>
        <a:bodyPr rot="0" spcFirstLastPara="1" vertOverflow="ellipsis" vert="horz" wrap="square" anchor="ctr" anchorCtr="1"/>
        <a:lstStyle/>
        <a:p>
          <a:pPr>
            <a:defRPr sz="800" b="0" i="0" u="none" strike="noStrike" kern="1200" spc="0" baseline="0">
              <a:solidFill>
                <a:schemeClr val="tx1">
                  <a:lumMod val="65000"/>
                  <a:lumOff val="35000"/>
                </a:schemeClr>
              </a:solidFill>
              <a:latin typeface="+mn-lt"/>
              <a:ea typeface="+mn-ea"/>
              <a:cs typeface="+mn-cs"/>
            </a:defRPr>
          </a:pPr>
          <a:endParaRPr lang="es-GT"/>
        </a:p>
      </c:txPr>
    </c:title>
    <c:autoTitleDeleted val="0"/>
    <c:plotArea>
      <c:layout/>
      <c:barChart>
        <c:barDir val="col"/>
        <c:grouping val="clustered"/>
        <c:varyColors val="0"/>
        <c:ser>
          <c:idx val="0"/>
          <c:order val="0"/>
          <c:spPr>
            <a:solidFill>
              <a:schemeClr val="accent1">
                <a:lumMod val="20000"/>
                <a:lumOff val="80000"/>
              </a:schemeClr>
            </a:solidFill>
            <a:ln>
              <a:solidFill>
                <a:sysClr val="windowText" lastClr="000000"/>
              </a:solid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s-GT"/>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'TENDENCIA MENSUAL '!$D$25:$G$25</c:f>
              <c:strCache>
                <c:ptCount val="4"/>
                <c:pt idx="0">
                  <c:v>ASIGNADO </c:v>
                </c:pt>
                <c:pt idx="1">
                  <c:v>VIGENTE</c:v>
                </c:pt>
                <c:pt idx="2">
                  <c:v>DEVENGADO</c:v>
                </c:pt>
                <c:pt idx="3">
                  <c:v>SALDO POR DEVENGAR</c:v>
                </c:pt>
              </c:strCache>
            </c:strRef>
          </c:cat>
          <c:val>
            <c:numRef>
              <c:f>'TENDENCIA MENSUAL '!$D$26:$G$26</c:f>
              <c:numCache>
                <c:formatCode>#,##0.0</c:formatCode>
                <c:ptCount val="4"/>
                <c:pt idx="0">
                  <c:v>2592.1019999999999</c:v>
                </c:pt>
                <c:pt idx="1">
                  <c:v>2199.1019999999999</c:v>
                </c:pt>
                <c:pt idx="2">
                  <c:v>663.63221447000001</c:v>
                </c:pt>
                <c:pt idx="3">
                  <c:v>1535.4697855300001</c:v>
                </c:pt>
              </c:numCache>
            </c:numRef>
          </c:val>
          <c:extLst>
            <c:ext xmlns:c16="http://schemas.microsoft.com/office/drawing/2014/chart" uri="{C3380CC4-5D6E-409C-BE32-E72D297353CC}">
              <c16:uniqueId val="{00000000-34BB-4DF5-A480-20F322DAF235}"/>
            </c:ext>
          </c:extLst>
        </c:ser>
        <c:dLbls>
          <c:showLegendKey val="0"/>
          <c:showVal val="0"/>
          <c:showCatName val="0"/>
          <c:showSerName val="0"/>
          <c:showPercent val="0"/>
          <c:showBubbleSize val="0"/>
        </c:dLbls>
        <c:gapWidth val="300"/>
        <c:overlap val="-27"/>
        <c:axId val="1328087375"/>
        <c:axId val="1328077807"/>
      </c:barChart>
      <c:catAx>
        <c:axId val="1328087375"/>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GT"/>
          </a:p>
        </c:txPr>
        <c:crossAx val="1328077807"/>
        <c:crosses val="autoZero"/>
        <c:auto val="1"/>
        <c:lblAlgn val="ctr"/>
        <c:lblOffset val="100"/>
        <c:noMultiLvlLbl val="0"/>
      </c:catAx>
      <c:valAx>
        <c:axId val="1328077807"/>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s-GT"/>
                  <a:t>Millones de</a:t>
                </a:r>
                <a:r>
                  <a:rPr lang="es-GT" baseline="0"/>
                  <a:t> quetzales </a:t>
                </a:r>
                <a:endParaRPr lang="es-GT"/>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s-GT"/>
            </a:p>
          </c:txPr>
        </c:title>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GT"/>
          </a:p>
        </c:txPr>
        <c:crossAx val="1328087375"/>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GT"/>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s-GT" sz="800" b="1" i="0" baseline="0">
                <a:effectLst/>
              </a:rPr>
              <a:t>Gráfica No.2</a:t>
            </a:r>
          </a:p>
          <a:p>
            <a:pPr>
              <a:defRPr sz="1400" b="0" i="0" u="none" strike="noStrike" kern="1200" spc="0" baseline="0">
                <a:solidFill>
                  <a:schemeClr val="tx1">
                    <a:lumMod val="65000"/>
                    <a:lumOff val="35000"/>
                  </a:schemeClr>
                </a:solidFill>
                <a:latin typeface="+mn-lt"/>
                <a:ea typeface="+mn-ea"/>
                <a:cs typeface="+mn-cs"/>
              </a:defRPr>
            </a:pPr>
            <a:r>
              <a:rPr lang="es-GT" sz="800" b="0" i="0" baseline="0">
                <a:effectLst/>
              </a:rPr>
              <a:t>Ministerio de Agricultura, Ganadería y Alimentación</a:t>
            </a:r>
          </a:p>
          <a:p>
            <a:pPr>
              <a:defRPr sz="1400" b="0" i="0" u="none" strike="noStrike" kern="1200" spc="0" baseline="0">
                <a:solidFill>
                  <a:schemeClr val="tx1">
                    <a:lumMod val="65000"/>
                    <a:lumOff val="35000"/>
                  </a:schemeClr>
                </a:solidFill>
                <a:latin typeface="+mn-lt"/>
                <a:ea typeface="+mn-ea"/>
                <a:cs typeface="+mn-cs"/>
              </a:defRPr>
            </a:pPr>
            <a:r>
              <a:rPr lang="es-GT" sz="800" b="1" i="0" baseline="0">
                <a:effectLst/>
              </a:rPr>
              <a:t>Historial  de la ejecución presupuestaria Enero-julio 2025</a:t>
            </a:r>
          </a:p>
          <a:p>
            <a:pPr>
              <a:defRPr sz="1400" b="0" i="0" u="none" strike="noStrike" kern="1200" spc="0" baseline="0">
                <a:solidFill>
                  <a:schemeClr val="tx1">
                    <a:lumMod val="65000"/>
                    <a:lumOff val="35000"/>
                  </a:schemeClr>
                </a:solidFill>
                <a:latin typeface="+mn-lt"/>
                <a:ea typeface="+mn-ea"/>
                <a:cs typeface="+mn-cs"/>
              </a:defRPr>
            </a:pPr>
            <a:r>
              <a:rPr lang="es-GT" sz="800" b="0" i="0" baseline="0">
                <a:effectLst/>
              </a:rPr>
              <a:t>(Millones de quetzales )</a:t>
            </a:r>
          </a:p>
          <a:p>
            <a:pPr>
              <a:defRPr sz="1400" b="0" i="0" u="none" strike="noStrike" kern="1200" spc="0" baseline="0">
                <a:solidFill>
                  <a:schemeClr val="tx1">
                    <a:lumMod val="65000"/>
                    <a:lumOff val="35000"/>
                  </a:schemeClr>
                </a:solidFill>
                <a:latin typeface="+mn-lt"/>
                <a:ea typeface="+mn-ea"/>
                <a:cs typeface="+mn-cs"/>
              </a:defRPr>
            </a:pPr>
            <a:endParaRPr lang="es-GT"/>
          </a:p>
        </c:rich>
      </c:tx>
      <c:overlay val="0"/>
      <c:spPr>
        <a:noFill/>
        <a:ln>
          <a:noFill/>
        </a:ln>
        <a:effectLst/>
      </c:spPr>
    </c:title>
    <c:autoTitleDeleted val="0"/>
    <c:plotArea>
      <c:layout/>
      <c:barChart>
        <c:barDir val="col"/>
        <c:grouping val="clustered"/>
        <c:varyColors val="0"/>
        <c:ser>
          <c:idx val="0"/>
          <c:order val="0"/>
          <c:tx>
            <c:strRef>
              <c:f>'TENDENCIA MENSUAL '!$J$11</c:f>
              <c:strCache>
                <c:ptCount val="1"/>
                <c:pt idx="0">
                  <c:v>VIGENTE</c:v>
                </c:pt>
              </c:strCache>
            </c:strRef>
          </c:tx>
          <c:spPr>
            <a:solidFill>
              <a:schemeClr val="accent1">
                <a:lumMod val="20000"/>
                <a:lumOff val="80000"/>
              </a:schemeClr>
            </a:solidFill>
            <a:ln>
              <a:solidFill>
                <a:sysClr val="windowText" lastClr="000000"/>
              </a:solidFill>
            </a:ln>
            <a:effectLst/>
          </c:spPr>
          <c:invertIfNegative val="0"/>
          <c:dLbls>
            <c:spPr>
              <a:noFill/>
              <a:ln>
                <a:noFill/>
              </a:ln>
              <a:effectLst/>
            </c:spPr>
            <c:txPr>
              <a:bodyPr rot="5400000" spcFirstLastPara="1" vertOverflow="ellipsis" vert="horz" wrap="square" lIns="38100" tIns="19050" rIns="38100" bIns="19050" anchor="ctr" anchorCtr="1">
                <a:spAutoFit/>
              </a:bodyPr>
              <a:lstStyle/>
              <a:p>
                <a:pPr>
                  <a:defRPr sz="700" b="0" i="0" u="none" strike="noStrike" kern="1200" baseline="0">
                    <a:solidFill>
                      <a:schemeClr val="tx1">
                        <a:lumMod val="75000"/>
                        <a:lumOff val="25000"/>
                      </a:schemeClr>
                    </a:solidFill>
                    <a:latin typeface="+mn-lt"/>
                    <a:ea typeface="+mn-ea"/>
                    <a:cs typeface="+mn-cs"/>
                  </a:defRPr>
                </a:pPr>
                <a:endParaRPr lang="es-GT"/>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'TENDENCIA MENSUAL '!$I$12:$I$18</c:f>
              <c:strCache>
                <c:ptCount val="7"/>
                <c:pt idx="0">
                  <c:v>ENERO</c:v>
                </c:pt>
                <c:pt idx="1">
                  <c:v>FEBRERO </c:v>
                </c:pt>
                <c:pt idx="2">
                  <c:v>MARZO </c:v>
                </c:pt>
                <c:pt idx="3">
                  <c:v>ABRIL </c:v>
                </c:pt>
                <c:pt idx="4">
                  <c:v>MAYO</c:v>
                </c:pt>
                <c:pt idx="5">
                  <c:v>JUNIO </c:v>
                </c:pt>
                <c:pt idx="6">
                  <c:v>JULIO </c:v>
                </c:pt>
              </c:strCache>
            </c:strRef>
          </c:cat>
          <c:val>
            <c:numRef>
              <c:f>'TENDENCIA MENSUAL '!$J$12:$J$18</c:f>
              <c:numCache>
                <c:formatCode>#,##0.0</c:formatCode>
                <c:ptCount val="7"/>
                <c:pt idx="0">
                  <c:v>2192.1</c:v>
                </c:pt>
                <c:pt idx="1">
                  <c:v>2192.1</c:v>
                </c:pt>
                <c:pt idx="2">
                  <c:v>2192.1</c:v>
                </c:pt>
                <c:pt idx="3">
                  <c:v>2192.1</c:v>
                </c:pt>
                <c:pt idx="4">
                  <c:v>2199.1</c:v>
                </c:pt>
                <c:pt idx="5">
                  <c:v>2199.1019999999999</c:v>
                </c:pt>
                <c:pt idx="6">
                  <c:v>2199.1019999999999</c:v>
                </c:pt>
              </c:numCache>
            </c:numRef>
          </c:val>
          <c:extLst>
            <c:ext xmlns:c16="http://schemas.microsoft.com/office/drawing/2014/chart" uri="{C3380CC4-5D6E-409C-BE32-E72D297353CC}">
              <c16:uniqueId val="{00000000-C8C4-4274-97EA-F8284F759848}"/>
            </c:ext>
          </c:extLst>
        </c:ser>
        <c:ser>
          <c:idx val="1"/>
          <c:order val="1"/>
          <c:tx>
            <c:strRef>
              <c:f>'TENDENCIA MENSUAL '!$K$11</c:f>
              <c:strCache>
                <c:ptCount val="1"/>
                <c:pt idx="0">
                  <c:v>DEVENGADO</c:v>
                </c:pt>
              </c:strCache>
            </c:strRef>
          </c:tx>
          <c:spPr>
            <a:solidFill>
              <a:srgbClr val="002060"/>
            </a:solidFill>
            <a:ln>
              <a:noFill/>
            </a:ln>
            <a:effectLst/>
          </c:spPr>
          <c:invertIfNegative val="0"/>
          <c:dLbls>
            <c:spPr>
              <a:noFill/>
              <a:ln>
                <a:noFill/>
              </a:ln>
              <a:effectLst/>
            </c:spPr>
            <c:txPr>
              <a:bodyPr rot="5400000" spcFirstLastPara="1" vertOverflow="ellipsis" vert="horz" wrap="square" lIns="38100" tIns="19050" rIns="38100" bIns="19050" anchor="ctr" anchorCtr="1">
                <a:spAutoFit/>
              </a:bodyPr>
              <a:lstStyle/>
              <a:p>
                <a:pPr>
                  <a:defRPr sz="700" b="0" i="0" u="none" strike="noStrike" kern="1200" baseline="0">
                    <a:solidFill>
                      <a:schemeClr val="tx1">
                        <a:lumMod val="75000"/>
                        <a:lumOff val="25000"/>
                      </a:schemeClr>
                    </a:solidFill>
                    <a:latin typeface="+mn-lt"/>
                    <a:ea typeface="+mn-ea"/>
                    <a:cs typeface="+mn-cs"/>
                  </a:defRPr>
                </a:pPr>
                <a:endParaRPr lang="es-GT"/>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'TENDENCIA MENSUAL '!$I$12:$I$18</c:f>
              <c:strCache>
                <c:ptCount val="7"/>
                <c:pt idx="0">
                  <c:v>ENERO</c:v>
                </c:pt>
                <c:pt idx="1">
                  <c:v>FEBRERO </c:v>
                </c:pt>
                <c:pt idx="2">
                  <c:v>MARZO </c:v>
                </c:pt>
                <c:pt idx="3">
                  <c:v>ABRIL </c:v>
                </c:pt>
                <c:pt idx="4">
                  <c:v>MAYO</c:v>
                </c:pt>
                <c:pt idx="5">
                  <c:v>JUNIO </c:v>
                </c:pt>
                <c:pt idx="6">
                  <c:v>JULIO </c:v>
                </c:pt>
              </c:strCache>
            </c:strRef>
          </c:cat>
          <c:val>
            <c:numRef>
              <c:f>'TENDENCIA MENSUAL '!$K$12:$K$18</c:f>
              <c:numCache>
                <c:formatCode>General</c:formatCode>
                <c:ptCount val="7"/>
                <c:pt idx="0">
                  <c:v>49.3</c:v>
                </c:pt>
                <c:pt idx="1">
                  <c:v>128.5</c:v>
                </c:pt>
                <c:pt idx="2">
                  <c:v>195.6</c:v>
                </c:pt>
                <c:pt idx="3">
                  <c:v>276.39999999999998</c:v>
                </c:pt>
                <c:pt idx="4">
                  <c:v>344.4</c:v>
                </c:pt>
                <c:pt idx="5" formatCode="0.0">
                  <c:v>543.45226901000001</c:v>
                </c:pt>
                <c:pt idx="6">
                  <c:v>663.6</c:v>
                </c:pt>
              </c:numCache>
            </c:numRef>
          </c:val>
          <c:extLst>
            <c:ext xmlns:c16="http://schemas.microsoft.com/office/drawing/2014/chart" uri="{C3380CC4-5D6E-409C-BE32-E72D297353CC}">
              <c16:uniqueId val="{00000001-C8C4-4274-97EA-F8284F759848}"/>
            </c:ext>
          </c:extLst>
        </c:ser>
        <c:dLbls>
          <c:showLegendKey val="0"/>
          <c:showVal val="0"/>
          <c:showCatName val="0"/>
          <c:showSerName val="0"/>
          <c:showPercent val="0"/>
          <c:showBubbleSize val="0"/>
        </c:dLbls>
        <c:gapWidth val="219"/>
        <c:overlap val="-27"/>
        <c:axId val="1352734224"/>
        <c:axId val="1"/>
      </c:barChart>
      <c:catAx>
        <c:axId val="135273422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GT"/>
          </a:p>
        </c:txPr>
        <c:crossAx val="1"/>
        <c:crosses val="autoZero"/>
        <c:auto val="1"/>
        <c:lblAlgn val="ctr"/>
        <c:lblOffset val="100"/>
        <c:noMultiLvlLbl val="0"/>
      </c:catAx>
      <c:valAx>
        <c:axId val="1"/>
        <c:scaling>
          <c:orientation val="minMax"/>
        </c:scaling>
        <c:delete val="0"/>
        <c:axPos val="l"/>
        <c:majorGridlines>
          <c:spPr>
            <a:ln w="9525" cap="flat" cmpd="sng" algn="ctr">
              <a:solidFill>
                <a:schemeClr val="tx1">
                  <a:lumMod val="15000"/>
                  <a:lumOff val="85000"/>
                </a:schemeClr>
              </a:solidFill>
              <a:round/>
            </a:ln>
            <a:effectLst/>
          </c:spPr>
        </c:majorGridlines>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700" b="0" i="0" u="none" strike="noStrike" kern="1200" baseline="0">
                <a:solidFill>
                  <a:schemeClr val="tx1">
                    <a:lumMod val="65000"/>
                    <a:lumOff val="35000"/>
                  </a:schemeClr>
                </a:solidFill>
                <a:latin typeface="+mn-lt"/>
                <a:ea typeface="+mn-ea"/>
                <a:cs typeface="+mn-cs"/>
              </a:defRPr>
            </a:pPr>
            <a:endParaRPr lang="es-GT"/>
          </a:p>
        </c:txPr>
        <c:crossAx val="1352734224"/>
        <c:crosses val="autoZero"/>
        <c:crossBetween val="between"/>
      </c:valAx>
      <c:spPr>
        <a:noFill/>
        <a:ln w="25400">
          <a:noFill/>
        </a:ln>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GT"/>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GT"/>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800" b="0" i="0" u="none" strike="noStrike" kern="1200" spc="0" baseline="0">
                <a:solidFill>
                  <a:schemeClr val="tx1">
                    <a:lumMod val="65000"/>
                    <a:lumOff val="35000"/>
                  </a:schemeClr>
                </a:solidFill>
                <a:latin typeface="+mn-lt"/>
                <a:ea typeface="+mn-ea"/>
                <a:cs typeface="+mn-cs"/>
              </a:defRPr>
            </a:pPr>
            <a:r>
              <a:rPr lang="es-GT" sz="800" b="1" i="0" baseline="0">
                <a:effectLst/>
              </a:rPr>
              <a:t>Gráfica 3</a:t>
            </a:r>
          </a:p>
          <a:p>
            <a:pPr>
              <a:defRPr sz="800"/>
            </a:pPr>
            <a:r>
              <a:rPr lang="es-GT" sz="800" b="0" i="0" baseline="0">
                <a:effectLst/>
              </a:rPr>
              <a:t>Ministerio de Agricultura, Ganadería y Alimentación</a:t>
            </a:r>
          </a:p>
          <a:p>
            <a:pPr>
              <a:defRPr sz="800"/>
            </a:pPr>
            <a:r>
              <a:rPr lang="es-GT" sz="800" b="1" i="0" baseline="0">
                <a:effectLst/>
              </a:rPr>
              <a:t>Ejecución presupuestaria por subtipo de gasto </a:t>
            </a:r>
          </a:p>
          <a:p>
            <a:pPr>
              <a:defRPr sz="800"/>
            </a:pPr>
            <a:r>
              <a:rPr lang="es-GT" sz="800" b="1" i="0" baseline="0">
                <a:effectLst/>
              </a:rPr>
              <a:t>(Presupuesto devengado)</a:t>
            </a:r>
          </a:p>
          <a:p>
            <a:pPr>
              <a:defRPr sz="800"/>
            </a:pPr>
            <a:r>
              <a:rPr lang="es-GT" sz="800" b="1" i="0" baseline="0">
                <a:effectLst/>
              </a:rPr>
              <a:t>Enero-julio de 2025</a:t>
            </a:r>
          </a:p>
          <a:p>
            <a:pPr>
              <a:defRPr sz="800"/>
            </a:pPr>
            <a:r>
              <a:rPr lang="es-GT" sz="800" b="0" i="0" baseline="0">
                <a:effectLst/>
              </a:rPr>
              <a:t>(Millones de quetzales) </a:t>
            </a:r>
          </a:p>
          <a:p>
            <a:pPr>
              <a:defRPr sz="800"/>
            </a:pPr>
            <a:endParaRPr lang="es-GT" sz="800"/>
          </a:p>
        </c:rich>
      </c:tx>
      <c:layout>
        <c:manualLayout>
          <c:xMode val="edge"/>
          <c:yMode val="edge"/>
          <c:x val="0.25977074083814178"/>
          <c:y val="7.5117370892018778E-3"/>
        </c:manualLayout>
      </c:layout>
      <c:overlay val="0"/>
      <c:spPr>
        <a:noFill/>
        <a:ln>
          <a:noFill/>
        </a:ln>
        <a:effectLst/>
      </c:spPr>
      <c:txPr>
        <a:bodyPr rot="0" spcFirstLastPara="1" vertOverflow="ellipsis" vert="horz" wrap="square" anchor="ctr" anchorCtr="1"/>
        <a:lstStyle/>
        <a:p>
          <a:pPr>
            <a:defRPr sz="800" b="0" i="0" u="none" strike="noStrike" kern="1200" spc="0" baseline="0">
              <a:solidFill>
                <a:schemeClr val="tx1">
                  <a:lumMod val="65000"/>
                  <a:lumOff val="35000"/>
                </a:schemeClr>
              </a:solidFill>
              <a:latin typeface="+mn-lt"/>
              <a:ea typeface="+mn-ea"/>
              <a:cs typeface="+mn-cs"/>
            </a:defRPr>
          </a:pPr>
          <a:endParaRPr lang="es-GT"/>
        </a:p>
      </c:txPr>
    </c:title>
    <c:autoTitleDeleted val="0"/>
    <c:plotArea>
      <c:layout/>
      <c:pieChart>
        <c:varyColors val="1"/>
        <c:ser>
          <c:idx val="0"/>
          <c:order val="0"/>
          <c:tx>
            <c:strRef>
              <c:f>'P INFORME '!$J$32</c:f>
              <c:strCache>
                <c:ptCount val="1"/>
                <c:pt idx="0">
                  <c:v>DEVENGADO</c:v>
                </c:pt>
              </c:strCache>
            </c:strRef>
          </c:tx>
          <c:dPt>
            <c:idx val="0"/>
            <c:bubble3D val="0"/>
            <c:spPr>
              <a:solidFill>
                <a:schemeClr val="accent1">
                  <a:lumMod val="20000"/>
                  <a:lumOff val="80000"/>
                </a:schemeClr>
              </a:solidFill>
              <a:ln w="19050">
                <a:solidFill>
                  <a:schemeClr val="lt1"/>
                </a:solidFill>
              </a:ln>
              <a:effectLst/>
            </c:spPr>
            <c:extLst>
              <c:ext xmlns:c16="http://schemas.microsoft.com/office/drawing/2014/chart" uri="{C3380CC4-5D6E-409C-BE32-E72D297353CC}">
                <c16:uniqueId val="{00000001-4504-494E-BE40-FDDAB27995A6}"/>
              </c:ext>
            </c:extLst>
          </c:dPt>
          <c:dPt>
            <c:idx val="1"/>
            <c:bubble3D val="0"/>
            <c:spPr>
              <a:solidFill>
                <a:schemeClr val="accent4">
                  <a:lumMod val="20000"/>
                  <a:lumOff val="80000"/>
                </a:schemeClr>
              </a:solidFill>
              <a:ln w="19050">
                <a:solidFill>
                  <a:schemeClr val="lt1"/>
                </a:solidFill>
              </a:ln>
              <a:effectLst/>
            </c:spPr>
            <c:extLst>
              <c:ext xmlns:c16="http://schemas.microsoft.com/office/drawing/2014/chart" uri="{C3380CC4-5D6E-409C-BE32-E72D297353CC}">
                <c16:uniqueId val="{00000003-4504-494E-BE40-FDDAB27995A6}"/>
              </c:ext>
            </c:extLst>
          </c:dPt>
          <c:dPt>
            <c:idx val="2"/>
            <c:bubble3D val="0"/>
            <c:spPr>
              <a:solidFill>
                <a:schemeClr val="bg2"/>
              </a:solidFill>
              <a:ln w="19050">
                <a:solidFill>
                  <a:schemeClr val="lt1"/>
                </a:solidFill>
              </a:ln>
              <a:effectLst/>
            </c:spPr>
            <c:extLst>
              <c:ext xmlns:c16="http://schemas.microsoft.com/office/drawing/2014/chart" uri="{C3380CC4-5D6E-409C-BE32-E72D297353CC}">
                <c16:uniqueId val="{00000005-4504-494E-BE40-FDDAB27995A6}"/>
              </c:ext>
            </c:extLst>
          </c:dPt>
          <c:dPt>
            <c:idx val="3"/>
            <c:bubble3D val="0"/>
            <c:spPr>
              <a:solidFill>
                <a:schemeClr val="accent2">
                  <a:lumMod val="40000"/>
                  <a:lumOff val="60000"/>
                </a:schemeClr>
              </a:solidFill>
              <a:ln w="19050">
                <a:solidFill>
                  <a:schemeClr val="lt1"/>
                </a:solidFill>
              </a:ln>
              <a:effectLst/>
            </c:spPr>
            <c:extLst>
              <c:ext xmlns:c16="http://schemas.microsoft.com/office/drawing/2014/chart" uri="{C3380CC4-5D6E-409C-BE32-E72D297353CC}">
                <c16:uniqueId val="{00000007-4504-494E-BE40-FDDAB27995A6}"/>
              </c:ext>
            </c:extLst>
          </c:dPt>
          <c:dPt>
            <c:idx val="4"/>
            <c:bubble3D val="0"/>
            <c:spPr>
              <a:solidFill>
                <a:schemeClr val="accent6">
                  <a:lumMod val="20000"/>
                  <a:lumOff val="80000"/>
                </a:schemeClr>
              </a:solidFill>
              <a:ln w="19050">
                <a:solidFill>
                  <a:schemeClr val="lt1"/>
                </a:solidFill>
              </a:ln>
              <a:effectLst/>
            </c:spPr>
            <c:extLst>
              <c:ext xmlns:c16="http://schemas.microsoft.com/office/drawing/2014/chart" uri="{C3380CC4-5D6E-409C-BE32-E72D297353CC}">
                <c16:uniqueId val="{00000009-4504-494E-BE40-FDDAB27995A6}"/>
              </c:ext>
            </c:extLst>
          </c:dPt>
          <c:dPt>
            <c:idx val="5"/>
            <c:bubble3D val="0"/>
            <c:spPr>
              <a:solidFill>
                <a:srgbClr val="002060"/>
              </a:solidFill>
              <a:ln w="19050">
                <a:solidFill>
                  <a:schemeClr val="lt1"/>
                </a:solidFill>
              </a:ln>
              <a:effectLst/>
            </c:spPr>
            <c:extLst>
              <c:ext xmlns:c16="http://schemas.microsoft.com/office/drawing/2014/chart" uri="{C3380CC4-5D6E-409C-BE32-E72D297353CC}">
                <c16:uniqueId val="{0000000B-4504-494E-BE40-FDDAB27995A6}"/>
              </c:ext>
            </c:extLst>
          </c:dPt>
          <c:dLbls>
            <c:dLbl>
              <c:idx val="0"/>
              <c:layout>
                <c:manualLayout>
                  <c:x val="1.8224846894138232E-2"/>
                  <c:y val="1.4370443277923592E-2"/>
                </c:manualLayout>
              </c:layout>
              <c:showLegendKey val="0"/>
              <c:showVal val="1"/>
              <c:showCatName val="1"/>
              <c:showSerName val="0"/>
              <c:showPercent val="0"/>
              <c:showBubbleSize val="0"/>
              <c:extLst>
                <c:ext xmlns:c15="http://schemas.microsoft.com/office/drawing/2012/chart" uri="{CE6537A1-D6FC-4f65-9D91-7224C49458BB}"/>
                <c:ext xmlns:c16="http://schemas.microsoft.com/office/drawing/2014/chart" uri="{C3380CC4-5D6E-409C-BE32-E72D297353CC}">
                  <c16:uniqueId val="{00000001-4504-494E-BE40-FDDAB27995A6}"/>
                </c:ext>
              </c:extLst>
            </c:dLbl>
            <c:dLbl>
              <c:idx val="1"/>
              <c:layout>
                <c:manualLayout>
                  <c:x val="-8.6977076744638407E-2"/>
                  <c:y val="-6.1323869727551661E-2"/>
                </c:manualLayout>
              </c:layout>
              <c:showLegendKey val="0"/>
              <c:showVal val="1"/>
              <c:showCatName val="1"/>
              <c:showSerName val="0"/>
              <c:showPercent val="0"/>
              <c:showBubbleSize val="0"/>
              <c:extLst>
                <c:ext xmlns:c15="http://schemas.microsoft.com/office/drawing/2012/chart" uri="{CE6537A1-D6FC-4f65-9D91-7224C49458BB}"/>
                <c:ext xmlns:c16="http://schemas.microsoft.com/office/drawing/2014/chart" uri="{C3380CC4-5D6E-409C-BE32-E72D297353CC}">
                  <c16:uniqueId val="{00000003-4504-494E-BE40-FDDAB27995A6}"/>
                </c:ext>
              </c:extLst>
            </c:dLbl>
            <c:dLbl>
              <c:idx val="2"/>
              <c:layout>
                <c:manualLayout>
                  <c:x val="-3.3120987577928016E-2"/>
                  <c:y val="0.12652194517351997"/>
                </c:manualLayout>
              </c:layout>
              <c:showLegendKey val="0"/>
              <c:showVal val="1"/>
              <c:showCatName val="1"/>
              <c:showSerName val="0"/>
              <c:showPercent val="0"/>
              <c:showBubbleSize val="0"/>
              <c:extLst>
                <c:ext xmlns:c15="http://schemas.microsoft.com/office/drawing/2012/chart" uri="{CE6537A1-D6FC-4f65-9D91-7224C49458BB}"/>
                <c:ext xmlns:c16="http://schemas.microsoft.com/office/drawing/2014/chart" uri="{C3380CC4-5D6E-409C-BE32-E72D297353CC}">
                  <c16:uniqueId val="{00000005-4504-494E-BE40-FDDAB27995A6}"/>
                </c:ext>
              </c:extLst>
            </c:dLbl>
            <c:dLbl>
              <c:idx val="5"/>
              <c:layout>
                <c:manualLayout>
                  <c:x val="0.20885849976022153"/>
                  <c:y val="3.7872167387527265E-3"/>
                </c:manualLayout>
              </c:layout>
              <c:showLegendKey val="0"/>
              <c:showVal val="1"/>
              <c:showCatName val="1"/>
              <c:showSerName val="0"/>
              <c:showPercent val="0"/>
              <c:showBubbleSize val="0"/>
              <c:extLst>
                <c:ext xmlns:c15="http://schemas.microsoft.com/office/drawing/2012/chart" uri="{CE6537A1-D6FC-4f65-9D91-7224C49458BB}"/>
                <c:ext xmlns:c16="http://schemas.microsoft.com/office/drawing/2014/chart" uri="{C3380CC4-5D6E-409C-BE32-E72D297353CC}">
                  <c16:uniqueId val="{0000000B-4504-494E-BE40-FDDAB27995A6}"/>
                </c:ext>
              </c:extLst>
            </c:dLbl>
            <c:spPr>
              <a:noFill/>
              <a:ln>
                <a:noFill/>
              </a:ln>
              <a:effectLst/>
            </c:spPr>
            <c:txPr>
              <a:bodyPr rot="0" spcFirstLastPara="1" vertOverflow="ellipsis" vert="horz" wrap="square" lIns="38100" tIns="19050" rIns="38100" bIns="19050" anchor="ctr" anchorCtr="1">
                <a:spAutoFit/>
              </a:bodyPr>
              <a:lstStyle/>
              <a:p>
                <a:pPr>
                  <a:defRPr sz="700" b="0" i="0" u="none" strike="noStrike" kern="1200" baseline="0">
                    <a:solidFill>
                      <a:schemeClr val="tx1">
                        <a:lumMod val="75000"/>
                        <a:lumOff val="25000"/>
                      </a:schemeClr>
                    </a:solidFill>
                    <a:latin typeface="+mn-lt"/>
                    <a:ea typeface="+mn-ea"/>
                    <a:cs typeface="+mn-cs"/>
                  </a:defRPr>
                </a:pPr>
                <a:endParaRPr lang="es-GT"/>
              </a:p>
            </c:txPr>
            <c:showLegendKey val="0"/>
            <c:showVal val="1"/>
            <c:showCatName val="1"/>
            <c:showSerName val="0"/>
            <c:showPercent val="0"/>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'P INFORME '!$I$33:$I$38</c:f>
              <c:strCache>
                <c:ptCount val="6"/>
                <c:pt idx="0">
                  <c:v>ADMINISTRACIÓN</c:v>
                </c:pt>
                <c:pt idx="1">
                  <c:v>DESARROLLO HUMANO</c:v>
                </c:pt>
                <c:pt idx="2">
                  <c:v>TRANSFERENCIAS CORRIENTES</c:v>
                </c:pt>
                <c:pt idx="3">
                  <c:v>INVERSIÓN FÍSICA</c:v>
                </c:pt>
                <c:pt idx="4">
                  <c:v>TRANSFERENCIAS DE CAPITAL</c:v>
                </c:pt>
                <c:pt idx="5">
                  <c:v>INVERSIÓN FINANCIERA</c:v>
                </c:pt>
              </c:strCache>
            </c:strRef>
          </c:cat>
          <c:val>
            <c:numRef>
              <c:f>'P INFORME '!$J$33:$J$38</c:f>
              <c:numCache>
                <c:formatCode>#,##0.0</c:formatCode>
                <c:ptCount val="6"/>
                <c:pt idx="0">
                  <c:v>368.36263389999999</c:v>
                </c:pt>
                <c:pt idx="1">
                  <c:v>107.87987099999999</c:v>
                </c:pt>
                <c:pt idx="2">
                  <c:v>137.79984356999998</c:v>
                </c:pt>
                <c:pt idx="3">
                  <c:v>12.3957932</c:v>
                </c:pt>
                <c:pt idx="4">
                  <c:v>25.940524</c:v>
                </c:pt>
                <c:pt idx="5">
                  <c:v>11.253548800000001</c:v>
                </c:pt>
              </c:numCache>
            </c:numRef>
          </c:val>
          <c:extLst>
            <c:ext xmlns:c16="http://schemas.microsoft.com/office/drawing/2014/chart" uri="{C3380CC4-5D6E-409C-BE32-E72D297353CC}">
              <c16:uniqueId val="{0000000C-4504-494E-BE40-FDDAB27995A6}"/>
            </c:ext>
          </c:extLst>
        </c:ser>
        <c:dLbls>
          <c:showLegendKey val="0"/>
          <c:showVal val="1"/>
          <c:showCatName val="1"/>
          <c:showSerName val="0"/>
          <c:showPercent val="0"/>
          <c:showBubbleSize val="0"/>
          <c:showLeaderLines val="1"/>
        </c:dLbls>
        <c:firstSliceAng val="0"/>
      </c:pieChart>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GT"/>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800" b="0" i="0" u="none" strike="noStrike" kern="1200" spc="0" baseline="0">
                <a:solidFill>
                  <a:schemeClr val="tx1">
                    <a:lumMod val="65000"/>
                    <a:lumOff val="35000"/>
                  </a:schemeClr>
                </a:solidFill>
                <a:latin typeface="+mn-lt"/>
                <a:ea typeface="+mn-ea"/>
                <a:cs typeface="+mn-cs"/>
              </a:defRPr>
            </a:pPr>
            <a:r>
              <a:rPr lang="es-GT" sz="800" b="1" i="0" baseline="0">
                <a:effectLst/>
              </a:rPr>
              <a:t>Gráfica 4</a:t>
            </a:r>
          </a:p>
          <a:p>
            <a:pPr>
              <a:defRPr sz="800"/>
            </a:pPr>
            <a:r>
              <a:rPr lang="es-GT" sz="800" b="0" i="0" baseline="0">
                <a:effectLst/>
              </a:rPr>
              <a:t>Ministerio de Agricultura, Ganadería y Alimentación</a:t>
            </a:r>
          </a:p>
          <a:p>
            <a:pPr>
              <a:defRPr sz="800"/>
            </a:pPr>
            <a:r>
              <a:rPr lang="es-GT" sz="800" b="1" i="0" baseline="0">
                <a:effectLst/>
              </a:rPr>
              <a:t>Ejecución Presupuestaria por Unidad Ejecutora </a:t>
            </a:r>
          </a:p>
          <a:p>
            <a:pPr>
              <a:defRPr sz="800"/>
            </a:pPr>
            <a:r>
              <a:rPr lang="es-GT" sz="800" b="1" i="0" baseline="0">
                <a:effectLst/>
              </a:rPr>
              <a:t>Enero- julio de 2025</a:t>
            </a:r>
          </a:p>
          <a:p>
            <a:pPr>
              <a:defRPr sz="800"/>
            </a:pPr>
            <a:r>
              <a:rPr lang="es-GT" sz="800" b="0" i="0" baseline="0">
                <a:effectLst/>
              </a:rPr>
              <a:t>(Millones de quetzales)</a:t>
            </a:r>
          </a:p>
          <a:p>
            <a:pPr>
              <a:defRPr sz="800"/>
            </a:pPr>
            <a:endParaRPr lang="es-GT" sz="800"/>
          </a:p>
        </c:rich>
      </c:tx>
      <c:overlay val="0"/>
      <c:spPr>
        <a:noFill/>
        <a:ln>
          <a:noFill/>
        </a:ln>
        <a:effectLst/>
      </c:spPr>
      <c:txPr>
        <a:bodyPr rot="0" spcFirstLastPara="1" vertOverflow="ellipsis" vert="horz" wrap="square" anchor="ctr" anchorCtr="1"/>
        <a:lstStyle/>
        <a:p>
          <a:pPr>
            <a:defRPr sz="800" b="0" i="0" u="none" strike="noStrike" kern="1200" spc="0" baseline="0">
              <a:solidFill>
                <a:schemeClr val="tx1">
                  <a:lumMod val="65000"/>
                  <a:lumOff val="35000"/>
                </a:schemeClr>
              </a:solidFill>
              <a:latin typeface="+mn-lt"/>
              <a:ea typeface="+mn-ea"/>
              <a:cs typeface="+mn-cs"/>
            </a:defRPr>
          </a:pPr>
          <a:endParaRPr lang="es-GT"/>
        </a:p>
      </c:txPr>
    </c:title>
    <c:autoTitleDeleted val="0"/>
    <c:plotArea>
      <c:layout/>
      <c:barChart>
        <c:barDir val="col"/>
        <c:grouping val="clustered"/>
        <c:varyColors val="0"/>
        <c:ser>
          <c:idx val="0"/>
          <c:order val="0"/>
          <c:tx>
            <c:strRef>
              <c:f>'P INFORME'!$K$32</c:f>
              <c:strCache>
                <c:ptCount val="1"/>
                <c:pt idx="0">
                  <c:v>VIGENTE</c:v>
                </c:pt>
              </c:strCache>
            </c:strRef>
          </c:tx>
          <c:spPr>
            <a:solidFill>
              <a:schemeClr val="accent1">
                <a:lumMod val="20000"/>
                <a:lumOff val="80000"/>
              </a:schemeClr>
            </a:solidFill>
            <a:ln>
              <a:solidFill>
                <a:schemeClr val="tx1"/>
              </a:solidFill>
            </a:ln>
            <a:effectLst/>
          </c:spPr>
          <c:invertIfNegative val="0"/>
          <c:dLbls>
            <c:spPr>
              <a:noFill/>
              <a:ln>
                <a:noFill/>
              </a:ln>
              <a:effectLst/>
            </c:spPr>
            <c:txPr>
              <a:bodyPr rot="5400000" spcFirstLastPara="1" vertOverflow="ellipsis" wrap="square" lIns="38100" tIns="19050" rIns="38100" bIns="19050" anchor="ctr" anchorCtr="1">
                <a:spAutoFit/>
              </a:bodyPr>
              <a:lstStyle/>
              <a:p>
                <a:pPr>
                  <a:defRPr sz="700" b="0" i="0" u="none" strike="noStrike" kern="1200" baseline="0">
                    <a:solidFill>
                      <a:schemeClr val="tx1">
                        <a:lumMod val="75000"/>
                        <a:lumOff val="25000"/>
                      </a:schemeClr>
                    </a:solidFill>
                    <a:latin typeface="+mn-lt"/>
                    <a:ea typeface="+mn-ea"/>
                    <a:cs typeface="+mn-cs"/>
                  </a:defRPr>
                </a:pPr>
                <a:endParaRPr lang="es-GT"/>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'P INFORME'!$J$33:$J$42</c:f>
              <c:strCache>
                <c:ptCount val="10"/>
                <c:pt idx="0">
                  <c:v>TOTAL </c:v>
                </c:pt>
                <c:pt idx="1">
                  <c:v>201: AF </c:v>
                </c:pt>
                <c:pt idx="2">
                  <c:v>202: IGN</c:v>
                </c:pt>
                <c:pt idx="3">
                  <c:v>203: OCRET </c:v>
                </c:pt>
                <c:pt idx="4">
                  <c:v>204: VISAN </c:v>
                </c:pt>
                <c:pt idx="5">
                  <c:v>205: VIDER </c:v>
                </c:pt>
                <c:pt idx="6">
                  <c:v>208: VIPETEN </c:v>
                </c:pt>
                <c:pt idx="7">
                  <c:v>209: VISAR </c:v>
                </c:pt>
                <c:pt idx="8">
                  <c:v>210: DICORER </c:v>
                </c:pt>
                <c:pt idx="9">
                  <c:v>213: FONAGRO</c:v>
                </c:pt>
              </c:strCache>
            </c:strRef>
          </c:cat>
          <c:val>
            <c:numRef>
              <c:f>'P INFORME'!$K$33:$K$42</c:f>
              <c:numCache>
                <c:formatCode>0.0</c:formatCode>
                <c:ptCount val="10"/>
                <c:pt idx="0">
                  <c:v>2199.1019999999999</c:v>
                </c:pt>
                <c:pt idx="1">
                  <c:v>584.10712100000001</c:v>
                </c:pt>
                <c:pt idx="2">
                  <c:v>21.58727</c:v>
                </c:pt>
                <c:pt idx="3">
                  <c:v>30.760999999999999</c:v>
                </c:pt>
                <c:pt idx="4">
                  <c:v>429.139591</c:v>
                </c:pt>
                <c:pt idx="5">
                  <c:v>489.50644999999997</c:v>
                </c:pt>
                <c:pt idx="6">
                  <c:v>51.32253</c:v>
                </c:pt>
                <c:pt idx="7">
                  <c:v>126.221417</c:v>
                </c:pt>
                <c:pt idx="8">
                  <c:v>406.191621</c:v>
                </c:pt>
                <c:pt idx="9">
                  <c:v>60.265000000000001</c:v>
                </c:pt>
              </c:numCache>
            </c:numRef>
          </c:val>
          <c:extLst>
            <c:ext xmlns:c16="http://schemas.microsoft.com/office/drawing/2014/chart" uri="{C3380CC4-5D6E-409C-BE32-E72D297353CC}">
              <c16:uniqueId val="{00000000-A575-406B-905C-AF983FEDEEB9}"/>
            </c:ext>
          </c:extLst>
        </c:ser>
        <c:ser>
          <c:idx val="1"/>
          <c:order val="1"/>
          <c:tx>
            <c:strRef>
              <c:f>'P INFORME'!$L$32</c:f>
              <c:strCache>
                <c:ptCount val="1"/>
                <c:pt idx="0">
                  <c:v>DEVENGADO</c:v>
                </c:pt>
              </c:strCache>
            </c:strRef>
          </c:tx>
          <c:spPr>
            <a:solidFill>
              <a:srgbClr val="002060"/>
            </a:solidFill>
            <a:ln>
              <a:noFill/>
            </a:ln>
            <a:effectLst/>
          </c:spPr>
          <c:invertIfNegative val="0"/>
          <c:dLbls>
            <c:spPr>
              <a:noFill/>
              <a:ln>
                <a:noFill/>
              </a:ln>
              <a:effectLst/>
            </c:spPr>
            <c:txPr>
              <a:bodyPr rot="5400000" spcFirstLastPara="1" vertOverflow="ellipsis" wrap="square" lIns="38100" tIns="19050" rIns="38100" bIns="19050" anchor="ctr" anchorCtr="1">
                <a:spAutoFit/>
              </a:bodyPr>
              <a:lstStyle/>
              <a:p>
                <a:pPr>
                  <a:defRPr sz="700" b="0" i="0" u="none" strike="noStrike" kern="1200" baseline="0">
                    <a:solidFill>
                      <a:schemeClr val="tx1">
                        <a:lumMod val="75000"/>
                        <a:lumOff val="25000"/>
                      </a:schemeClr>
                    </a:solidFill>
                    <a:latin typeface="+mn-lt"/>
                    <a:ea typeface="+mn-ea"/>
                    <a:cs typeface="+mn-cs"/>
                  </a:defRPr>
                </a:pPr>
                <a:endParaRPr lang="es-GT"/>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'P INFORME'!$J$33:$J$42</c:f>
              <c:strCache>
                <c:ptCount val="10"/>
                <c:pt idx="0">
                  <c:v>TOTAL </c:v>
                </c:pt>
                <c:pt idx="1">
                  <c:v>201: AF </c:v>
                </c:pt>
                <c:pt idx="2">
                  <c:v>202: IGN</c:v>
                </c:pt>
                <c:pt idx="3">
                  <c:v>203: OCRET </c:v>
                </c:pt>
                <c:pt idx="4">
                  <c:v>204: VISAN </c:v>
                </c:pt>
                <c:pt idx="5">
                  <c:v>205: VIDER </c:v>
                </c:pt>
                <c:pt idx="6">
                  <c:v>208: VIPETEN </c:v>
                </c:pt>
                <c:pt idx="7">
                  <c:v>209: VISAR </c:v>
                </c:pt>
                <c:pt idx="8">
                  <c:v>210: DICORER </c:v>
                </c:pt>
                <c:pt idx="9">
                  <c:v>213: FONAGRO</c:v>
                </c:pt>
              </c:strCache>
            </c:strRef>
          </c:cat>
          <c:val>
            <c:numRef>
              <c:f>'P INFORME'!$L$33:$L$42</c:f>
              <c:numCache>
                <c:formatCode>#,##0.0</c:formatCode>
                <c:ptCount val="10"/>
                <c:pt idx="0" formatCode="0.0">
                  <c:v>663.63221447000001</c:v>
                </c:pt>
                <c:pt idx="1">
                  <c:v>283.41738827999995</c:v>
                </c:pt>
                <c:pt idx="2">
                  <c:v>8.1717972400000001</c:v>
                </c:pt>
                <c:pt idx="3">
                  <c:v>13.08878956</c:v>
                </c:pt>
                <c:pt idx="4">
                  <c:v>104.44957125000001</c:v>
                </c:pt>
                <c:pt idx="5">
                  <c:v>92.447835239999989</c:v>
                </c:pt>
                <c:pt idx="6">
                  <c:v>14.629150189999999</c:v>
                </c:pt>
                <c:pt idx="7">
                  <c:v>40.905481439999996</c:v>
                </c:pt>
                <c:pt idx="8">
                  <c:v>94.760339590000001</c:v>
                </c:pt>
                <c:pt idx="9">
                  <c:v>11.761861679999999</c:v>
                </c:pt>
              </c:numCache>
            </c:numRef>
          </c:val>
          <c:extLst>
            <c:ext xmlns:c16="http://schemas.microsoft.com/office/drawing/2014/chart" uri="{C3380CC4-5D6E-409C-BE32-E72D297353CC}">
              <c16:uniqueId val="{00000001-A575-406B-905C-AF983FEDEEB9}"/>
            </c:ext>
          </c:extLst>
        </c:ser>
        <c:dLbls>
          <c:showLegendKey val="0"/>
          <c:showVal val="0"/>
          <c:showCatName val="0"/>
          <c:showSerName val="0"/>
          <c:showPercent val="0"/>
          <c:showBubbleSize val="0"/>
        </c:dLbls>
        <c:gapWidth val="80"/>
        <c:overlap val="-27"/>
        <c:axId val="2070938656"/>
        <c:axId val="2070939072"/>
      </c:barChart>
      <c:catAx>
        <c:axId val="207093865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5400000" spcFirstLastPara="1" vertOverflow="ellipsis" wrap="square" anchor="ctr" anchorCtr="1"/>
          <a:lstStyle/>
          <a:p>
            <a:pPr>
              <a:defRPr sz="700" b="0" i="0" u="none" strike="noStrike" kern="1200" baseline="0">
                <a:solidFill>
                  <a:schemeClr val="tx1">
                    <a:lumMod val="65000"/>
                    <a:lumOff val="35000"/>
                  </a:schemeClr>
                </a:solidFill>
                <a:latin typeface="+mn-lt"/>
                <a:ea typeface="+mn-ea"/>
                <a:cs typeface="+mn-cs"/>
              </a:defRPr>
            </a:pPr>
            <a:endParaRPr lang="es-GT"/>
          </a:p>
        </c:txPr>
        <c:crossAx val="2070939072"/>
        <c:crosses val="autoZero"/>
        <c:auto val="1"/>
        <c:lblAlgn val="ctr"/>
        <c:lblOffset val="100"/>
        <c:noMultiLvlLbl val="0"/>
      </c:catAx>
      <c:valAx>
        <c:axId val="2070939072"/>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700" b="0" i="0" u="none" strike="noStrike" kern="1200" baseline="0">
                    <a:solidFill>
                      <a:schemeClr val="tx1">
                        <a:lumMod val="65000"/>
                        <a:lumOff val="35000"/>
                      </a:schemeClr>
                    </a:solidFill>
                    <a:latin typeface="+mn-lt"/>
                    <a:ea typeface="+mn-ea"/>
                    <a:cs typeface="+mn-cs"/>
                  </a:defRPr>
                </a:pPr>
                <a:r>
                  <a:rPr lang="es-GT" sz="700"/>
                  <a:t>Millones</a:t>
                </a:r>
                <a:r>
                  <a:rPr lang="es-GT" sz="700" baseline="0"/>
                  <a:t> de quetzales</a:t>
                </a:r>
                <a:endParaRPr lang="es-GT" sz="700"/>
              </a:p>
            </c:rich>
          </c:tx>
          <c:overlay val="0"/>
          <c:spPr>
            <a:noFill/>
            <a:ln>
              <a:noFill/>
            </a:ln>
            <a:effectLst/>
          </c:spPr>
          <c:txPr>
            <a:bodyPr rot="-5400000" spcFirstLastPara="1" vertOverflow="ellipsis" vert="horz" wrap="square" anchor="ctr" anchorCtr="1"/>
            <a:lstStyle/>
            <a:p>
              <a:pPr>
                <a:defRPr sz="700" b="0" i="0" u="none" strike="noStrike" kern="1200" baseline="0">
                  <a:solidFill>
                    <a:schemeClr val="tx1">
                      <a:lumMod val="65000"/>
                      <a:lumOff val="35000"/>
                    </a:schemeClr>
                  </a:solidFill>
                  <a:latin typeface="+mn-lt"/>
                  <a:ea typeface="+mn-ea"/>
                  <a:cs typeface="+mn-cs"/>
                </a:defRPr>
              </a:pPr>
              <a:endParaRPr lang="es-GT"/>
            </a:p>
          </c:txPr>
        </c:title>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700" b="0" i="0" u="none" strike="noStrike" kern="1200" baseline="0">
                <a:solidFill>
                  <a:schemeClr val="tx1">
                    <a:lumMod val="65000"/>
                    <a:lumOff val="35000"/>
                  </a:schemeClr>
                </a:solidFill>
                <a:latin typeface="+mn-lt"/>
                <a:ea typeface="+mn-ea"/>
                <a:cs typeface="+mn-cs"/>
              </a:defRPr>
            </a:pPr>
            <a:endParaRPr lang="es-GT"/>
          </a:p>
        </c:txPr>
        <c:crossAx val="2070938656"/>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GT"/>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GT"/>
    </a:p>
  </c:txPr>
  <c:externalData r:id="rId3">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s-GT" sz="800" b="1" i="0" baseline="0">
                <a:effectLst/>
              </a:rPr>
              <a:t>Cuadro No.5</a:t>
            </a:r>
          </a:p>
          <a:p>
            <a:pPr>
              <a:defRPr/>
            </a:pPr>
            <a:r>
              <a:rPr lang="es-GT" sz="800" b="0" i="0" baseline="0">
                <a:effectLst/>
              </a:rPr>
              <a:t>Ministerio de Agricultura, Ganadería y Alimentación</a:t>
            </a:r>
          </a:p>
          <a:p>
            <a:pPr>
              <a:defRPr/>
            </a:pPr>
            <a:r>
              <a:rPr lang="es-GT" sz="800" b="1" i="0" baseline="0">
                <a:effectLst/>
              </a:rPr>
              <a:t>Ejecución presupuestaria por programa</a:t>
            </a:r>
          </a:p>
          <a:p>
            <a:pPr>
              <a:defRPr/>
            </a:pPr>
            <a:r>
              <a:rPr lang="es-GT" sz="800" b="1" i="0" baseline="0">
                <a:effectLst/>
              </a:rPr>
              <a:t>Enero-julio 2025</a:t>
            </a:r>
          </a:p>
          <a:p>
            <a:pPr>
              <a:defRPr/>
            </a:pPr>
            <a:r>
              <a:rPr lang="es-GT" sz="800" b="0" i="0" baseline="0">
                <a:effectLst/>
              </a:rPr>
              <a:t>(Millones de quetzales)</a:t>
            </a:r>
          </a:p>
          <a:p>
            <a:pPr>
              <a:defRPr/>
            </a:pPr>
            <a:endParaRPr lang="es-GT"/>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s-GT"/>
        </a:p>
      </c:txPr>
    </c:title>
    <c:autoTitleDeleted val="0"/>
    <c:plotArea>
      <c:layout>
        <c:manualLayout>
          <c:layoutTarget val="inner"/>
          <c:xMode val="edge"/>
          <c:yMode val="edge"/>
          <c:x val="0.44452827153683616"/>
          <c:y val="0.23891420645928277"/>
          <c:w val="0.50634878034494601"/>
          <c:h val="0.53732426997249472"/>
        </c:manualLayout>
      </c:layout>
      <c:barChart>
        <c:barDir val="bar"/>
        <c:grouping val="clustered"/>
        <c:varyColors val="0"/>
        <c:ser>
          <c:idx val="0"/>
          <c:order val="0"/>
          <c:tx>
            <c:strRef>
              <c:f>'P INFORME'!$J$29</c:f>
              <c:strCache>
                <c:ptCount val="1"/>
                <c:pt idx="0">
                  <c:v>VIGENTE</c:v>
                </c:pt>
              </c:strCache>
            </c:strRef>
          </c:tx>
          <c:spPr>
            <a:solidFill>
              <a:schemeClr val="accent1">
                <a:lumMod val="20000"/>
                <a:lumOff val="80000"/>
              </a:schemeClr>
            </a:solidFill>
            <a:ln>
              <a:solidFill>
                <a:sysClr val="windowText" lastClr="000000"/>
              </a:solid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700" b="0" i="0" u="none" strike="noStrike" kern="1200" baseline="0">
                    <a:solidFill>
                      <a:schemeClr val="tx1">
                        <a:lumMod val="75000"/>
                        <a:lumOff val="25000"/>
                      </a:schemeClr>
                    </a:solidFill>
                    <a:latin typeface="+mn-lt"/>
                    <a:ea typeface="+mn-ea"/>
                    <a:cs typeface="+mn-cs"/>
                  </a:defRPr>
                </a:pPr>
                <a:endParaRPr lang="es-GT"/>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'P INFORME'!$I$30:$I$36</c:f>
              <c:strCache>
                <c:ptCount val="7"/>
                <c:pt idx="0">
                  <c:v>TOTAL </c:v>
                </c:pt>
                <c:pt idx="1">
                  <c:v>01 ACTIVIDADES CENTRALES</c:v>
                </c:pt>
                <c:pt idx="2">
                  <c:v>11 ACCESO Y DISPONIBILIDAD ALIMENTARIA</c:v>
                </c:pt>
                <c:pt idx="3">
                  <c:v>12 INVESTIGACIÓN, RESTAURACIÓN Y CONSERVACIÓN DE SUELOS</c:v>
                </c:pt>
                <c:pt idx="4">
                  <c:v>13 APOYO A LA PRODUCCIÓN AGRÍCOLA, PECUARIA E HIDROBIOLÓGICA</c:v>
                </c:pt>
                <c:pt idx="5">
                  <c:v>14 APOYO A LA PROTECCIÓN Y BIENESTAR ANIMAL</c:v>
                </c:pt>
                <c:pt idx="6">
                  <c:v>99 PARTIDAS NO ASIGNABLES A PROGRAMAS</c:v>
                </c:pt>
              </c:strCache>
            </c:strRef>
          </c:cat>
          <c:val>
            <c:numRef>
              <c:f>'P INFORME'!$J$30:$J$36</c:f>
              <c:numCache>
                <c:formatCode>#,##0.0</c:formatCode>
                <c:ptCount val="7"/>
                <c:pt idx="0">
                  <c:v>2199.1019999999999</c:v>
                </c:pt>
                <c:pt idx="1">
                  <c:v>266.78745199999997</c:v>
                </c:pt>
                <c:pt idx="2">
                  <c:v>721.480324</c:v>
                </c:pt>
                <c:pt idx="3">
                  <c:v>92.383097000000006</c:v>
                </c:pt>
                <c:pt idx="4">
                  <c:v>783.37916299999995</c:v>
                </c:pt>
                <c:pt idx="5">
                  <c:v>12.018694</c:v>
                </c:pt>
                <c:pt idx="6">
                  <c:v>323.05327</c:v>
                </c:pt>
              </c:numCache>
            </c:numRef>
          </c:val>
          <c:extLst>
            <c:ext xmlns:c16="http://schemas.microsoft.com/office/drawing/2014/chart" uri="{C3380CC4-5D6E-409C-BE32-E72D297353CC}">
              <c16:uniqueId val="{00000000-5CB9-45F4-AE5E-5457914F2146}"/>
            </c:ext>
          </c:extLst>
        </c:ser>
        <c:ser>
          <c:idx val="1"/>
          <c:order val="1"/>
          <c:tx>
            <c:strRef>
              <c:f>'P INFORME'!$K$29</c:f>
              <c:strCache>
                <c:ptCount val="1"/>
                <c:pt idx="0">
                  <c:v>DEVENGADO</c:v>
                </c:pt>
              </c:strCache>
            </c:strRef>
          </c:tx>
          <c:spPr>
            <a:solidFill>
              <a:schemeClr val="accent6">
                <a:lumMod val="20000"/>
                <a:lumOff val="80000"/>
              </a:schemeClr>
            </a:solidFill>
            <a:ln>
              <a:solidFill>
                <a:sysClr val="windowText" lastClr="000000"/>
              </a:solid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700" b="0" i="0" u="none" strike="noStrike" kern="1200" baseline="0">
                    <a:solidFill>
                      <a:schemeClr val="tx1">
                        <a:lumMod val="75000"/>
                        <a:lumOff val="25000"/>
                      </a:schemeClr>
                    </a:solidFill>
                    <a:latin typeface="+mn-lt"/>
                    <a:ea typeface="+mn-ea"/>
                    <a:cs typeface="+mn-cs"/>
                  </a:defRPr>
                </a:pPr>
                <a:endParaRPr lang="es-GT"/>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'P INFORME'!$I$30:$I$36</c:f>
              <c:strCache>
                <c:ptCount val="7"/>
                <c:pt idx="0">
                  <c:v>TOTAL </c:v>
                </c:pt>
                <c:pt idx="1">
                  <c:v>01 ACTIVIDADES CENTRALES</c:v>
                </c:pt>
                <c:pt idx="2">
                  <c:v>11 ACCESO Y DISPONIBILIDAD ALIMENTARIA</c:v>
                </c:pt>
                <c:pt idx="3">
                  <c:v>12 INVESTIGACIÓN, RESTAURACIÓN Y CONSERVACIÓN DE SUELOS</c:v>
                </c:pt>
                <c:pt idx="4">
                  <c:v>13 APOYO A LA PRODUCCIÓN AGRÍCOLA, PECUARIA E HIDROBIOLÓGICA</c:v>
                </c:pt>
                <c:pt idx="5">
                  <c:v>14 APOYO A LA PROTECCIÓN Y BIENESTAR ANIMAL</c:v>
                </c:pt>
                <c:pt idx="6">
                  <c:v>99 PARTIDAS NO ASIGNABLES A PROGRAMAS</c:v>
                </c:pt>
              </c:strCache>
            </c:strRef>
          </c:cat>
          <c:val>
            <c:numRef>
              <c:f>'P INFORME'!$K$30:$K$36</c:f>
              <c:numCache>
                <c:formatCode>#,##0.0</c:formatCode>
                <c:ptCount val="7"/>
                <c:pt idx="0">
                  <c:v>663.63221447000001</c:v>
                </c:pt>
                <c:pt idx="1">
                  <c:v>88.778003620000007</c:v>
                </c:pt>
                <c:pt idx="2">
                  <c:v>211.63556179</c:v>
                </c:pt>
                <c:pt idx="3">
                  <c:v>36.265283909999994</c:v>
                </c:pt>
                <c:pt idx="4">
                  <c:v>164.61071876</c:v>
                </c:pt>
                <c:pt idx="5">
                  <c:v>4.8553162300000006</c:v>
                </c:pt>
                <c:pt idx="6">
                  <c:v>157.48733016</c:v>
                </c:pt>
              </c:numCache>
            </c:numRef>
          </c:val>
          <c:extLst>
            <c:ext xmlns:c16="http://schemas.microsoft.com/office/drawing/2014/chart" uri="{C3380CC4-5D6E-409C-BE32-E72D297353CC}">
              <c16:uniqueId val="{00000001-5CB9-45F4-AE5E-5457914F2146}"/>
            </c:ext>
          </c:extLst>
        </c:ser>
        <c:dLbls>
          <c:showLegendKey val="0"/>
          <c:showVal val="0"/>
          <c:showCatName val="0"/>
          <c:showSerName val="0"/>
          <c:showPercent val="0"/>
          <c:showBubbleSize val="0"/>
        </c:dLbls>
        <c:gapWidth val="50"/>
        <c:axId val="1829686672"/>
        <c:axId val="1829683760"/>
      </c:barChart>
      <c:catAx>
        <c:axId val="1829686672"/>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700" b="0" i="0" u="none" strike="noStrike" kern="1200" baseline="0">
                <a:solidFill>
                  <a:schemeClr val="tx1">
                    <a:lumMod val="65000"/>
                    <a:lumOff val="35000"/>
                  </a:schemeClr>
                </a:solidFill>
                <a:latin typeface="+mn-lt"/>
                <a:ea typeface="+mn-ea"/>
                <a:cs typeface="+mn-cs"/>
              </a:defRPr>
            </a:pPr>
            <a:endParaRPr lang="es-GT"/>
          </a:p>
        </c:txPr>
        <c:crossAx val="1829683760"/>
        <c:crosses val="autoZero"/>
        <c:auto val="1"/>
        <c:lblAlgn val="ctr"/>
        <c:lblOffset val="100"/>
        <c:noMultiLvlLbl val="0"/>
      </c:catAx>
      <c:valAx>
        <c:axId val="1829683760"/>
        <c:scaling>
          <c:orientation val="minMax"/>
        </c:scaling>
        <c:delete val="0"/>
        <c:axPos val="b"/>
        <c:majorGridlines>
          <c:spPr>
            <a:ln w="9525" cap="flat" cmpd="sng" algn="ctr">
              <a:solidFill>
                <a:schemeClr val="tx1">
                  <a:lumMod val="15000"/>
                  <a:lumOff val="85000"/>
                </a:schemeClr>
              </a:solidFill>
              <a:round/>
            </a:ln>
            <a:effectLst/>
          </c:spPr>
        </c:majorGridlines>
        <c:title>
          <c:tx>
            <c:rich>
              <a:bodyPr rot="0" spcFirstLastPara="1" vertOverflow="ellipsis" vert="horz" wrap="square" anchor="ctr" anchorCtr="1"/>
              <a:lstStyle/>
              <a:p>
                <a:pPr>
                  <a:defRPr sz="700" b="0" i="0" u="none" strike="noStrike" kern="1200" baseline="0">
                    <a:solidFill>
                      <a:schemeClr val="tx1">
                        <a:lumMod val="65000"/>
                        <a:lumOff val="35000"/>
                      </a:schemeClr>
                    </a:solidFill>
                    <a:latin typeface="+mn-lt"/>
                    <a:ea typeface="+mn-ea"/>
                    <a:cs typeface="+mn-cs"/>
                  </a:defRPr>
                </a:pPr>
                <a:r>
                  <a:rPr lang="es-GT" sz="700"/>
                  <a:t>Millones</a:t>
                </a:r>
                <a:r>
                  <a:rPr lang="es-GT" sz="700" baseline="0"/>
                  <a:t> de quetzales </a:t>
                </a:r>
                <a:endParaRPr lang="es-GT" sz="700"/>
              </a:p>
            </c:rich>
          </c:tx>
          <c:overlay val="0"/>
          <c:spPr>
            <a:noFill/>
            <a:ln>
              <a:noFill/>
            </a:ln>
            <a:effectLst/>
          </c:spPr>
          <c:txPr>
            <a:bodyPr rot="0" spcFirstLastPara="1" vertOverflow="ellipsis" vert="horz" wrap="square" anchor="ctr" anchorCtr="1"/>
            <a:lstStyle/>
            <a:p>
              <a:pPr>
                <a:defRPr sz="700" b="0" i="0" u="none" strike="noStrike" kern="1200" baseline="0">
                  <a:solidFill>
                    <a:schemeClr val="tx1">
                      <a:lumMod val="65000"/>
                      <a:lumOff val="35000"/>
                    </a:schemeClr>
                  </a:solidFill>
                  <a:latin typeface="+mn-lt"/>
                  <a:ea typeface="+mn-ea"/>
                  <a:cs typeface="+mn-cs"/>
                </a:defRPr>
              </a:pPr>
              <a:endParaRPr lang="es-GT"/>
            </a:p>
          </c:txPr>
        </c:title>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700" b="0" i="0" u="none" strike="noStrike" kern="1200" baseline="0">
                <a:solidFill>
                  <a:schemeClr val="tx1">
                    <a:lumMod val="65000"/>
                    <a:lumOff val="35000"/>
                  </a:schemeClr>
                </a:solidFill>
                <a:latin typeface="+mn-lt"/>
                <a:ea typeface="+mn-ea"/>
                <a:cs typeface="+mn-cs"/>
              </a:defRPr>
            </a:pPr>
            <a:endParaRPr lang="es-GT"/>
          </a:p>
        </c:txPr>
        <c:crossAx val="1829686672"/>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700" b="0" i="0" u="none" strike="noStrike" kern="1200" baseline="0">
              <a:solidFill>
                <a:schemeClr val="tx1">
                  <a:lumMod val="65000"/>
                  <a:lumOff val="35000"/>
                </a:schemeClr>
              </a:solidFill>
              <a:latin typeface="+mn-lt"/>
              <a:ea typeface="+mn-ea"/>
              <a:cs typeface="+mn-cs"/>
            </a:defRPr>
          </a:pPr>
          <a:endParaRPr lang="es-GT"/>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GT"/>
    </a:p>
  </c:txPr>
  <c:externalData r:id="rId3">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s-GT" sz="800" b="1" i="0" baseline="0">
                <a:effectLst/>
              </a:rPr>
              <a:t>Gráfica 6</a:t>
            </a:r>
          </a:p>
          <a:p>
            <a:pPr>
              <a:defRPr/>
            </a:pPr>
            <a:r>
              <a:rPr lang="es-GT" sz="800" b="0" i="0" baseline="0">
                <a:effectLst/>
              </a:rPr>
              <a:t>Ministerio de Agricultura, Ganadería y Alimentación</a:t>
            </a:r>
          </a:p>
          <a:p>
            <a:pPr>
              <a:defRPr/>
            </a:pPr>
            <a:r>
              <a:rPr lang="es-GT" sz="800" b="1" i="0" baseline="0">
                <a:effectLst/>
              </a:rPr>
              <a:t>Ejecución presupuestaria por fuente de financiamiento</a:t>
            </a:r>
          </a:p>
          <a:p>
            <a:pPr>
              <a:defRPr/>
            </a:pPr>
            <a:r>
              <a:rPr lang="es-GT" sz="800" b="1" i="0" baseline="0">
                <a:effectLst/>
              </a:rPr>
              <a:t>Enero-julio </a:t>
            </a:r>
          </a:p>
          <a:p>
            <a:pPr>
              <a:defRPr/>
            </a:pPr>
            <a:r>
              <a:rPr lang="es-GT" sz="800" b="0" i="0" baseline="0">
                <a:effectLst/>
              </a:rPr>
              <a:t>(Millones de quetzales)</a:t>
            </a:r>
          </a:p>
          <a:p>
            <a:pPr>
              <a:defRPr/>
            </a:pPr>
            <a:endParaRPr lang="es-GT" sz="800"/>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s-GT"/>
        </a:p>
      </c:txPr>
    </c:title>
    <c:autoTitleDeleted val="0"/>
    <c:plotArea>
      <c:layout/>
      <c:barChart>
        <c:barDir val="col"/>
        <c:grouping val="clustered"/>
        <c:varyColors val="0"/>
        <c:ser>
          <c:idx val="0"/>
          <c:order val="0"/>
          <c:tx>
            <c:strRef>
              <c:f>'P INFORME'!$K$26</c:f>
              <c:strCache>
                <c:ptCount val="1"/>
                <c:pt idx="0">
                  <c:v>VIGENTE</c:v>
                </c:pt>
              </c:strCache>
            </c:strRef>
          </c:tx>
          <c:spPr>
            <a:solidFill>
              <a:schemeClr val="accent1">
                <a:lumMod val="20000"/>
                <a:lumOff val="80000"/>
              </a:schemeClr>
            </a:solidFill>
            <a:ln>
              <a:solidFill>
                <a:sysClr val="windowText" lastClr="000000"/>
              </a:solidFill>
            </a:ln>
            <a:effectLst/>
          </c:spPr>
          <c:invertIfNegative val="0"/>
          <c:dLbls>
            <c:spPr>
              <a:noFill/>
              <a:ln>
                <a:noFill/>
              </a:ln>
              <a:effectLst/>
            </c:spPr>
            <c:txPr>
              <a:bodyPr rot="5400000" spcFirstLastPara="1" vertOverflow="ellipsis" wrap="square" lIns="38100" tIns="19050" rIns="38100" bIns="19050" anchor="ctr" anchorCtr="1">
                <a:spAutoFit/>
              </a:bodyPr>
              <a:lstStyle/>
              <a:p>
                <a:pPr>
                  <a:defRPr sz="700" b="0" i="0" u="none" strike="noStrike" kern="1200" baseline="0">
                    <a:solidFill>
                      <a:schemeClr val="tx1">
                        <a:lumMod val="75000"/>
                        <a:lumOff val="25000"/>
                      </a:schemeClr>
                    </a:solidFill>
                    <a:latin typeface="+mn-lt"/>
                    <a:ea typeface="+mn-ea"/>
                    <a:cs typeface="+mn-cs"/>
                  </a:defRPr>
                </a:pPr>
                <a:endParaRPr lang="es-GT"/>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'P INFORME'!$J$27:$J$34</c:f>
              <c:strCache>
                <c:ptCount val="8"/>
                <c:pt idx="0">
                  <c:v>TOTAL </c:v>
                </c:pt>
                <c:pt idx="1">
                  <c:v>INGRESOS CORRIENTES</c:v>
                </c:pt>
                <c:pt idx="2">
                  <c:v>INGRESOS TRIBUTARIOS IVA PAZ</c:v>
                </c:pt>
                <c:pt idx="3">
                  <c:v>INGRESOS PROPIOS</c:v>
                </c:pt>
                <c:pt idx="4">
                  <c:v>DISMINUCIÓN  DE CAJA Y BANCOS DE INGRESOS PROPIOS</c:v>
                </c:pt>
                <c:pt idx="5">
                  <c:v>COLOCACIONES INTERNAS</c:v>
                </c:pt>
                <c:pt idx="6">
                  <c:v>PRÉSTAMOS EXTERNOS</c:v>
                </c:pt>
                <c:pt idx="7">
                  <c:v>DONACIONES EXTERNAS</c:v>
                </c:pt>
              </c:strCache>
            </c:strRef>
          </c:cat>
          <c:val>
            <c:numRef>
              <c:f>'P INFORME'!$K$27:$K$34</c:f>
              <c:numCache>
                <c:formatCode>#,##0.0</c:formatCode>
                <c:ptCount val="8"/>
                <c:pt idx="0">
                  <c:v>2199.1019999999999</c:v>
                </c:pt>
                <c:pt idx="1">
                  <c:v>675</c:v>
                </c:pt>
                <c:pt idx="2">
                  <c:v>1011.4880000000001</c:v>
                </c:pt>
                <c:pt idx="3">
                  <c:v>52.711888000000002</c:v>
                </c:pt>
                <c:pt idx="4">
                  <c:v>37.902112000000002</c:v>
                </c:pt>
                <c:pt idx="5">
                  <c:v>415</c:v>
                </c:pt>
                <c:pt idx="6">
                  <c:v>5.875</c:v>
                </c:pt>
                <c:pt idx="7">
                  <c:v>1.125</c:v>
                </c:pt>
              </c:numCache>
            </c:numRef>
          </c:val>
          <c:extLst>
            <c:ext xmlns:c16="http://schemas.microsoft.com/office/drawing/2014/chart" uri="{C3380CC4-5D6E-409C-BE32-E72D297353CC}">
              <c16:uniqueId val="{00000000-A53E-415B-B39B-79E004A203F4}"/>
            </c:ext>
          </c:extLst>
        </c:ser>
        <c:ser>
          <c:idx val="1"/>
          <c:order val="1"/>
          <c:tx>
            <c:strRef>
              <c:f>'P INFORME'!$L$26</c:f>
              <c:strCache>
                <c:ptCount val="1"/>
                <c:pt idx="0">
                  <c:v>DEVENGADO</c:v>
                </c:pt>
              </c:strCache>
            </c:strRef>
          </c:tx>
          <c:spPr>
            <a:solidFill>
              <a:srgbClr val="002060"/>
            </a:solidFill>
            <a:ln>
              <a:solidFill>
                <a:sysClr val="windowText" lastClr="000000"/>
              </a:solidFill>
            </a:ln>
            <a:effectLst/>
          </c:spPr>
          <c:invertIfNegative val="0"/>
          <c:dLbls>
            <c:spPr>
              <a:noFill/>
              <a:ln>
                <a:noFill/>
              </a:ln>
              <a:effectLst/>
            </c:spPr>
            <c:txPr>
              <a:bodyPr rot="5400000" spcFirstLastPara="1" vertOverflow="ellipsis" wrap="square" lIns="38100" tIns="19050" rIns="38100" bIns="19050" anchor="ctr" anchorCtr="1">
                <a:spAutoFit/>
              </a:bodyPr>
              <a:lstStyle/>
              <a:p>
                <a:pPr>
                  <a:defRPr sz="700" b="0" i="0" u="none" strike="noStrike" kern="1200" baseline="0">
                    <a:solidFill>
                      <a:schemeClr val="tx1">
                        <a:lumMod val="75000"/>
                        <a:lumOff val="25000"/>
                      </a:schemeClr>
                    </a:solidFill>
                    <a:latin typeface="+mn-lt"/>
                    <a:ea typeface="+mn-ea"/>
                    <a:cs typeface="+mn-cs"/>
                  </a:defRPr>
                </a:pPr>
                <a:endParaRPr lang="es-GT"/>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'P INFORME'!$J$27:$J$34</c:f>
              <c:strCache>
                <c:ptCount val="8"/>
                <c:pt idx="0">
                  <c:v>TOTAL </c:v>
                </c:pt>
                <c:pt idx="1">
                  <c:v>INGRESOS CORRIENTES</c:v>
                </c:pt>
                <c:pt idx="2">
                  <c:v>INGRESOS TRIBUTARIOS IVA PAZ</c:v>
                </c:pt>
                <c:pt idx="3">
                  <c:v>INGRESOS PROPIOS</c:v>
                </c:pt>
                <c:pt idx="4">
                  <c:v>DISMINUCIÓN  DE CAJA Y BANCOS DE INGRESOS PROPIOS</c:v>
                </c:pt>
                <c:pt idx="5">
                  <c:v>COLOCACIONES INTERNAS</c:v>
                </c:pt>
                <c:pt idx="6">
                  <c:v>PRÉSTAMOS EXTERNOS</c:v>
                </c:pt>
                <c:pt idx="7">
                  <c:v>DONACIONES EXTERNAS</c:v>
                </c:pt>
              </c:strCache>
            </c:strRef>
          </c:cat>
          <c:val>
            <c:numRef>
              <c:f>'P INFORME'!$L$27:$L$34</c:f>
              <c:numCache>
                <c:formatCode>#,##0.0</c:formatCode>
                <c:ptCount val="8"/>
                <c:pt idx="0">
                  <c:v>663.63221447000012</c:v>
                </c:pt>
                <c:pt idx="1">
                  <c:v>294.49524651000002</c:v>
                </c:pt>
                <c:pt idx="2">
                  <c:v>325.27686904000001</c:v>
                </c:pt>
                <c:pt idx="3">
                  <c:v>20.178106739999997</c:v>
                </c:pt>
                <c:pt idx="4">
                  <c:v>12.206332919999999</c:v>
                </c:pt>
                <c:pt idx="5">
                  <c:v>11.47565926</c:v>
                </c:pt>
                <c:pt idx="6">
                  <c:v>0</c:v>
                </c:pt>
                <c:pt idx="7">
                  <c:v>0</c:v>
                </c:pt>
              </c:numCache>
            </c:numRef>
          </c:val>
          <c:extLst>
            <c:ext xmlns:c16="http://schemas.microsoft.com/office/drawing/2014/chart" uri="{C3380CC4-5D6E-409C-BE32-E72D297353CC}">
              <c16:uniqueId val="{00000001-A53E-415B-B39B-79E004A203F4}"/>
            </c:ext>
          </c:extLst>
        </c:ser>
        <c:dLbls>
          <c:showLegendKey val="0"/>
          <c:showVal val="0"/>
          <c:showCatName val="0"/>
          <c:showSerName val="0"/>
          <c:showPercent val="0"/>
          <c:showBubbleSize val="0"/>
        </c:dLbls>
        <c:gapWidth val="219"/>
        <c:overlap val="-27"/>
        <c:axId val="916829823"/>
        <c:axId val="916831071"/>
      </c:barChart>
      <c:catAx>
        <c:axId val="916829823"/>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5400000" spcFirstLastPara="1" vertOverflow="ellipsis" wrap="square" anchor="ctr" anchorCtr="1"/>
          <a:lstStyle/>
          <a:p>
            <a:pPr>
              <a:defRPr sz="700" b="0" i="0" u="none" strike="noStrike" kern="1200" baseline="0">
                <a:solidFill>
                  <a:schemeClr val="tx1">
                    <a:lumMod val="65000"/>
                    <a:lumOff val="35000"/>
                  </a:schemeClr>
                </a:solidFill>
                <a:latin typeface="+mn-lt"/>
                <a:ea typeface="+mn-ea"/>
                <a:cs typeface="+mn-cs"/>
              </a:defRPr>
            </a:pPr>
            <a:endParaRPr lang="es-GT"/>
          </a:p>
        </c:txPr>
        <c:crossAx val="916831071"/>
        <c:crosses val="autoZero"/>
        <c:auto val="1"/>
        <c:lblAlgn val="ctr"/>
        <c:lblOffset val="100"/>
        <c:noMultiLvlLbl val="0"/>
      </c:catAx>
      <c:valAx>
        <c:axId val="916831071"/>
        <c:scaling>
          <c:orientation val="minMax"/>
        </c:scaling>
        <c:delete val="0"/>
        <c:axPos val="l"/>
        <c:majorGridlines>
          <c:spPr>
            <a:ln w="9525" cap="flat" cmpd="sng" algn="ctr">
              <a:solidFill>
                <a:schemeClr val="tx1">
                  <a:lumMod val="15000"/>
                  <a:lumOff val="85000"/>
                </a:schemeClr>
              </a:solidFill>
              <a:round/>
            </a:ln>
            <a:effectLst/>
          </c:spPr>
        </c:majorGridlines>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700" b="0" i="0" u="none" strike="noStrike" kern="1200" baseline="0">
                <a:solidFill>
                  <a:schemeClr val="tx1">
                    <a:lumMod val="65000"/>
                    <a:lumOff val="35000"/>
                  </a:schemeClr>
                </a:solidFill>
                <a:latin typeface="+mn-lt"/>
                <a:ea typeface="+mn-ea"/>
                <a:cs typeface="+mn-cs"/>
              </a:defRPr>
            </a:pPr>
            <a:endParaRPr lang="es-GT"/>
          </a:p>
        </c:txPr>
        <c:crossAx val="916829823"/>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700" b="0" i="0" u="none" strike="noStrike" kern="1200" baseline="0">
              <a:solidFill>
                <a:schemeClr val="tx1">
                  <a:lumMod val="65000"/>
                  <a:lumOff val="35000"/>
                </a:schemeClr>
              </a:solidFill>
              <a:latin typeface="+mn-lt"/>
              <a:ea typeface="+mn-ea"/>
              <a:cs typeface="+mn-cs"/>
            </a:defRPr>
          </a:pPr>
          <a:endParaRPr lang="es-GT"/>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GT"/>
    </a:p>
  </c:txPr>
  <c:externalData r:id="rId3">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s-GT" sz="1000" b="1" i="0" baseline="0">
                <a:effectLst/>
              </a:rPr>
              <a:t>Gráfica 7</a:t>
            </a:r>
          </a:p>
          <a:p>
            <a:pPr>
              <a:defRPr/>
            </a:pPr>
            <a:r>
              <a:rPr lang="es-GT" sz="1000" b="0" i="0" baseline="0">
                <a:effectLst/>
              </a:rPr>
              <a:t>Ministerio de Agricultura, Ganadería y Alimentación</a:t>
            </a:r>
          </a:p>
          <a:p>
            <a:pPr>
              <a:defRPr/>
            </a:pPr>
            <a:r>
              <a:rPr lang="es-GT" sz="1000" b="1" i="0" baseline="0">
                <a:effectLst/>
              </a:rPr>
              <a:t>Ejecución presupuestaria por grupo de gasto </a:t>
            </a:r>
          </a:p>
          <a:p>
            <a:pPr>
              <a:defRPr/>
            </a:pPr>
            <a:r>
              <a:rPr lang="es-GT" sz="1000" b="1" i="0" baseline="0">
                <a:effectLst/>
              </a:rPr>
              <a:t>Enero-julio de 2025</a:t>
            </a:r>
          </a:p>
          <a:p>
            <a:pPr>
              <a:defRPr/>
            </a:pPr>
            <a:r>
              <a:rPr lang="es-GT" sz="1000" b="0" i="0" baseline="0">
                <a:effectLst/>
              </a:rPr>
              <a:t>(Millones de quetzales)</a:t>
            </a:r>
          </a:p>
          <a:p>
            <a:pPr>
              <a:defRPr/>
            </a:pPr>
            <a:endParaRPr lang="es-GT" sz="800"/>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s-GT"/>
        </a:p>
      </c:txPr>
    </c:title>
    <c:autoTitleDeleted val="0"/>
    <c:plotArea>
      <c:layout/>
      <c:barChart>
        <c:barDir val="bar"/>
        <c:grouping val="clustered"/>
        <c:varyColors val="0"/>
        <c:ser>
          <c:idx val="0"/>
          <c:order val="0"/>
          <c:tx>
            <c:strRef>
              <c:f>'P INFORME'!$R$41</c:f>
              <c:strCache>
                <c:ptCount val="1"/>
                <c:pt idx="0">
                  <c:v>VIGENTE</c:v>
                </c:pt>
              </c:strCache>
            </c:strRef>
          </c:tx>
          <c:spPr>
            <a:solidFill>
              <a:schemeClr val="accent1">
                <a:lumMod val="20000"/>
                <a:lumOff val="80000"/>
              </a:schemeClr>
            </a:solidFill>
            <a:ln>
              <a:solidFill>
                <a:schemeClr val="tx1"/>
              </a:solid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700" b="0" i="0" u="none" strike="noStrike" kern="1200" baseline="0">
                    <a:solidFill>
                      <a:schemeClr val="tx1">
                        <a:lumMod val="75000"/>
                        <a:lumOff val="25000"/>
                      </a:schemeClr>
                    </a:solidFill>
                    <a:latin typeface="+mn-lt"/>
                    <a:ea typeface="+mn-ea"/>
                    <a:cs typeface="+mn-cs"/>
                  </a:defRPr>
                </a:pPr>
                <a:endParaRPr lang="es-GT"/>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'P INFORME'!$Q$42:$Q$50</c:f>
              <c:strCache>
                <c:ptCount val="9"/>
                <c:pt idx="0">
                  <c:v>TOTAL </c:v>
                </c:pt>
                <c:pt idx="1">
                  <c:v>000 SERVICIOS PERSONALES</c:v>
                </c:pt>
                <c:pt idx="2">
                  <c:v>100 SERVICIOS NO PERSONALES</c:v>
                </c:pt>
                <c:pt idx="3">
                  <c:v>200 MATERIALES Y SUMINISTROS</c:v>
                </c:pt>
                <c:pt idx="4">
                  <c:v>300 PROPIEDAD, PLANTA, EQUIPO E INTANGIBLES</c:v>
                </c:pt>
                <c:pt idx="5">
                  <c:v>400 TRANSFERENCIAS CORRIENTES</c:v>
                </c:pt>
                <c:pt idx="6">
                  <c:v>500 TRANSFERENCIAS DE CAPITAL</c:v>
                </c:pt>
                <c:pt idx="7">
                  <c:v>600 ACTIVOS FINANCIEROS</c:v>
                </c:pt>
                <c:pt idx="8">
                  <c:v>900 ASIGNACIONES GLOBALES</c:v>
                </c:pt>
              </c:strCache>
            </c:strRef>
          </c:cat>
          <c:val>
            <c:numRef>
              <c:f>'P INFORME'!$R$42:$R$50</c:f>
              <c:numCache>
                <c:formatCode>#,##0.0</c:formatCode>
                <c:ptCount val="9"/>
                <c:pt idx="0">
                  <c:v>2199.1019999999999</c:v>
                </c:pt>
                <c:pt idx="1">
                  <c:v>578.56685700000003</c:v>
                </c:pt>
                <c:pt idx="2">
                  <c:v>158.14526900000001</c:v>
                </c:pt>
                <c:pt idx="3">
                  <c:v>611.22219800000005</c:v>
                </c:pt>
                <c:pt idx="4">
                  <c:v>393.72432400000002</c:v>
                </c:pt>
                <c:pt idx="5">
                  <c:v>292.86759899999998</c:v>
                </c:pt>
                <c:pt idx="6">
                  <c:v>78.562240000000003</c:v>
                </c:pt>
                <c:pt idx="7">
                  <c:v>20</c:v>
                </c:pt>
                <c:pt idx="8">
                  <c:v>66.013513000000003</c:v>
                </c:pt>
              </c:numCache>
            </c:numRef>
          </c:val>
          <c:extLst>
            <c:ext xmlns:c16="http://schemas.microsoft.com/office/drawing/2014/chart" uri="{C3380CC4-5D6E-409C-BE32-E72D297353CC}">
              <c16:uniqueId val="{00000000-840B-4E81-AB60-366B654FD0A5}"/>
            </c:ext>
          </c:extLst>
        </c:ser>
        <c:ser>
          <c:idx val="1"/>
          <c:order val="1"/>
          <c:tx>
            <c:strRef>
              <c:f>'P INFORME'!$S$41</c:f>
              <c:strCache>
                <c:ptCount val="1"/>
                <c:pt idx="0">
                  <c:v>VIGENTE</c:v>
                </c:pt>
              </c:strCache>
            </c:strRef>
          </c:tx>
          <c:spPr>
            <a:solidFill>
              <a:srgbClr val="002060"/>
            </a:solidFill>
            <a:ln>
              <a:solidFill>
                <a:sysClr val="windowText" lastClr="000000"/>
              </a:solid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700" b="0" i="0" u="none" strike="noStrike" kern="1200" baseline="0">
                    <a:solidFill>
                      <a:schemeClr val="tx1">
                        <a:lumMod val="75000"/>
                        <a:lumOff val="25000"/>
                      </a:schemeClr>
                    </a:solidFill>
                    <a:latin typeface="+mn-lt"/>
                    <a:ea typeface="+mn-ea"/>
                    <a:cs typeface="+mn-cs"/>
                  </a:defRPr>
                </a:pPr>
                <a:endParaRPr lang="es-GT"/>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'P INFORME'!$Q$42:$Q$50</c:f>
              <c:strCache>
                <c:ptCount val="9"/>
                <c:pt idx="0">
                  <c:v>TOTAL </c:v>
                </c:pt>
                <c:pt idx="1">
                  <c:v>000 SERVICIOS PERSONALES</c:v>
                </c:pt>
                <c:pt idx="2">
                  <c:v>100 SERVICIOS NO PERSONALES</c:v>
                </c:pt>
                <c:pt idx="3">
                  <c:v>200 MATERIALES Y SUMINISTROS</c:v>
                </c:pt>
                <c:pt idx="4">
                  <c:v>300 PROPIEDAD, PLANTA, EQUIPO E INTANGIBLES</c:v>
                </c:pt>
                <c:pt idx="5">
                  <c:v>400 TRANSFERENCIAS CORRIENTES</c:v>
                </c:pt>
                <c:pt idx="6">
                  <c:v>500 TRANSFERENCIAS DE CAPITAL</c:v>
                </c:pt>
                <c:pt idx="7">
                  <c:v>600 ACTIVOS FINANCIEROS</c:v>
                </c:pt>
                <c:pt idx="8">
                  <c:v>900 ASIGNACIONES GLOBALES</c:v>
                </c:pt>
              </c:strCache>
            </c:strRef>
          </c:cat>
          <c:val>
            <c:numRef>
              <c:f>'P INFORME'!$S$42:$S$50</c:f>
              <c:numCache>
                <c:formatCode>#,##0.0</c:formatCode>
                <c:ptCount val="9"/>
                <c:pt idx="0">
                  <c:v>663.63221446999989</c:v>
                </c:pt>
                <c:pt idx="1">
                  <c:v>275.83714393999998</c:v>
                </c:pt>
                <c:pt idx="2">
                  <c:v>69.815668700000003</c:v>
                </c:pt>
                <c:pt idx="3">
                  <c:v>96.801511169999998</c:v>
                </c:pt>
                <c:pt idx="4">
                  <c:v>12.3957932</c:v>
                </c:pt>
                <c:pt idx="5">
                  <c:v>137.79984356999998</c:v>
                </c:pt>
                <c:pt idx="6">
                  <c:v>25.940524</c:v>
                </c:pt>
                <c:pt idx="7">
                  <c:v>11.253548800000001</c:v>
                </c:pt>
                <c:pt idx="8">
                  <c:v>33.788181090000002</c:v>
                </c:pt>
              </c:numCache>
            </c:numRef>
          </c:val>
          <c:extLst>
            <c:ext xmlns:c16="http://schemas.microsoft.com/office/drawing/2014/chart" uri="{C3380CC4-5D6E-409C-BE32-E72D297353CC}">
              <c16:uniqueId val="{00000001-840B-4E81-AB60-366B654FD0A5}"/>
            </c:ext>
          </c:extLst>
        </c:ser>
        <c:dLbls>
          <c:showLegendKey val="0"/>
          <c:showVal val="0"/>
          <c:showCatName val="0"/>
          <c:showSerName val="0"/>
          <c:showPercent val="0"/>
          <c:showBubbleSize val="0"/>
        </c:dLbls>
        <c:gapWidth val="80"/>
        <c:axId val="1046982319"/>
        <c:axId val="1046983983"/>
      </c:barChart>
      <c:catAx>
        <c:axId val="1046982319"/>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700" b="0" i="0" u="none" strike="noStrike" kern="1200" baseline="0">
                <a:solidFill>
                  <a:schemeClr val="tx1">
                    <a:lumMod val="65000"/>
                    <a:lumOff val="35000"/>
                  </a:schemeClr>
                </a:solidFill>
                <a:latin typeface="+mn-lt"/>
                <a:ea typeface="+mn-ea"/>
                <a:cs typeface="+mn-cs"/>
              </a:defRPr>
            </a:pPr>
            <a:endParaRPr lang="es-GT"/>
          </a:p>
        </c:txPr>
        <c:crossAx val="1046983983"/>
        <c:crosses val="autoZero"/>
        <c:auto val="1"/>
        <c:lblAlgn val="ctr"/>
        <c:lblOffset val="100"/>
        <c:noMultiLvlLbl val="0"/>
      </c:catAx>
      <c:valAx>
        <c:axId val="1046983983"/>
        <c:scaling>
          <c:orientation val="minMax"/>
        </c:scaling>
        <c:delete val="0"/>
        <c:axPos val="b"/>
        <c:majorGridlines>
          <c:spPr>
            <a:ln w="9525" cap="flat" cmpd="sng" algn="ctr">
              <a:solidFill>
                <a:schemeClr val="tx1">
                  <a:lumMod val="15000"/>
                  <a:lumOff val="85000"/>
                </a:schemeClr>
              </a:solidFill>
              <a:round/>
            </a:ln>
            <a:effectLst/>
          </c:spPr>
        </c:majorGridlines>
        <c:title>
          <c:tx>
            <c:rich>
              <a:bodyPr rot="0" spcFirstLastPara="1" vertOverflow="ellipsis" vert="horz" wrap="square" anchor="ctr" anchorCtr="1"/>
              <a:lstStyle/>
              <a:p>
                <a:pPr>
                  <a:defRPr sz="700" b="0" i="0" u="none" strike="noStrike" kern="1200" baseline="0">
                    <a:solidFill>
                      <a:schemeClr val="tx1">
                        <a:lumMod val="65000"/>
                        <a:lumOff val="35000"/>
                      </a:schemeClr>
                    </a:solidFill>
                    <a:latin typeface="+mn-lt"/>
                    <a:ea typeface="+mn-ea"/>
                    <a:cs typeface="+mn-cs"/>
                  </a:defRPr>
                </a:pPr>
                <a:r>
                  <a:rPr lang="es-GT" sz="700"/>
                  <a:t>Millones</a:t>
                </a:r>
                <a:r>
                  <a:rPr lang="es-GT" sz="700" baseline="0"/>
                  <a:t> de quetzales</a:t>
                </a:r>
                <a:endParaRPr lang="es-GT" sz="700"/>
              </a:p>
            </c:rich>
          </c:tx>
          <c:overlay val="0"/>
          <c:spPr>
            <a:noFill/>
            <a:ln>
              <a:noFill/>
            </a:ln>
            <a:effectLst/>
          </c:spPr>
          <c:txPr>
            <a:bodyPr rot="0" spcFirstLastPara="1" vertOverflow="ellipsis" vert="horz" wrap="square" anchor="ctr" anchorCtr="1"/>
            <a:lstStyle/>
            <a:p>
              <a:pPr>
                <a:defRPr sz="700" b="0" i="0" u="none" strike="noStrike" kern="1200" baseline="0">
                  <a:solidFill>
                    <a:schemeClr val="tx1">
                      <a:lumMod val="65000"/>
                      <a:lumOff val="35000"/>
                    </a:schemeClr>
                  </a:solidFill>
                  <a:latin typeface="+mn-lt"/>
                  <a:ea typeface="+mn-ea"/>
                  <a:cs typeface="+mn-cs"/>
                </a:defRPr>
              </a:pPr>
              <a:endParaRPr lang="es-GT"/>
            </a:p>
          </c:txPr>
        </c:title>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700" b="0" i="0" u="none" strike="noStrike" kern="1200" baseline="0">
                <a:solidFill>
                  <a:schemeClr val="tx1">
                    <a:lumMod val="65000"/>
                    <a:lumOff val="35000"/>
                  </a:schemeClr>
                </a:solidFill>
                <a:latin typeface="+mn-lt"/>
                <a:ea typeface="+mn-ea"/>
                <a:cs typeface="+mn-cs"/>
              </a:defRPr>
            </a:pPr>
            <a:endParaRPr lang="es-GT"/>
          </a:p>
        </c:txPr>
        <c:crossAx val="1046982319"/>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700" b="0" i="0" u="none" strike="noStrike" kern="1200" baseline="0">
              <a:solidFill>
                <a:schemeClr val="tx1">
                  <a:lumMod val="65000"/>
                  <a:lumOff val="35000"/>
                </a:schemeClr>
              </a:solidFill>
              <a:latin typeface="+mn-lt"/>
              <a:ea typeface="+mn-ea"/>
              <a:cs typeface="+mn-cs"/>
            </a:defRPr>
          </a:pPr>
          <a:endParaRPr lang="es-GT"/>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GT"/>
    </a:p>
  </c:txPr>
  <c:externalData r:id="rId3">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s-GT" sz="800" b="1">
                <a:effectLst/>
              </a:rPr>
              <a:t>Cuadro 8</a:t>
            </a:r>
          </a:p>
          <a:p>
            <a:pPr>
              <a:defRPr/>
            </a:pPr>
            <a:r>
              <a:rPr lang="es-GT" sz="800" b="1">
                <a:effectLst/>
              </a:rPr>
              <a:t>Ministerio de Agricultura, Ganadería y Alimentación </a:t>
            </a:r>
            <a:endParaRPr lang="es-GT" sz="800">
              <a:effectLst/>
            </a:endParaRPr>
          </a:p>
          <a:p>
            <a:pPr>
              <a:defRPr/>
            </a:pPr>
            <a:r>
              <a:rPr lang="es-GT" sz="800" b="1">
                <a:effectLst/>
              </a:rPr>
              <a:t>Ejecución Presupuestaria por Finalidad </a:t>
            </a:r>
            <a:endParaRPr lang="es-GT" sz="800">
              <a:effectLst/>
            </a:endParaRPr>
          </a:p>
          <a:p>
            <a:pPr>
              <a:defRPr/>
            </a:pPr>
            <a:r>
              <a:rPr lang="es-GT" sz="800">
                <a:effectLst/>
              </a:rPr>
              <a:t>Enero- julio de 2025</a:t>
            </a:r>
          </a:p>
          <a:p>
            <a:pPr>
              <a:defRPr/>
            </a:pPr>
            <a:r>
              <a:rPr lang="es-GT" sz="800">
                <a:effectLst/>
              </a:rPr>
              <a:t>(Cantidades en quetzales)</a:t>
            </a:r>
          </a:p>
          <a:p>
            <a:pPr>
              <a:defRPr/>
            </a:pPr>
            <a:endParaRPr lang="es-GT"/>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s-GT"/>
        </a:p>
      </c:txPr>
    </c:title>
    <c:autoTitleDeleted val="0"/>
    <c:plotArea>
      <c:layout/>
      <c:barChart>
        <c:barDir val="col"/>
        <c:grouping val="clustered"/>
        <c:varyColors val="0"/>
        <c:ser>
          <c:idx val="0"/>
          <c:order val="0"/>
          <c:tx>
            <c:strRef>
              <c:f>'P INFORME'!$I$40</c:f>
              <c:strCache>
                <c:ptCount val="1"/>
                <c:pt idx="0">
                  <c:v>VIGENTE</c:v>
                </c:pt>
              </c:strCache>
            </c:strRef>
          </c:tx>
          <c:spPr>
            <a:solidFill>
              <a:schemeClr val="accent1">
                <a:lumMod val="20000"/>
                <a:lumOff val="80000"/>
              </a:schemeClr>
            </a:solidFill>
            <a:ln>
              <a:solidFill>
                <a:sysClr val="windowText" lastClr="000000"/>
              </a:solid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700" b="0" i="0" u="none" strike="noStrike" kern="1200" baseline="0">
                    <a:solidFill>
                      <a:schemeClr val="tx1">
                        <a:lumMod val="75000"/>
                        <a:lumOff val="25000"/>
                      </a:schemeClr>
                    </a:solidFill>
                    <a:latin typeface="+mn-lt"/>
                    <a:ea typeface="+mn-ea"/>
                    <a:cs typeface="+mn-cs"/>
                  </a:defRPr>
                </a:pPr>
                <a:endParaRPr lang="es-GT"/>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'P INFORME'!$H$41:$H$45</c:f>
              <c:strCache>
                <c:ptCount val="5"/>
                <c:pt idx="0">
                  <c:v>SERVICIOS PÚBLICOS GENERALES</c:v>
                </c:pt>
                <c:pt idx="1">
                  <c:v>ASUNTOS ECONÓMICOS</c:v>
                </c:pt>
                <c:pt idx="2">
                  <c:v>PROTECCIÓN AMBIENTAL</c:v>
                </c:pt>
                <c:pt idx="3">
                  <c:v>EDUCACIÓN</c:v>
                </c:pt>
                <c:pt idx="4">
                  <c:v>PROTECCIÓN SOCIAL</c:v>
                </c:pt>
              </c:strCache>
            </c:strRef>
          </c:cat>
          <c:val>
            <c:numRef>
              <c:f>'P INFORME'!$I$41:$I$45</c:f>
              <c:numCache>
                <c:formatCode>0.0</c:formatCode>
                <c:ptCount val="5"/>
                <c:pt idx="0">
                  <c:v>42.128270000000001</c:v>
                </c:pt>
                <c:pt idx="1">
                  <c:v>1797.0310449999999</c:v>
                </c:pt>
                <c:pt idx="2">
                  <c:v>12.018694</c:v>
                </c:pt>
                <c:pt idx="3">
                  <c:v>106.77500000000001</c:v>
                </c:pt>
                <c:pt idx="4">
                  <c:v>241.148991</c:v>
                </c:pt>
              </c:numCache>
            </c:numRef>
          </c:val>
          <c:extLst>
            <c:ext xmlns:c16="http://schemas.microsoft.com/office/drawing/2014/chart" uri="{C3380CC4-5D6E-409C-BE32-E72D297353CC}">
              <c16:uniqueId val="{00000000-EF50-468B-A418-DE43258CC1C0}"/>
            </c:ext>
          </c:extLst>
        </c:ser>
        <c:ser>
          <c:idx val="1"/>
          <c:order val="1"/>
          <c:tx>
            <c:strRef>
              <c:f>'P INFORME'!$J$40</c:f>
              <c:strCache>
                <c:ptCount val="1"/>
                <c:pt idx="0">
                  <c:v>DEVENGADO</c:v>
                </c:pt>
              </c:strCache>
            </c:strRef>
          </c:tx>
          <c:spPr>
            <a:solidFill>
              <a:srgbClr val="0070C0"/>
            </a:solidFill>
            <a:ln>
              <a:solidFill>
                <a:sysClr val="windowText" lastClr="000000"/>
              </a:solid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700" b="0" i="0" u="none" strike="noStrike" kern="1200" baseline="0">
                    <a:solidFill>
                      <a:schemeClr val="tx1">
                        <a:lumMod val="75000"/>
                        <a:lumOff val="25000"/>
                      </a:schemeClr>
                    </a:solidFill>
                    <a:latin typeface="+mn-lt"/>
                    <a:ea typeface="+mn-ea"/>
                    <a:cs typeface="+mn-cs"/>
                  </a:defRPr>
                </a:pPr>
                <a:endParaRPr lang="es-GT"/>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'P INFORME'!$H$41:$H$45</c:f>
              <c:strCache>
                <c:ptCount val="5"/>
                <c:pt idx="0">
                  <c:v>SERVICIOS PÚBLICOS GENERALES</c:v>
                </c:pt>
                <c:pt idx="1">
                  <c:v>ASUNTOS ECONÓMICOS</c:v>
                </c:pt>
                <c:pt idx="2">
                  <c:v>PROTECCIÓN AMBIENTAL</c:v>
                </c:pt>
                <c:pt idx="3">
                  <c:v>EDUCACIÓN</c:v>
                </c:pt>
                <c:pt idx="4">
                  <c:v>PROTECCIÓN SOCIAL</c:v>
                </c:pt>
              </c:strCache>
            </c:strRef>
          </c:cat>
          <c:val>
            <c:numRef>
              <c:f>'P INFORME'!$J$41:$J$45</c:f>
              <c:numCache>
                <c:formatCode>0.0</c:formatCode>
                <c:ptCount val="5"/>
                <c:pt idx="0">
                  <c:v>18.824894480000001</c:v>
                </c:pt>
                <c:pt idx="1">
                  <c:v>535.58799961</c:v>
                </c:pt>
                <c:pt idx="2">
                  <c:v>4.8553162300000006</c:v>
                </c:pt>
                <c:pt idx="3">
                  <c:v>20.849119250000001</c:v>
                </c:pt>
                <c:pt idx="4">
                  <c:v>83.514884900000013</c:v>
                </c:pt>
              </c:numCache>
            </c:numRef>
          </c:val>
          <c:extLst>
            <c:ext xmlns:c16="http://schemas.microsoft.com/office/drawing/2014/chart" uri="{C3380CC4-5D6E-409C-BE32-E72D297353CC}">
              <c16:uniqueId val="{00000001-EF50-468B-A418-DE43258CC1C0}"/>
            </c:ext>
          </c:extLst>
        </c:ser>
        <c:dLbls>
          <c:showLegendKey val="0"/>
          <c:showVal val="0"/>
          <c:showCatName val="0"/>
          <c:showSerName val="0"/>
          <c:showPercent val="0"/>
          <c:showBubbleSize val="0"/>
        </c:dLbls>
        <c:gapWidth val="300"/>
        <c:overlap val="-27"/>
        <c:axId val="1324309168"/>
        <c:axId val="1324307088"/>
      </c:barChart>
      <c:catAx>
        <c:axId val="132430916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700" b="0" i="0" u="none" strike="noStrike" kern="1200" baseline="0">
                <a:solidFill>
                  <a:schemeClr val="tx1">
                    <a:lumMod val="65000"/>
                    <a:lumOff val="35000"/>
                  </a:schemeClr>
                </a:solidFill>
                <a:latin typeface="+mn-lt"/>
                <a:ea typeface="+mn-ea"/>
                <a:cs typeface="+mn-cs"/>
              </a:defRPr>
            </a:pPr>
            <a:endParaRPr lang="es-GT"/>
          </a:p>
        </c:txPr>
        <c:crossAx val="1324307088"/>
        <c:crosses val="autoZero"/>
        <c:auto val="1"/>
        <c:lblAlgn val="ctr"/>
        <c:lblOffset val="100"/>
        <c:noMultiLvlLbl val="0"/>
      </c:catAx>
      <c:valAx>
        <c:axId val="1324307088"/>
        <c:scaling>
          <c:orientation val="minMax"/>
        </c:scaling>
        <c:delete val="0"/>
        <c:axPos val="l"/>
        <c:majorGridlines>
          <c:spPr>
            <a:ln w="9525" cap="flat" cmpd="sng" algn="ctr">
              <a:solidFill>
                <a:schemeClr val="tx1">
                  <a:lumMod val="15000"/>
                  <a:lumOff val="85000"/>
                </a:schemeClr>
              </a:solidFill>
              <a:round/>
            </a:ln>
            <a:effectLst/>
          </c:spPr>
        </c:majorGridlines>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700" b="0" i="0" u="none" strike="noStrike" kern="1200" baseline="0">
                <a:solidFill>
                  <a:schemeClr val="tx1">
                    <a:lumMod val="65000"/>
                    <a:lumOff val="35000"/>
                  </a:schemeClr>
                </a:solidFill>
                <a:latin typeface="+mn-lt"/>
                <a:ea typeface="+mn-ea"/>
                <a:cs typeface="+mn-cs"/>
              </a:defRPr>
            </a:pPr>
            <a:endParaRPr lang="es-GT"/>
          </a:p>
        </c:txPr>
        <c:crossAx val="1324309168"/>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s-GT"/>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GT"/>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7.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6.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7.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E6E19C15-CCBE-426D-AD03-4077B9AEA64C}" type="doc">
      <dgm:prSet loTypeId="urn:microsoft.com/office/officeart/2005/8/layout/vList2" loCatId="list" qsTypeId="urn:microsoft.com/office/officeart/2005/8/quickstyle/simple1" qsCatId="simple" csTypeId="urn:microsoft.com/office/officeart/2005/8/colors/accent1_2" csCatId="accent1" phldr="1"/>
      <dgm:spPr/>
      <dgm:t>
        <a:bodyPr/>
        <a:lstStyle/>
        <a:p>
          <a:endParaRPr lang="es-GT"/>
        </a:p>
      </dgm:t>
    </dgm:pt>
    <dgm:pt modelId="{04CB5A6E-F629-48FC-B27E-061C0195F52E}">
      <dgm:prSet phldrT="[Texto]" custT="1"/>
      <dgm:spPr>
        <a:solidFill>
          <a:schemeClr val="accent1">
            <a:lumMod val="60000"/>
            <a:lumOff val="40000"/>
          </a:schemeClr>
        </a:solidFill>
      </dgm:spPr>
      <dgm:t>
        <a:bodyPr/>
        <a:lstStyle/>
        <a:p>
          <a:pPr algn="l"/>
          <a:r>
            <a:rPr lang="es-GT" sz="1200" b="1" i="1">
              <a:solidFill>
                <a:sysClr val="windowText" lastClr="000000"/>
              </a:solidFill>
            </a:rPr>
            <a:t>Visión</a:t>
          </a:r>
          <a:r>
            <a:rPr lang="es-GT" sz="1200" b="0" i="1">
              <a:solidFill>
                <a:sysClr val="windowText" lastClr="000000"/>
              </a:solidFill>
            </a:rPr>
            <a:t>:</a:t>
          </a:r>
        </a:p>
        <a:p>
          <a:pPr algn="just"/>
          <a:r>
            <a:rPr lang="es-GT" sz="1200" b="0" i="1">
              <a:solidFill>
                <a:sysClr val="windowText" lastClr="000000"/>
              </a:solidFill>
            </a:rPr>
            <a:t>"Ser una </a:t>
          </a:r>
          <a:r>
            <a:rPr lang="es-GT" sz="1200" b="0" i="1">
              <a:solidFill>
                <a:sysClr val="windowText" lastClr="000000"/>
              </a:solidFill>
              <a:latin typeface="Arial" panose="020B0604020202020204" pitchFamily="34" charset="0"/>
              <a:cs typeface="Arial" panose="020B0604020202020204" pitchFamily="34" charset="0"/>
            </a:rPr>
            <a:t>institución</a:t>
          </a:r>
          <a:r>
            <a:rPr lang="es-GT" sz="1200" b="0" i="1">
              <a:solidFill>
                <a:sysClr val="windowText" lastClr="000000"/>
              </a:solidFill>
            </a:rPr>
            <a:t> pública eficiente, eficaz y transparente que promueve el desarrollo sustentable y sostenible del sector, para que los productores agropecuarios, forestales e hidrobiológicos, obtengan un desarrollo rural integral a través del uso equitativo de los medios de producción y uso sostenible de los recursos naturales renovables, mejorando su calidad de vida, seguridad y soberanía alimentaria, y competitividad."</a:t>
          </a:r>
        </a:p>
      </dgm:t>
    </dgm:pt>
    <dgm:pt modelId="{608FD9F6-FEB1-427D-AFD5-8B439EA4BB58}" type="sibTrans" cxnId="{A1283027-740D-416C-B628-801691082173}">
      <dgm:prSet/>
      <dgm:spPr/>
      <dgm:t>
        <a:bodyPr/>
        <a:lstStyle/>
        <a:p>
          <a:endParaRPr lang="es-GT"/>
        </a:p>
      </dgm:t>
    </dgm:pt>
    <dgm:pt modelId="{F49E287D-A7D7-46C1-BF8A-DF185C30CE06}" type="parTrans" cxnId="{A1283027-740D-416C-B628-801691082173}">
      <dgm:prSet/>
      <dgm:spPr/>
      <dgm:t>
        <a:bodyPr/>
        <a:lstStyle/>
        <a:p>
          <a:endParaRPr lang="es-GT"/>
        </a:p>
      </dgm:t>
    </dgm:pt>
    <dgm:pt modelId="{C89D12C4-F585-42AC-AF81-6FDA8E1A1D2B}">
      <dgm:prSet phldrT="[Texto]" custT="1"/>
      <dgm:spPr>
        <a:solidFill>
          <a:schemeClr val="accent1">
            <a:lumMod val="60000"/>
            <a:lumOff val="40000"/>
          </a:schemeClr>
        </a:solidFill>
      </dgm:spPr>
      <dgm:t>
        <a:bodyPr>
          <a:scene3d>
            <a:camera prst="orthographicFront"/>
            <a:lightRig rig="threePt" dir="t"/>
          </a:scene3d>
          <a:sp3d contourW="12700">
            <a:contourClr>
              <a:schemeClr val="accent1">
                <a:lumMod val="75000"/>
              </a:schemeClr>
            </a:contourClr>
          </a:sp3d>
        </a:bodyPr>
        <a:lstStyle/>
        <a:p>
          <a:pPr algn="l"/>
          <a:r>
            <a:rPr lang="es-GT" sz="1200" b="1" i="1">
              <a:solidFill>
                <a:sysClr val="windowText" lastClr="000000"/>
              </a:solidFill>
              <a:latin typeface="Arial" panose="020B0604020202020204" pitchFamily="34" charset="0"/>
              <a:cs typeface="Arial" panose="020B0604020202020204" pitchFamily="34" charset="0"/>
            </a:rPr>
            <a:t>Misión</a:t>
          </a:r>
          <a:r>
            <a:rPr lang="es-GT" sz="1200" b="0" i="1">
              <a:solidFill>
                <a:sysClr val="windowText" lastClr="000000"/>
              </a:solidFill>
              <a:latin typeface="Arial" panose="020B0604020202020204" pitchFamily="34" charset="0"/>
              <a:cs typeface="Arial" panose="020B0604020202020204" pitchFamily="34" charset="0"/>
            </a:rPr>
            <a:t>:</a:t>
          </a:r>
        </a:p>
        <a:p>
          <a:pPr algn="just"/>
          <a:r>
            <a:rPr lang="es-GT" sz="1200" b="0" i="1">
              <a:solidFill>
                <a:sysClr val="windowText" lastClr="000000"/>
              </a:solidFill>
              <a:latin typeface="Arial" panose="020B0604020202020204" pitchFamily="34" charset="0"/>
              <a:cs typeface="Arial" panose="020B0604020202020204" pitchFamily="34" charset="0"/>
            </a:rPr>
            <a:t>"Somos una Institución del Estado, que fomenta el desarrollo rural integral a través de la transformación y modernización del sector agropecuario, forestal e hidrobiológico, desarrollando capacidades productivas, organizativas y consolidados para lograr la seguridad y soberanía alimentaria y competitividad con normas y regulaciones claras para el manejo de productos en el mercado nacional e internacional, garantizando la sostenibilidad de los recursos naturales."</a:t>
          </a:r>
        </a:p>
      </dgm:t>
    </dgm:pt>
    <dgm:pt modelId="{5D7A3E0D-2BA4-4056-86CC-BBD10E715581}" type="sibTrans" cxnId="{FD4895FB-8AE1-4BD8-8DDB-0F7DF8750E14}">
      <dgm:prSet/>
      <dgm:spPr/>
      <dgm:t>
        <a:bodyPr/>
        <a:lstStyle/>
        <a:p>
          <a:endParaRPr lang="es-GT"/>
        </a:p>
      </dgm:t>
    </dgm:pt>
    <dgm:pt modelId="{A340670D-9C54-44BB-9679-A03E414E5DEB}" type="parTrans" cxnId="{FD4895FB-8AE1-4BD8-8DDB-0F7DF8750E14}">
      <dgm:prSet/>
      <dgm:spPr/>
      <dgm:t>
        <a:bodyPr/>
        <a:lstStyle/>
        <a:p>
          <a:endParaRPr lang="es-GT"/>
        </a:p>
      </dgm:t>
    </dgm:pt>
    <dgm:pt modelId="{C99F69B6-770B-4265-B5FE-6D364AB938ED}" type="pres">
      <dgm:prSet presAssocID="{E6E19C15-CCBE-426D-AD03-4077B9AEA64C}" presName="linear" presStyleCnt="0">
        <dgm:presLayoutVars>
          <dgm:animLvl val="lvl"/>
          <dgm:resizeHandles val="exact"/>
        </dgm:presLayoutVars>
      </dgm:prSet>
      <dgm:spPr/>
    </dgm:pt>
    <dgm:pt modelId="{3F12D6D8-CC9A-4877-94CE-4EB50A27998C}" type="pres">
      <dgm:prSet presAssocID="{C89D12C4-F585-42AC-AF81-6FDA8E1A1D2B}" presName="parentText" presStyleLbl="node1" presStyleIdx="0" presStyleCnt="2" custLinFactNeighborX="262" custLinFactNeighborY="7190">
        <dgm:presLayoutVars>
          <dgm:chMax val="0"/>
          <dgm:bulletEnabled val="1"/>
        </dgm:presLayoutVars>
      </dgm:prSet>
      <dgm:spPr/>
    </dgm:pt>
    <dgm:pt modelId="{ED9FDE44-8848-4346-B117-B77E9DD287ED}" type="pres">
      <dgm:prSet presAssocID="{5D7A3E0D-2BA4-4056-86CC-BBD10E715581}" presName="spacer" presStyleCnt="0"/>
      <dgm:spPr/>
    </dgm:pt>
    <dgm:pt modelId="{92201F49-6B27-4221-8187-2EA9AA9B8F0F}" type="pres">
      <dgm:prSet presAssocID="{04CB5A6E-F629-48FC-B27E-061C0195F52E}" presName="parentText" presStyleLbl="node1" presStyleIdx="1" presStyleCnt="2" custScaleX="99648">
        <dgm:presLayoutVars>
          <dgm:chMax val="0"/>
          <dgm:bulletEnabled val="1"/>
        </dgm:presLayoutVars>
      </dgm:prSet>
      <dgm:spPr/>
    </dgm:pt>
  </dgm:ptLst>
  <dgm:cxnLst>
    <dgm:cxn modelId="{A1283027-740D-416C-B628-801691082173}" srcId="{E6E19C15-CCBE-426D-AD03-4077B9AEA64C}" destId="{04CB5A6E-F629-48FC-B27E-061C0195F52E}" srcOrd="1" destOrd="0" parTransId="{F49E287D-A7D7-46C1-BF8A-DF185C30CE06}" sibTransId="{608FD9F6-FEB1-427D-AFD5-8B439EA4BB58}"/>
    <dgm:cxn modelId="{4D9B8836-2540-489B-8370-282F686E21F6}" type="presOf" srcId="{E6E19C15-CCBE-426D-AD03-4077B9AEA64C}" destId="{C99F69B6-770B-4265-B5FE-6D364AB938ED}" srcOrd="0" destOrd="0" presId="urn:microsoft.com/office/officeart/2005/8/layout/vList2"/>
    <dgm:cxn modelId="{B40C9269-A854-4E7A-B303-162B2A8491A8}" type="presOf" srcId="{C89D12C4-F585-42AC-AF81-6FDA8E1A1D2B}" destId="{3F12D6D8-CC9A-4877-94CE-4EB50A27998C}" srcOrd="0" destOrd="0" presId="urn:microsoft.com/office/officeart/2005/8/layout/vList2"/>
    <dgm:cxn modelId="{9E84C491-F356-4615-8B84-465851187D29}" type="presOf" srcId="{04CB5A6E-F629-48FC-B27E-061C0195F52E}" destId="{92201F49-6B27-4221-8187-2EA9AA9B8F0F}" srcOrd="0" destOrd="0" presId="urn:microsoft.com/office/officeart/2005/8/layout/vList2"/>
    <dgm:cxn modelId="{FD4895FB-8AE1-4BD8-8DDB-0F7DF8750E14}" srcId="{E6E19C15-CCBE-426D-AD03-4077B9AEA64C}" destId="{C89D12C4-F585-42AC-AF81-6FDA8E1A1D2B}" srcOrd="0" destOrd="0" parTransId="{A340670D-9C54-44BB-9679-A03E414E5DEB}" sibTransId="{5D7A3E0D-2BA4-4056-86CC-BBD10E715581}"/>
    <dgm:cxn modelId="{1BE8447D-FCD1-4866-B411-CABA71A692AB}" type="presParOf" srcId="{C99F69B6-770B-4265-B5FE-6D364AB938ED}" destId="{3F12D6D8-CC9A-4877-94CE-4EB50A27998C}" srcOrd="0" destOrd="0" presId="urn:microsoft.com/office/officeart/2005/8/layout/vList2"/>
    <dgm:cxn modelId="{365DB0DD-3178-4D3B-92A8-390FDC0A32A2}" type="presParOf" srcId="{C99F69B6-770B-4265-B5FE-6D364AB938ED}" destId="{ED9FDE44-8848-4346-B117-B77E9DD287ED}" srcOrd="1" destOrd="0" presId="urn:microsoft.com/office/officeart/2005/8/layout/vList2"/>
    <dgm:cxn modelId="{8B361516-6063-4E83-B5F2-20EECC0BFA63}" type="presParOf" srcId="{C99F69B6-770B-4265-B5FE-6D364AB938ED}" destId="{92201F49-6B27-4221-8187-2EA9AA9B8F0F}" srcOrd="2" destOrd="0" presId="urn:microsoft.com/office/officeart/2005/8/layout/vList2"/>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3F12D6D8-CC9A-4877-94CE-4EB50A27998C}">
      <dsp:nvSpPr>
        <dsp:cNvPr id="0" name=""/>
        <dsp:cNvSpPr/>
      </dsp:nvSpPr>
      <dsp:spPr>
        <a:xfrm>
          <a:off x="0" y="22969"/>
          <a:ext cx="5272087" cy="1572480"/>
        </a:xfrm>
        <a:prstGeom prst="roundRect">
          <a:avLst/>
        </a:prstGeom>
        <a:solidFill>
          <a:schemeClr val="accent1">
            <a:lumMod val="60000"/>
            <a:lumOff val="40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scene3d>
            <a:camera prst="orthographicFront"/>
            <a:lightRig rig="threePt" dir="t"/>
          </a:scene3d>
          <a:sp3d contourW="12700">
            <a:contourClr>
              <a:schemeClr val="accent1">
                <a:lumMod val="75000"/>
              </a:schemeClr>
            </a:contourClr>
          </a:sp3d>
        </a:bodyPr>
        <a:lstStyle/>
        <a:p>
          <a:pPr marL="0" lvl="0" indent="0" algn="l" defTabSz="533400">
            <a:lnSpc>
              <a:spcPct val="90000"/>
            </a:lnSpc>
            <a:spcBef>
              <a:spcPct val="0"/>
            </a:spcBef>
            <a:spcAft>
              <a:spcPct val="35000"/>
            </a:spcAft>
            <a:buNone/>
          </a:pPr>
          <a:r>
            <a:rPr lang="es-GT" sz="1200" b="1" i="1" kern="1200">
              <a:solidFill>
                <a:sysClr val="windowText" lastClr="000000"/>
              </a:solidFill>
              <a:latin typeface="Arial" panose="020B0604020202020204" pitchFamily="34" charset="0"/>
              <a:cs typeface="Arial" panose="020B0604020202020204" pitchFamily="34" charset="0"/>
            </a:rPr>
            <a:t>Misión</a:t>
          </a:r>
          <a:r>
            <a:rPr lang="es-GT" sz="1200" b="0" i="1" kern="1200">
              <a:solidFill>
                <a:sysClr val="windowText" lastClr="000000"/>
              </a:solidFill>
              <a:latin typeface="Arial" panose="020B0604020202020204" pitchFamily="34" charset="0"/>
              <a:cs typeface="Arial" panose="020B0604020202020204" pitchFamily="34" charset="0"/>
            </a:rPr>
            <a:t>:</a:t>
          </a:r>
        </a:p>
        <a:p>
          <a:pPr marL="0" lvl="0" indent="0" algn="just" defTabSz="533400">
            <a:lnSpc>
              <a:spcPct val="90000"/>
            </a:lnSpc>
            <a:spcBef>
              <a:spcPct val="0"/>
            </a:spcBef>
            <a:spcAft>
              <a:spcPct val="35000"/>
            </a:spcAft>
            <a:buNone/>
          </a:pPr>
          <a:r>
            <a:rPr lang="es-GT" sz="1200" b="0" i="1" kern="1200">
              <a:solidFill>
                <a:sysClr val="windowText" lastClr="000000"/>
              </a:solidFill>
              <a:latin typeface="Arial" panose="020B0604020202020204" pitchFamily="34" charset="0"/>
              <a:cs typeface="Arial" panose="020B0604020202020204" pitchFamily="34" charset="0"/>
            </a:rPr>
            <a:t>"Somos una Institución del Estado, que fomenta el desarrollo rural integral a través de la transformación y modernización del sector agropecuario, forestal e hidrobiológico, desarrollando capacidades productivas, organizativas y consolidados para lograr la seguridad y soberanía alimentaria y competitividad con normas y regulaciones claras para el manejo de productos en el mercado nacional e internacional, garantizando la sostenibilidad de los recursos naturales."</a:t>
          </a:r>
        </a:p>
      </dsp:txBody>
      <dsp:txXfrm>
        <a:off x="76762" y="99731"/>
        <a:ext cx="5118563" cy="1418956"/>
      </dsp:txXfrm>
    </dsp:sp>
    <dsp:sp modelId="{92201F49-6B27-4221-8187-2EA9AA9B8F0F}">
      <dsp:nvSpPr>
        <dsp:cNvPr id="0" name=""/>
        <dsp:cNvSpPr/>
      </dsp:nvSpPr>
      <dsp:spPr>
        <a:xfrm>
          <a:off x="9278" y="1745133"/>
          <a:ext cx="5253530" cy="1572480"/>
        </a:xfrm>
        <a:prstGeom prst="roundRect">
          <a:avLst/>
        </a:prstGeom>
        <a:solidFill>
          <a:schemeClr val="accent1">
            <a:lumMod val="60000"/>
            <a:lumOff val="40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marL="0" lvl="0" indent="0" algn="l" defTabSz="533400">
            <a:lnSpc>
              <a:spcPct val="90000"/>
            </a:lnSpc>
            <a:spcBef>
              <a:spcPct val="0"/>
            </a:spcBef>
            <a:spcAft>
              <a:spcPct val="35000"/>
            </a:spcAft>
            <a:buNone/>
          </a:pPr>
          <a:r>
            <a:rPr lang="es-GT" sz="1200" b="1" i="1" kern="1200">
              <a:solidFill>
                <a:sysClr val="windowText" lastClr="000000"/>
              </a:solidFill>
            </a:rPr>
            <a:t>Visión</a:t>
          </a:r>
          <a:r>
            <a:rPr lang="es-GT" sz="1200" b="0" i="1" kern="1200">
              <a:solidFill>
                <a:sysClr val="windowText" lastClr="000000"/>
              </a:solidFill>
            </a:rPr>
            <a:t>:</a:t>
          </a:r>
        </a:p>
        <a:p>
          <a:pPr marL="0" lvl="0" indent="0" algn="just" defTabSz="533400">
            <a:lnSpc>
              <a:spcPct val="90000"/>
            </a:lnSpc>
            <a:spcBef>
              <a:spcPct val="0"/>
            </a:spcBef>
            <a:spcAft>
              <a:spcPct val="35000"/>
            </a:spcAft>
            <a:buNone/>
          </a:pPr>
          <a:r>
            <a:rPr lang="es-GT" sz="1200" b="0" i="1" kern="1200">
              <a:solidFill>
                <a:sysClr val="windowText" lastClr="000000"/>
              </a:solidFill>
            </a:rPr>
            <a:t>"Ser una </a:t>
          </a:r>
          <a:r>
            <a:rPr lang="es-GT" sz="1200" b="0" i="1" kern="1200">
              <a:solidFill>
                <a:sysClr val="windowText" lastClr="000000"/>
              </a:solidFill>
              <a:latin typeface="Arial" panose="020B0604020202020204" pitchFamily="34" charset="0"/>
              <a:cs typeface="Arial" panose="020B0604020202020204" pitchFamily="34" charset="0"/>
            </a:rPr>
            <a:t>institución</a:t>
          </a:r>
          <a:r>
            <a:rPr lang="es-GT" sz="1200" b="0" i="1" kern="1200">
              <a:solidFill>
                <a:sysClr val="windowText" lastClr="000000"/>
              </a:solidFill>
            </a:rPr>
            <a:t> pública eficiente, eficaz y transparente que promueve el desarrollo sustentable y sostenible del sector, para que los productores agropecuarios, forestales e hidrobiológicos, obtengan un desarrollo rural integral a través del uso equitativo de los medios de producción y uso sostenible de los recursos naturales renovables, mejorando su calidad de vida, seguridad y soberanía alimentaria, y competitividad."</a:t>
          </a:r>
        </a:p>
      </dsp:txBody>
      <dsp:txXfrm>
        <a:off x="86040" y="1821895"/>
        <a:ext cx="5100006" cy="1418956"/>
      </dsp:txXfrm>
    </dsp:sp>
  </dsp:spTree>
</dsp:drawing>
</file>

<file path=word/diagrams/layout1.xml><?xml version="1.0" encoding="utf-8"?>
<dgm:layoutDef xmlns:dgm="http://schemas.openxmlformats.org/drawingml/2006/diagram" xmlns:a="http://schemas.openxmlformats.org/drawingml/2006/main" uniqueId="urn:microsoft.com/office/officeart/2005/8/layout/vList2">
  <dgm:title val=""/>
  <dgm:desc val=""/>
  <dgm:catLst>
    <dgm:cat type="list" pri="3000"/>
    <dgm:cat type="convert" pri="1000"/>
  </dgm:catLst>
  <dgm:sampData>
    <dgm:dataModel>
      <dgm:ptLst>
        <dgm:pt modelId="0" type="doc"/>
        <dgm:pt modelId="1">
          <dgm:prSet phldr="1"/>
        </dgm:pt>
        <dgm:pt modelId="11">
          <dgm:prSet phldr="1"/>
        </dgm:pt>
        <dgm:pt modelId="2">
          <dgm:prSet phldr="1"/>
        </dgm:pt>
        <dgm:pt modelId="21">
          <dgm:prSet phldr="1"/>
        </dgm:pt>
      </dgm:ptLst>
      <dgm:cxnLst>
        <dgm:cxn modelId="4" srcId="0" destId="1" srcOrd="0" destOrd="0"/>
        <dgm:cxn modelId="5" srcId="0" destId="2" srcOrd="1" destOrd="0"/>
        <dgm:cxn modelId="12" srcId="1" destId="11" srcOrd="0" destOrd="0"/>
        <dgm:cxn modelId="23" srcId="2" destId="21" srcOrd="0"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linear">
    <dgm:varLst>
      <dgm:animLvl val="lvl"/>
      <dgm:resizeHandles val="exact"/>
    </dgm:varLst>
    <dgm:alg type="lin">
      <dgm:param type="linDir" val="fromT"/>
      <dgm:param type="vertAlign" val="mid"/>
    </dgm:alg>
    <dgm:shape xmlns:r="http://schemas.openxmlformats.org/officeDocument/2006/relationships" r:blip="">
      <dgm:adjLst/>
    </dgm:shape>
    <dgm:presOf/>
    <dgm:constrLst>
      <dgm:constr type="w" for="ch" forName="parentText" refType="w"/>
      <dgm:constr type="h" for="ch" forName="parentText" refType="primFontSz" refFor="ch" refForName="parentText" fact="0.52"/>
      <dgm:constr type="w" for="ch" forName="childText" refType="w"/>
      <dgm:constr type="h" for="ch" forName="childText" refType="primFontSz" refFor="ch" refForName="parentText" fact="0.46"/>
      <dgm:constr type="h" for="ch" forName="parentText" op="equ"/>
      <dgm:constr type="primFontSz" for="ch" forName="parentText" op="equ" val="65"/>
      <dgm:constr type="primFontSz" for="ch" forName="childText" refType="primFontSz" refFor="ch" refForName="parentText" op="equ"/>
      <dgm:constr type="h" for="ch" forName="spacer" refType="primFontSz" refFor="ch" refForName="parentText" fact="0.08"/>
    </dgm:constrLst>
    <dgm:ruleLst>
      <dgm:rule type="primFontSz" for="ch" forName="parentText" val="5" fact="NaN" max="NaN"/>
    </dgm:ruleLst>
    <dgm:forEach name="Name0" axis="ch" ptType="node">
      <dgm:layoutNode name="parentText" styleLbl="node1">
        <dgm:varLst>
          <dgm:chMax val="0"/>
          <dgm:bulletEnabled val="1"/>
        </dgm:varLst>
        <dgm:alg type="tx">
          <dgm:param type="parTxLTRAlign" val="l"/>
          <dgm:param type="parTxRTLAlign" val="r"/>
        </dgm:alg>
        <dgm:shape xmlns:r="http://schemas.openxmlformats.org/officeDocument/2006/relationships" type="roundRect" r:blip="">
          <dgm:adjLst/>
        </dgm:shape>
        <dgm:presOf axis="self"/>
        <dgm:constrLst>
          <dgm:constr type="tMarg" refType="primFontSz" fact="0.3"/>
          <dgm:constr type="bMarg" refType="primFontSz" fact="0.3"/>
          <dgm:constr type="lMarg" refType="primFontSz" fact="0.3"/>
          <dgm:constr type="rMarg" refType="primFontSz" fact="0.3"/>
        </dgm:constrLst>
        <dgm:ruleLst>
          <dgm:rule type="h" val="INF" fact="NaN" max="NaN"/>
        </dgm:ruleLst>
      </dgm:layoutNode>
      <dgm:choose name="Name1">
        <dgm:if name="Name2" axis="ch" ptType="node" func="cnt" op="gte" val="1">
          <dgm:layoutNode name="childText" styleLbl="revTx">
            <dgm:varLst>
              <dgm:bulletEnabled val="1"/>
            </dgm:varLst>
            <dgm:alg type="tx">
              <dgm:param type="stBulletLvl" val="1"/>
              <dgm:param type="lnSpAfChP" val="20"/>
            </dgm:alg>
            <dgm:shape xmlns:r="http://schemas.openxmlformats.org/officeDocument/2006/relationships" type="rect" r:blip="">
              <dgm:adjLst/>
            </dgm:shape>
            <dgm:presOf axis="des" ptType="node"/>
            <dgm:constrLst>
              <dgm:constr type="tMarg" refType="primFontSz" fact="0.1"/>
              <dgm:constr type="bMarg" refType="primFontSz" fact="0.1"/>
              <dgm:constr type="lMarg" refType="w" fact="0.09"/>
            </dgm:constrLst>
            <dgm:ruleLst>
              <dgm:rule type="h" val="INF" fact="NaN" max="NaN"/>
            </dgm:ruleLst>
          </dgm:layoutNode>
        </dgm:if>
        <dgm:else name="Name3">
          <dgm:choose name="Name4">
            <dgm:if name="Name5" axis="par ch" ptType="doc node" func="cnt" op="gte" val="2">
              <dgm:forEach name="Name6" axis="followSib" ptType="sibTrans" cnt="1">
                <dgm:layoutNode name="spacer">
                  <dgm:alg type="sp"/>
                  <dgm:shape xmlns:r="http://schemas.openxmlformats.org/officeDocument/2006/relationships" r:blip="">
                    <dgm:adjLst/>
                  </dgm:shape>
                  <dgm:presOf/>
                  <dgm:constrLst/>
                  <dgm:ruleLst/>
                </dgm:layoutNode>
              </dgm:forEach>
            </dgm:if>
            <dgm:else name="Name7"/>
          </dgm:choose>
        </dgm:else>
      </dgm:choos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CAC056-F531-594C-8510-CF676463A0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27</Pages>
  <Words>8056</Words>
  <Characters>44311</Characters>
  <Application>Microsoft Office Word</Application>
  <DocSecurity>0</DocSecurity>
  <Lines>369</Lines>
  <Paragraphs>104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52263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 F</dc:creator>
  <cp:keywords/>
  <dc:description/>
  <cp:lastModifiedBy>Juan Esteban Ordoñez González</cp:lastModifiedBy>
  <cp:revision>17</cp:revision>
  <cp:lastPrinted>2025-08-19T15:01:00Z</cp:lastPrinted>
  <dcterms:created xsi:type="dcterms:W3CDTF">2025-08-19T14:14:00Z</dcterms:created>
  <dcterms:modified xsi:type="dcterms:W3CDTF">2025-08-19T15:20:00Z</dcterms:modified>
</cp:coreProperties>
</file>